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427"/>
        <w:gridCol w:w="5928"/>
      </w:tblGrid>
      <w:tr w:rsidR="00A4596B" w:rsidRPr="00A4596B" w:rsidTr="0059463A">
        <w:tc>
          <w:tcPr>
            <w:tcW w:w="3528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 профсоюзного</w:t>
            </w:r>
          </w:p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 БГЭУ</w:t>
            </w:r>
          </w:p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9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99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протокол заседания </w:t>
            </w:r>
          </w:p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профкома ППОР УО БГЭУ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Фонде помощи первичной профсоюзной </w:t>
      </w: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работников учреждение образования</w:t>
      </w: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«Белорусский государственный экономический</w:t>
      </w: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университет»</w:t>
      </w: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1. Настоящее Положение устанавливает порядок формирования и использования средств Фонда помощи (далее – фонд помощи) первичной профсоюзной организации работников учреждение образования «Белорусский государственный экономический университет» (далее – ППОР БГЭУ).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 Фонд помощи формируется в целях оказания материальной поддержки членам профсоюза, состоящим на учете в ППОР БГЭУ, и членам их семей.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3. Распорядителем средств</w:t>
      </w:r>
      <w:r w:rsidR="000A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фонда помощи является Профком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ППОР БГЭУ.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4. Средства фонда помощи используются на оказание материальной помощи членам профсоюза, нуждающимся в дополнительной поддержке в виде материальной помощи (в денежной и натуральной формах) в связи с: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487"/>
        <w:gridCol w:w="3079"/>
      </w:tblGrid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88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одноразовой помощи в рублях 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88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чрезвычайными ситуациями (обстоятельствами) (стихийное бедствие, пожар, хищение имущества</w:t>
            </w:r>
            <w:r w:rsidR="008866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длительная болезнь свыше двух месяцев</w:t>
            </w: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88663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длительной болезнью (более одного месяца)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вступлением в брак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рождением детей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выходом на пенсию, оформивших пенсионное обеспечение в БГЭУ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тяжелым материальным положением (недостаток средств для содержания семьи в соответствии с законодательством Республики Беларусь)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подготовку к учебному году (при поступлении ребенка в 1-й класс среднего учебного заведения)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возмещение частичных понесенных расходов на оплату стоимости путевок в санаторно-курортные и оздоровительные учреждения (санатории, пансионаты, дома отдыха, базы отдыха, детские оздоровительные лагеря) работникам, детям работников (дети дошкольного и школьного возраста), бывшим работникам, которые ушли на пенсию из университета, не вступавшим в трудовые отношения с другим нанимателем, состоящим на профсоюзном учете и уплачивающим членские взносы. Срок путевки от 10 и более дней.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возмещение частичных понесенных расходов на оплату обучения в учреждениях образования Республики Беларусь членов профсоюза и их детей, при получении первого высшего, средне- специального образования на платной основе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члену профсоюза, уволенному в связи с ликвидацией организации, сокращением численности или штата работников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члену профсоюза в связи со смертью близкого родственника (родители, дети, усыновители, усыновленные, удочеренные, родные братья, сестры, супруги)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близким родственникам в связи со смертью работника, члена профсоюза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</w:tr>
      <w:tr w:rsidR="00A4596B" w:rsidRPr="00A4596B" w:rsidTr="00995A14">
        <w:tc>
          <w:tcPr>
            <w:tcW w:w="779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5487" w:type="dxa"/>
            <w:shd w:val="clear" w:color="auto" w:fill="auto"/>
          </w:tcPr>
          <w:p w:rsidR="00A4596B" w:rsidRPr="00A4596B" w:rsidRDefault="00A4596B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близким родственникам в связи со смертью бывшего работника, который ушел на пенсию из университета и после этого не вступал в трудовые отношения с другим нанимателем, состоял на профсоюзном учете и уплачивал членские взносы</w:t>
            </w:r>
          </w:p>
        </w:tc>
        <w:tc>
          <w:tcPr>
            <w:tcW w:w="3079" w:type="dxa"/>
            <w:shd w:val="clear" w:color="auto" w:fill="auto"/>
          </w:tcPr>
          <w:p w:rsidR="00A4596B" w:rsidRPr="00A4596B" w:rsidRDefault="0088663B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4596B" w:rsidRPr="00A4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6016EE" w:rsidRPr="00A4596B" w:rsidTr="00995A14">
        <w:tc>
          <w:tcPr>
            <w:tcW w:w="779" w:type="dxa"/>
            <w:shd w:val="clear" w:color="auto" w:fill="auto"/>
          </w:tcPr>
          <w:p w:rsidR="006016EE" w:rsidRPr="00A4596B" w:rsidRDefault="006016EE" w:rsidP="0099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</w:t>
            </w:r>
            <w:r w:rsidR="0099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7" w:type="dxa"/>
            <w:shd w:val="clear" w:color="auto" w:fill="auto"/>
          </w:tcPr>
          <w:p w:rsidR="006016EE" w:rsidRPr="00A4596B" w:rsidRDefault="006016EE" w:rsidP="00A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оплатой медицинского обслуживания в лечебных учреждениях, оказывающих платные медицинские услуги</w:t>
            </w:r>
          </w:p>
        </w:tc>
        <w:tc>
          <w:tcPr>
            <w:tcW w:w="3079" w:type="dxa"/>
            <w:shd w:val="clear" w:color="auto" w:fill="auto"/>
          </w:tcPr>
          <w:p w:rsidR="006016EE" w:rsidRPr="006016EE" w:rsidRDefault="006016EE" w:rsidP="00A4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</w:tbl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4596B" w:rsidRPr="00A4596B" w:rsidRDefault="00BA4340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A4596B"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9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596B"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других непредвиденных объективных обстоятельствах, требующих материальной поддержки, с указанием причин, по решению профкома;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4.1</w:t>
      </w:r>
      <w:r w:rsidR="0099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 300 «О предоставлении и использовании безвозмездной (спонсорской) помощи».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4.1</w:t>
      </w:r>
      <w:r w:rsidR="0099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приобретение дезинфицирующих и обеззараживающих средств, средств защиты органов дыхания и другие средства защиты.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ПОРЯДОК ФОРМИРОВАНИЯ И УЧЕТА СРЕДСТВ </w:t>
      </w: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ПОМОЩИ</w:t>
      </w: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5. Фонд помощи формируется из членских профсоюзных взносов.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6. Учет поступления и расходования средств фонда помощи ведет главный бухгалтер ППОР БГЭУ.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7. В бухгалтерском учете средств фонда помощи учитывается на отдельном </w:t>
      </w:r>
      <w:proofErr w:type="spellStart"/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субсчете</w:t>
      </w:r>
      <w:proofErr w:type="spellEnd"/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счета 86 «Целевое финансирование».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ИСПОЛЬЗОВАНИЯ СРЕДСТВ ФОНДА ПОМОЩИ.</w:t>
      </w: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ИХ ИСПОЛЬЗОВАНИЕМ</w:t>
      </w: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8. Средства фонда помощи используются на цели, указанные в пункте 4 настоящего Положения, на основании письменного обращения члена профсоюза (по установленной форме) или близкого родственника с приложением документа(</w:t>
      </w:r>
      <w:proofErr w:type="spellStart"/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(копии(й), подтверждающего наступление соответствующего обстоятельства или понесенные расходы.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9. Выплата помощи из средств фонда помощи осуществляется по решению профкома БГЭУ.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10. Документами, подтверждающими наступление соответствующего обстоятельства или понесенные расходы, являются (копии документов подлежат регистрации в отделе управления персоналом университета):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пожаром – документ, выдаваемый органами и подразделениями по чрезвычайным ситуациям;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хищением имущества – документ, выдаваемый органами внутренних дел;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длительной болезнью либо </w:t>
      </w:r>
      <w:proofErr w:type="spellStart"/>
      <w:r w:rsidRPr="00A459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proofErr w:type="spellEnd"/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19– копия листка о временной нетрудоспособности;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оплатой медицинского обслуживания – договор на оказание медицинских услуг с учреждением здравоохранения, копии фискальных чеков;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со вступлением в брак – копия свидетельства о браке;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рождением ребенка – копия свидетельства о рождении ребенка;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выходом на пенсию, оформивших пенсионное обеспечение в БГЭУ – выписка из приказа по БГЭУ; 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тяжелым материальным положением – декларация о доходах трудоспособных членов семьи, справка ЖЭС о составе семьи;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поступлением ребенка в 1-й класс среднего учебного заведения – справка среднего учебного заведения о зачислении, копия свидетельства о рождении;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- приобретение путевки на оздоровление или санаторно-курортное лечение – копия путевки и (или) отрывной талон к путевке, договор с учреждением, товарная накладная либо фискальный чек, для бывших работников – копия трудовой книжки, для детей – копия свидетельства о рождении;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обучением в учреждениях образования Республики Беларусь членов профсоюза или их детей – договор о подготовке специалиста на платной основе, справка деканата;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 увольнением (ликвидация организации, сокращение численности или штата работников) – выписка из приказа по БГЭУ;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со смертью близкого родственника – </w:t>
      </w:r>
      <w:r w:rsidR="002B2A12"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свидетельства о смерти и документы,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подтверждающие родство, при необходимости </w:t>
      </w:r>
      <w:r w:rsidR="002B2A12"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(копия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свидетельства о браке, о смене фамилии, копия свидетельства о рождении и т.п.);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связи со смертью работника – </w:t>
      </w:r>
      <w:r w:rsidR="002B2A12"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свидетельства о смерти и документы,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подтверждающие родство, при необходимости (копия свидетельства о браке, о смене фамилии, копия свидетельства о рождении и т.п.);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в </w:t>
      </w:r>
      <w:r w:rsidR="002B2A12"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 со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смертью бывшего работника – </w:t>
      </w:r>
      <w:r w:rsidR="002B2A12"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свидетельства о смерти и документы,</w:t>
      </w: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подтверждающие родство, при необходимости (копия свидетельства о браке, о смене фамилии, копия свидетельства о рождении и т.п.), копия трудовой книжки.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11. На протяжении календарного года члену профсоюза (в том числе и его детям) может быть выплачена материальная помощь по каждому из пунктов не более одного раза.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12. Контроль за поступлением и расходованием средств фонда помощи осуществляется ревизионной комиссией ППОР БГЭУ.</w:t>
      </w: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4596B" w:rsidRPr="00A4596B" w:rsidRDefault="00A4596B" w:rsidP="00A4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6B" w:rsidRPr="00A4596B" w:rsidRDefault="00A4596B" w:rsidP="00A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850" w:rsidRDefault="00395850"/>
    <w:sectPr w:rsidR="00395850" w:rsidSect="007D7C99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0B"/>
    <w:rsid w:val="000A489D"/>
    <w:rsid w:val="000F350B"/>
    <w:rsid w:val="002B2A12"/>
    <w:rsid w:val="00395850"/>
    <w:rsid w:val="006016EE"/>
    <w:rsid w:val="0088663B"/>
    <w:rsid w:val="00995A14"/>
    <w:rsid w:val="00A4596B"/>
    <w:rsid w:val="00BA4340"/>
    <w:rsid w:val="00D769F3"/>
    <w:rsid w:val="00D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A9AF-1225-415A-91D3-D48B29DE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Турунцев Петр Валерьевич</dc:creator>
  <cp:keywords/>
  <dc:description/>
  <cp:lastModifiedBy>Турунцев Петр Валерьевич</cp:lastModifiedBy>
  <cp:revision>8</cp:revision>
  <cp:lastPrinted>2022-03-16T07:44:00Z</cp:lastPrinted>
  <dcterms:created xsi:type="dcterms:W3CDTF">2022-03-16T07:33:00Z</dcterms:created>
  <dcterms:modified xsi:type="dcterms:W3CDTF">2024-03-13T13:16:00Z</dcterms:modified>
</cp:coreProperties>
</file>