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BC" w:rsidRDefault="00587CBC" w:rsidP="00596D83">
      <w:pPr>
        <w:jc w:val="center"/>
        <w:rPr>
          <w:b/>
        </w:rPr>
      </w:pPr>
      <w:r w:rsidRPr="00BF65EF">
        <w:rPr>
          <w:b/>
        </w:rPr>
        <w:t xml:space="preserve">ТЕМАТИКА ПРАКТИЧЕСКИХ ЗАНЯТИЙ </w:t>
      </w:r>
    </w:p>
    <w:p w:rsidR="00587CBC" w:rsidRDefault="00587CBC" w:rsidP="00596D83">
      <w:pPr>
        <w:jc w:val="center"/>
        <w:rPr>
          <w:b/>
        </w:rPr>
      </w:pPr>
      <w:r w:rsidRPr="00BF65EF">
        <w:rPr>
          <w:b/>
        </w:rPr>
        <w:t xml:space="preserve">ПО ДИСЦИПЛИНЕ  «ДЕЛОВОЙ ИНОСТРАННЫЙ ЯЗЫК» </w:t>
      </w:r>
    </w:p>
    <w:p w:rsidR="00587CBC" w:rsidRPr="004E3306" w:rsidRDefault="00587CBC" w:rsidP="00094D9C">
      <w:pPr>
        <w:jc w:val="center"/>
        <w:rPr>
          <w:b/>
          <w:bCs/>
          <w:color w:val="000000"/>
        </w:rPr>
      </w:pPr>
      <w:r w:rsidRPr="004E3306">
        <w:rPr>
          <w:b/>
          <w:bCs/>
          <w:color w:val="000000"/>
        </w:rPr>
        <w:t>СПЕЦИАЛЬНОСТИ  1-25 01 13 «ЭКОНОМИКА И УПРАВЛЕНИЕ ТУРИСТСКОЙ ИНДУСТРИЕЙ»</w:t>
      </w:r>
    </w:p>
    <w:p w:rsidR="00587CBC" w:rsidRDefault="00587CBC" w:rsidP="00596D83">
      <w:pPr>
        <w:jc w:val="center"/>
        <w:rPr>
          <w:b/>
        </w:rPr>
      </w:pPr>
    </w:p>
    <w:p w:rsidR="00587CBC" w:rsidRPr="00BF65EF" w:rsidRDefault="00587CBC" w:rsidP="00596D83">
      <w:pPr>
        <w:jc w:val="center"/>
        <w:rPr>
          <w:b/>
        </w:rPr>
      </w:pPr>
      <w:r w:rsidRPr="00BF65EF">
        <w:rPr>
          <w:b/>
        </w:rPr>
        <w:t>ДЛЯ СТУДЕНТОВ З</w:t>
      </w:r>
      <w:r>
        <w:rPr>
          <w:b/>
        </w:rPr>
        <w:t>АОЧНОЙ ФОРМЫ ОБУЧЕНИЯ</w:t>
      </w:r>
      <w:r w:rsidRPr="00BF65EF">
        <w:rPr>
          <w:b/>
        </w:rPr>
        <w:t xml:space="preserve"> </w:t>
      </w:r>
    </w:p>
    <w:p w:rsidR="00587CBC" w:rsidRPr="00BF65EF" w:rsidRDefault="00587CBC" w:rsidP="00596D83">
      <w:pPr>
        <w:jc w:val="center"/>
        <w:rPr>
          <w:b/>
        </w:rPr>
      </w:pPr>
    </w:p>
    <w:p w:rsidR="00587CBC" w:rsidRPr="00BF65EF" w:rsidRDefault="00587CBC" w:rsidP="00B87CA0">
      <w:pPr>
        <w:jc w:val="both"/>
        <w:rPr>
          <w:b/>
        </w:rPr>
      </w:pPr>
      <w:r w:rsidRPr="00BF65EF">
        <w:rPr>
          <w:b/>
        </w:rPr>
        <w:t xml:space="preserve">СТРУКТУРА ДИСЦИПЛИНЫ </w:t>
      </w:r>
    </w:p>
    <w:p w:rsidR="00587CBC" w:rsidRPr="00BF65EF" w:rsidRDefault="00587CBC" w:rsidP="00DC235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BF65EF">
        <w:t>В течение курса формируется предпороговый уровень обученности (</w:t>
      </w:r>
      <w:r w:rsidRPr="00BF65EF">
        <w:rPr>
          <w:b/>
        </w:rPr>
        <w:t>А2</w:t>
      </w:r>
      <w:r w:rsidRPr="00BF65EF">
        <w:t>) с пошаговым переходом к пороговому уровню (</w:t>
      </w:r>
      <w:r w:rsidRPr="00BF65EF">
        <w:rPr>
          <w:b/>
        </w:rPr>
        <w:t>В1)</w:t>
      </w:r>
      <w:r w:rsidRPr="00BF65EF">
        <w:t xml:space="preserve">, предполагающий занятия в </w:t>
      </w:r>
      <w:r w:rsidRPr="00BF65EF">
        <w:rPr>
          <w:color w:val="000000"/>
          <w:lang w:val="en-GB"/>
        </w:rPr>
        <w:t>III</w:t>
      </w:r>
      <w:r w:rsidRPr="00BF65EF">
        <w:rPr>
          <w:color w:val="000000"/>
        </w:rPr>
        <w:t xml:space="preserve">, </w:t>
      </w:r>
      <w:r w:rsidRPr="00BF65EF">
        <w:rPr>
          <w:color w:val="000000"/>
          <w:lang w:val="en-US"/>
        </w:rPr>
        <w:t>IV</w:t>
      </w:r>
      <w:r w:rsidRPr="00BF65EF">
        <w:rPr>
          <w:color w:val="000000"/>
        </w:rPr>
        <w:t xml:space="preserve">, V </w:t>
      </w:r>
      <w:r w:rsidRPr="00BF65EF">
        <w:t xml:space="preserve">семестрах. (См. Приложение) На данный уровень обучения дисциплине «Деловой иностранный язык», согласно учебным  планам, отводится из расчёта на одну учебную группу 4 часа в </w:t>
      </w:r>
      <w:r w:rsidRPr="00BF65EF">
        <w:rPr>
          <w:color w:val="000000"/>
          <w:lang w:val="en-GB"/>
        </w:rPr>
        <w:t>III</w:t>
      </w:r>
      <w:r w:rsidRPr="00BF65EF">
        <w:t xml:space="preserve"> семестре, 14 часов в </w:t>
      </w:r>
      <w:r w:rsidRPr="00BF65EF">
        <w:rPr>
          <w:lang w:val="en-US"/>
        </w:rPr>
        <w:t>IV</w:t>
      </w:r>
      <w:r w:rsidRPr="00BF65EF">
        <w:t xml:space="preserve"> семестре и 16 часов в </w:t>
      </w:r>
      <w:r w:rsidRPr="00BF65EF">
        <w:rPr>
          <w:lang w:val="en-US"/>
        </w:rPr>
        <w:t>V</w:t>
      </w:r>
      <w:r w:rsidRPr="00BF65EF">
        <w:t xml:space="preserve"> семестре соответственно. </w:t>
      </w:r>
    </w:p>
    <w:p w:rsidR="00587CBC" w:rsidRPr="00BF65EF" w:rsidRDefault="00587CBC" w:rsidP="00DC235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BF65EF">
        <w:t xml:space="preserve">По завершении данного курса обучения студент должен достигнуть определённого программой уровня практического владения иностранным языком, проверка которого проводится кафедрой в предусмотренных программами и учебными планами формах контроля. </w:t>
      </w:r>
    </w:p>
    <w:p w:rsidR="00587CBC" w:rsidRPr="00BF65EF" w:rsidRDefault="00587CBC" w:rsidP="00B87CA0">
      <w:pPr>
        <w:shd w:val="clear" w:color="auto" w:fill="FFFFFF"/>
        <w:autoSpaceDE w:val="0"/>
        <w:autoSpaceDN w:val="0"/>
        <w:adjustRightInd w:val="0"/>
        <w:jc w:val="both"/>
      </w:pPr>
    </w:p>
    <w:p w:rsidR="00587CBC" w:rsidRPr="00BF65EF" w:rsidRDefault="00587CBC" w:rsidP="00223A0B">
      <w:pPr>
        <w:shd w:val="clear" w:color="auto" w:fill="FFFFFF"/>
        <w:rPr>
          <w:b/>
          <w:bCs/>
          <w:color w:val="000000"/>
        </w:rPr>
      </w:pPr>
      <w:r w:rsidRPr="00BF65EF">
        <w:rPr>
          <w:b/>
          <w:bCs/>
          <w:color w:val="000000"/>
        </w:rPr>
        <w:t>РАСЧЁТ ЧАСОВ ПО КУРСАМ И СЕМЕСТРАМ</w:t>
      </w:r>
    </w:p>
    <w:p w:rsidR="00587CBC" w:rsidRPr="00BF65EF" w:rsidRDefault="00587CBC" w:rsidP="00223A0B">
      <w:pPr>
        <w:shd w:val="clear" w:color="auto" w:fill="FFFFFF"/>
        <w:rPr>
          <w:color w:val="000000"/>
        </w:rPr>
      </w:pPr>
    </w:p>
    <w:p w:rsidR="00587CBC" w:rsidRPr="00BF65EF" w:rsidRDefault="00587CBC" w:rsidP="00223A0B">
      <w:pPr>
        <w:contextualSpacing/>
        <w:rPr>
          <w:color w:val="000000"/>
        </w:rPr>
      </w:pPr>
      <w:r w:rsidRPr="00BF65EF">
        <w:rPr>
          <w:color w:val="000000"/>
        </w:rPr>
        <w:t xml:space="preserve">2 курс, </w:t>
      </w:r>
      <w:r w:rsidRPr="00BF65EF">
        <w:rPr>
          <w:color w:val="000000"/>
          <w:lang w:val="en-US"/>
        </w:rPr>
        <w:t>III</w:t>
      </w:r>
      <w:r w:rsidRPr="00BF65EF">
        <w:rPr>
          <w:color w:val="000000"/>
        </w:rPr>
        <w:t xml:space="preserve"> семестр:   4 часа </w:t>
      </w:r>
    </w:p>
    <w:p w:rsidR="00587CBC" w:rsidRPr="00BF65EF" w:rsidRDefault="00587CBC" w:rsidP="00223A0B">
      <w:pPr>
        <w:contextualSpacing/>
        <w:rPr>
          <w:color w:val="000000"/>
        </w:rPr>
      </w:pPr>
      <w:r w:rsidRPr="00BF65EF">
        <w:rPr>
          <w:color w:val="000000"/>
        </w:rPr>
        <w:t xml:space="preserve">2 курс, </w:t>
      </w:r>
      <w:r w:rsidRPr="00BF65EF">
        <w:rPr>
          <w:color w:val="000000"/>
          <w:lang w:val="en-US"/>
        </w:rPr>
        <w:t>IV</w:t>
      </w:r>
      <w:r w:rsidRPr="00BF65EF">
        <w:rPr>
          <w:color w:val="000000"/>
        </w:rPr>
        <w:t xml:space="preserve"> семестр:  14 часов + зачёт</w:t>
      </w:r>
    </w:p>
    <w:p w:rsidR="00587CBC" w:rsidRPr="00BF65EF" w:rsidRDefault="00587CBC" w:rsidP="00223A0B">
      <w:pPr>
        <w:contextualSpacing/>
        <w:rPr>
          <w:color w:val="000000"/>
        </w:rPr>
      </w:pPr>
      <w:r w:rsidRPr="00BF65EF">
        <w:rPr>
          <w:color w:val="000000"/>
        </w:rPr>
        <w:t xml:space="preserve">3 курс, </w:t>
      </w:r>
      <w:r w:rsidRPr="00BF65EF">
        <w:rPr>
          <w:color w:val="000000"/>
          <w:lang w:val="en-US"/>
        </w:rPr>
        <w:t>V</w:t>
      </w:r>
      <w:r w:rsidRPr="00BF65EF">
        <w:rPr>
          <w:color w:val="000000"/>
        </w:rPr>
        <w:t xml:space="preserve"> семестр:   16 часов + экзамен</w:t>
      </w:r>
    </w:p>
    <w:p w:rsidR="00587CBC" w:rsidRPr="00BF65EF" w:rsidRDefault="00587CBC" w:rsidP="00223A0B">
      <w:pPr>
        <w:shd w:val="clear" w:color="auto" w:fill="FFFFFF"/>
        <w:rPr>
          <w:b/>
          <w:bCs/>
          <w:color w:val="000000"/>
        </w:rPr>
      </w:pPr>
    </w:p>
    <w:p w:rsidR="00587CBC" w:rsidRPr="00BF65EF" w:rsidRDefault="00587CBC" w:rsidP="00223A0B">
      <w:pPr>
        <w:shd w:val="clear" w:color="auto" w:fill="FFFFFF"/>
        <w:rPr>
          <w:color w:val="000000"/>
        </w:rPr>
      </w:pPr>
      <w:r w:rsidRPr="00BF65EF">
        <w:rPr>
          <w:b/>
          <w:bCs/>
          <w:color w:val="000000"/>
        </w:rPr>
        <w:t>ФОРМЫ И ВИДЫ КОНТРОЛЯ СФОРМИРОВАННОСТИ УМЕНИЙ И</w:t>
      </w:r>
    </w:p>
    <w:p w:rsidR="00587CBC" w:rsidRPr="00BF65EF" w:rsidRDefault="00587CBC" w:rsidP="00223A0B">
      <w:pPr>
        <w:shd w:val="clear" w:color="auto" w:fill="FFFFFF"/>
        <w:rPr>
          <w:b/>
          <w:bCs/>
          <w:color w:val="000000"/>
        </w:rPr>
      </w:pPr>
      <w:r w:rsidRPr="00BF65EF">
        <w:rPr>
          <w:b/>
          <w:bCs/>
          <w:color w:val="000000"/>
        </w:rPr>
        <w:t>НАВЫКОВ</w:t>
      </w:r>
    </w:p>
    <w:p w:rsidR="00587CBC" w:rsidRPr="00BF65EF" w:rsidRDefault="00587CBC" w:rsidP="00223A0B">
      <w:pPr>
        <w:contextualSpacing/>
        <w:rPr>
          <w:color w:val="000000"/>
        </w:rPr>
      </w:pPr>
      <w:r w:rsidRPr="00BF65EF">
        <w:rPr>
          <w:color w:val="000000"/>
        </w:rPr>
        <w:t>1.</w:t>
      </w:r>
      <w:r w:rsidRPr="00BF65EF">
        <w:t xml:space="preserve"> Темы устного контроля, беседы по вопросам устного контроля;</w:t>
      </w:r>
    </w:p>
    <w:p w:rsidR="00587CBC" w:rsidRPr="00BF65EF" w:rsidRDefault="00587CBC" w:rsidP="00223A0B">
      <w:pPr>
        <w:contextualSpacing/>
        <w:rPr>
          <w:color w:val="000000"/>
        </w:rPr>
      </w:pPr>
      <w:r w:rsidRPr="00BF65EF">
        <w:rPr>
          <w:color w:val="000000"/>
        </w:rPr>
        <w:t xml:space="preserve">2. Компьютерный тест №1в </w:t>
      </w:r>
      <w:r w:rsidRPr="00BF65EF">
        <w:rPr>
          <w:color w:val="000000"/>
          <w:lang w:val="en-US"/>
        </w:rPr>
        <w:t>IV</w:t>
      </w:r>
      <w:r>
        <w:rPr>
          <w:color w:val="000000"/>
        </w:rPr>
        <w:t xml:space="preserve"> </w:t>
      </w:r>
      <w:r w:rsidRPr="00BF65EF">
        <w:rPr>
          <w:color w:val="000000"/>
        </w:rPr>
        <w:t>семестре;</w:t>
      </w:r>
    </w:p>
    <w:p w:rsidR="00587CBC" w:rsidRPr="00BF65EF" w:rsidRDefault="00587CBC" w:rsidP="00223A0B">
      <w:pPr>
        <w:contextualSpacing/>
        <w:rPr>
          <w:color w:val="000000"/>
        </w:rPr>
      </w:pPr>
      <w:r w:rsidRPr="00BF65EF">
        <w:rPr>
          <w:color w:val="000000"/>
        </w:rPr>
        <w:t xml:space="preserve">3. Зачет в </w:t>
      </w:r>
      <w:r w:rsidRPr="00BF65EF">
        <w:rPr>
          <w:color w:val="000000"/>
          <w:lang w:val="en-US"/>
        </w:rPr>
        <w:t>IV</w:t>
      </w:r>
      <w:r w:rsidRPr="00BF65EF">
        <w:rPr>
          <w:color w:val="000000"/>
        </w:rPr>
        <w:t xml:space="preserve"> семестре;</w:t>
      </w:r>
    </w:p>
    <w:p w:rsidR="00587CBC" w:rsidRPr="00BF65EF" w:rsidRDefault="00587CBC" w:rsidP="00223A0B">
      <w:pPr>
        <w:contextualSpacing/>
        <w:rPr>
          <w:color w:val="000000"/>
        </w:rPr>
      </w:pPr>
      <w:r w:rsidRPr="00BF65EF">
        <w:rPr>
          <w:color w:val="000000"/>
        </w:rPr>
        <w:t xml:space="preserve">4. Компьютерный тест №2 в </w:t>
      </w:r>
      <w:r w:rsidRPr="00BF65EF">
        <w:rPr>
          <w:color w:val="000000"/>
          <w:lang w:val="en-US"/>
        </w:rPr>
        <w:t>V</w:t>
      </w:r>
      <w:r w:rsidRPr="00BF65EF">
        <w:rPr>
          <w:color w:val="000000"/>
        </w:rPr>
        <w:t xml:space="preserve"> семестре </w:t>
      </w:r>
    </w:p>
    <w:p w:rsidR="00587CBC" w:rsidRPr="00BF65EF" w:rsidRDefault="00587CBC" w:rsidP="00223A0B">
      <w:pPr>
        <w:contextualSpacing/>
        <w:rPr>
          <w:b/>
          <w:color w:val="000000"/>
        </w:rPr>
      </w:pPr>
      <w:r w:rsidRPr="00BF65EF">
        <w:rPr>
          <w:color w:val="000000"/>
        </w:rPr>
        <w:t xml:space="preserve">5.Экзамен в </w:t>
      </w:r>
      <w:r w:rsidRPr="00BF65EF">
        <w:rPr>
          <w:color w:val="000000"/>
          <w:lang w:val="en-US"/>
        </w:rPr>
        <w:t>V</w:t>
      </w:r>
      <w:r w:rsidRPr="00BF65EF">
        <w:rPr>
          <w:color w:val="000000"/>
        </w:rPr>
        <w:t xml:space="preserve"> семестре.</w:t>
      </w:r>
    </w:p>
    <w:p w:rsidR="00587CBC" w:rsidRPr="00BF65EF" w:rsidRDefault="00587CBC" w:rsidP="00B87CA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3743"/>
        <w:gridCol w:w="5828"/>
      </w:tblGrid>
      <w:tr w:rsidR="00587CBC" w:rsidRPr="00094D9C" w:rsidTr="003B21FA">
        <w:tc>
          <w:tcPr>
            <w:tcW w:w="0" w:type="auto"/>
          </w:tcPr>
          <w:p w:rsidR="00587CBC" w:rsidRPr="00BF65EF" w:rsidRDefault="00587CBC" w:rsidP="003B21FA">
            <w:pPr>
              <w:pStyle w:val="1"/>
              <w:widowControl/>
              <w:suppressAutoHyphens w:val="0"/>
              <w:ind w:left="0"/>
              <w:contextualSpacing/>
              <w:rPr>
                <w:b/>
                <w:lang w:val="en-US"/>
              </w:rPr>
            </w:pPr>
            <w:r w:rsidRPr="00BF65EF">
              <w:rPr>
                <w:b/>
                <w:lang w:val="en-US"/>
              </w:rPr>
              <w:t>Topic 1. Economics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 xml:space="preserve">1. Basics of economics; 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2. Branches of eco</w:t>
            </w:r>
            <w:bookmarkStart w:id="0" w:name="_GoBack"/>
            <w:bookmarkEnd w:id="0"/>
            <w:r w:rsidRPr="00BF65EF">
              <w:rPr>
                <w:lang w:val="en-US"/>
              </w:rPr>
              <w:t>nomics;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3. Types of economies;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4. Market forms.</w:t>
            </w:r>
          </w:p>
          <w:p w:rsidR="00587CBC" w:rsidRPr="00BF65EF" w:rsidRDefault="00587CBC" w:rsidP="00B87CA0">
            <w:pPr>
              <w:rPr>
                <w:b/>
              </w:rPr>
            </w:pPr>
          </w:p>
        </w:tc>
        <w:tc>
          <w:tcPr>
            <w:tcW w:w="0" w:type="auto"/>
          </w:tcPr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b/>
                <w:lang w:val="en-US"/>
              </w:rPr>
              <w:t>Topic 2.Types of Companies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1. Private Limited Companies;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2. Limited Liability Companies;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3. Cooperative Companies;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4. General Partnerships;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5. Limited Partnerships;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6. Partnerships limited by Shares.</w:t>
            </w:r>
          </w:p>
          <w:p w:rsidR="00587CBC" w:rsidRPr="00BF65EF" w:rsidRDefault="00587CBC" w:rsidP="00B87CA0">
            <w:pPr>
              <w:rPr>
                <w:b/>
                <w:lang w:val="be-BY"/>
              </w:rPr>
            </w:pPr>
          </w:p>
        </w:tc>
      </w:tr>
      <w:tr w:rsidR="00587CBC" w:rsidRPr="00094D9C" w:rsidTr="003B21FA">
        <w:tc>
          <w:tcPr>
            <w:tcW w:w="0" w:type="auto"/>
          </w:tcPr>
          <w:p w:rsidR="00587CBC" w:rsidRPr="00BF65EF" w:rsidRDefault="00587CBC" w:rsidP="003B21FA">
            <w:pPr>
              <w:pStyle w:val="1"/>
              <w:widowControl/>
              <w:suppressAutoHyphens w:val="0"/>
              <w:ind w:left="0"/>
              <w:contextualSpacing/>
              <w:rPr>
                <w:b/>
                <w:lang w:val="en-US"/>
              </w:rPr>
            </w:pPr>
            <w:r w:rsidRPr="00BF65EF">
              <w:rPr>
                <w:b/>
                <w:lang w:val="en-US"/>
              </w:rPr>
              <w:t>Topic 3. Careers in Business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1. Careers in Business Management;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2. Careers in Finance, Marketing and Consulting;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3. Careers in Business Accounting;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be-BY"/>
              </w:rPr>
            </w:pPr>
            <w:r w:rsidRPr="00BF65EF">
              <w:rPr>
                <w:lang w:val="en-US"/>
              </w:rPr>
              <w:t>4. Careers in Real Estate.</w:t>
            </w:r>
          </w:p>
          <w:p w:rsidR="00587CBC" w:rsidRPr="00BF65EF" w:rsidRDefault="00587CBC" w:rsidP="00B87CA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b/>
                <w:lang w:val="en-US"/>
              </w:rPr>
              <w:t>Topic 4. Management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1. Areas of management application;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2. Self-management skills;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4. General organization management skills;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5. Department management;</w:t>
            </w:r>
          </w:p>
          <w:p w:rsidR="00587CBC" w:rsidRPr="00BF65EF" w:rsidRDefault="00587CBC" w:rsidP="006D4187">
            <w:pPr>
              <w:rPr>
                <w:b/>
                <w:lang w:val="en-US"/>
              </w:rPr>
            </w:pPr>
            <w:r w:rsidRPr="00BF65EF">
              <w:rPr>
                <w:lang w:val="en-US"/>
              </w:rPr>
              <w:t>6. Field- or organization-specific management</w:t>
            </w:r>
          </w:p>
        </w:tc>
      </w:tr>
      <w:tr w:rsidR="00587CBC" w:rsidRPr="00094D9C" w:rsidTr="003B21FA">
        <w:tc>
          <w:tcPr>
            <w:tcW w:w="0" w:type="auto"/>
          </w:tcPr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b/>
                <w:lang w:val="en-US"/>
              </w:rPr>
              <w:t>Topic 5. Factory Production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1. Industrial Revolution;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2. Factory system;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4. Product design;</w:t>
            </w:r>
          </w:p>
          <w:p w:rsidR="00587CBC" w:rsidRPr="00BF65EF" w:rsidRDefault="00587CBC" w:rsidP="003B21F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5. Productivity;</w:t>
            </w:r>
          </w:p>
          <w:p w:rsidR="00587CBC" w:rsidRPr="00BF65EF" w:rsidRDefault="00587CBC" w:rsidP="006D4187">
            <w:pPr>
              <w:rPr>
                <w:b/>
                <w:lang w:val="en-US"/>
              </w:rPr>
            </w:pPr>
            <w:r w:rsidRPr="00BF65EF">
              <w:rPr>
                <w:lang w:val="en-US"/>
              </w:rPr>
              <w:t>6. Modern manufacturing processes.</w:t>
            </w:r>
          </w:p>
        </w:tc>
        <w:tc>
          <w:tcPr>
            <w:tcW w:w="0" w:type="auto"/>
          </w:tcPr>
          <w:p w:rsidR="00587CBC" w:rsidRPr="00BF65EF" w:rsidRDefault="00587CBC" w:rsidP="003B21FA">
            <w:pPr>
              <w:pStyle w:val="1"/>
              <w:widowControl/>
              <w:suppressAutoHyphens w:val="0"/>
              <w:ind w:left="0"/>
              <w:contextualSpacing/>
              <w:rPr>
                <w:b/>
                <w:lang w:val="en-US"/>
              </w:rPr>
            </w:pPr>
            <w:r w:rsidRPr="00BF65EF">
              <w:rPr>
                <w:b/>
                <w:lang w:val="en-US"/>
              </w:rPr>
              <w:t>Topic 6. Marketing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1. Essence of marketing;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2. Branches of marketing;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3. History of marketing;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4. Basic marketing concepts;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5. Consumer behavior;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6. Distribution;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>7. Retail outlets;</w:t>
            </w:r>
          </w:p>
          <w:p w:rsidR="00587CBC" w:rsidRPr="00BF65EF" w:rsidRDefault="00587CBC" w:rsidP="006D4187">
            <w:pPr>
              <w:rPr>
                <w:b/>
                <w:lang w:val="en-US"/>
              </w:rPr>
            </w:pPr>
            <w:r w:rsidRPr="00BF65EF">
              <w:rPr>
                <w:lang w:val="en-US"/>
              </w:rPr>
              <w:t>8. Marketing research</w:t>
            </w:r>
          </w:p>
        </w:tc>
      </w:tr>
      <w:tr w:rsidR="00587CBC" w:rsidRPr="00BF65EF" w:rsidTr="003B21FA">
        <w:tc>
          <w:tcPr>
            <w:tcW w:w="0" w:type="auto"/>
          </w:tcPr>
          <w:p w:rsidR="00587CBC" w:rsidRPr="00BF65EF" w:rsidRDefault="00587CBC" w:rsidP="003B21FA">
            <w:pPr>
              <w:pStyle w:val="1"/>
              <w:widowControl/>
              <w:suppressAutoHyphens w:val="0"/>
              <w:ind w:left="0"/>
              <w:contextualSpacing/>
              <w:rPr>
                <w:b/>
                <w:lang w:val="en-US"/>
              </w:rPr>
            </w:pPr>
            <w:r w:rsidRPr="00BF65EF">
              <w:rPr>
                <w:b/>
                <w:lang w:val="en-US"/>
              </w:rPr>
              <w:t>Topic 7. Advertising</w:t>
            </w:r>
          </w:p>
          <w:p w:rsidR="00587CBC" w:rsidRPr="00BF65EF" w:rsidRDefault="00587CBC" w:rsidP="003B21F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left="648" w:hanging="672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 xml:space="preserve"> 1. Television advertising;</w:t>
            </w:r>
          </w:p>
          <w:p w:rsidR="00587CBC" w:rsidRPr="00BF65EF" w:rsidRDefault="00587CBC" w:rsidP="003B21F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left="648" w:hanging="672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 xml:space="preserve"> 2. Radio advertising;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3. Online advertising;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4. Press advertising;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5. Billboard advertising;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6. Celebrity branding.</w:t>
            </w:r>
          </w:p>
          <w:p w:rsidR="00587CBC" w:rsidRPr="00BF65EF" w:rsidRDefault="00587CBC" w:rsidP="00B87CA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b/>
                <w:lang w:val="en-US"/>
              </w:rPr>
              <w:t>Topic 8. Commerce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  <w:rPr>
                <w:lang w:val="en-US"/>
              </w:rPr>
            </w:pPr>
            <w:r w:rsidRPr="00BF65EF">
              <w:rPr>
                <w:lang w:val="en-US"/>
              </w:rPr>
              <w:t>1. International trade and the Internet transactions;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  <w:rPr>
                <w:lang w:val="en-US"/>
              </w:rPr>
            </w:pPr>
            <w:r w:rsidRPr="00BF65EF">
              <w:rPr>
                <w:lang w:val="en-US"/>
              </w:rPr>
              <w:t>2. Taxation and accounting matters;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  <w:rPr>
                <w:lang w:val="en-US"/>
              </w:rPr>
            </w:pPr>
            <w:r w:rsidRPr="00BF65EF">
              <w:rPr>
                <w:lang w:val="en-US"/>
              </w:rPr>
              <w:t>3. Commerce model;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  <w:rPr>
                <w:lang w:val="en-US"/>
              </w:rPr>
            </w:pPr>
            <w:r w:rsidRPr="00BF65EF">
              <w:rPr>
                <w:lang w:val="en-US"/>
              </w:rPr>
              <w:t>4. E-commerce.</w:t>
            </w:r>
          </w:p>
          <w:p w:rsidR="00587CBC" w:rsidRPr="00BF65EF" w:rsidRDefault="00587CBC" w:rsidP="00B87CA0">
            <w:pPr>
              <w:rPr>
                <w:b/>
                <w:lang w:val="en-US"/>
              </w:rPr>
            </w:pPr>
          </w:p>
        </w:tc>
      </w:tr>
      <w:tr w:rsidR="00587CBC" w:rsidRPr="00BF65EF" w:rsidTr="003B21FA">
        <w:tc>
          <w:tcPr>
            <w:tcW w:w="0" w:type="auto"/>
          </w:tcPr>
          <w:p w:rsidR="00587CBC" w:rsidRPr="00BF65EF" w:rsidRDefault="00587CBC" w:rsidP="003B21FA">
            <w:pPr>
              <w:pStyle w:val="1"/>
              <w:widowControl/>
              <w:suppressAutoHyphens w:val="0"/>
              <w:ind w:left="0"/>
              <w:contextualSpacing/>
              <w:rPr>
                <w:b/>
                <w:lang w:val="en-US"/>
              </w:rPr>
            </w:pPr>
            <w:r w:rsidRPr="00BF65EF">
              <w:rPr>
                <w:b/>
                <w:lang w:val="en-US"/>
              </w:rPr>
              <w:t>Topic 9. Finance and Accounting</w:t>
            </w:r>
          </w:p>
          <w:p w:rsidR="00587CBC" w:rsidRPr="00BF65EF" w:rsidRDefault="00587CBC" w:rsidP="003B21F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left="648" w:hanging="672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 xml:space="preserve"> 1. Retail and Commercial Banking;</w:t>
            </w:r>
          </w:p>
          <w:p w:rsidR="00587CBC" w:rsidRPr="00BF65EF" w:rsidRDefault="00587CBC" w:rsidP="003B21F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left="648" w:hanging="672"/>
              <w:jc w:val="both"/>
              <w:rPr>
                <w:lang w:val="en-US"/>
              </w:rPr>
            </w:pPr>
            <w:r w:rsidRPr="00BF65EF">
              <w:rPr>
                <w:lang w:val="en-US"/>
              </w:rPr>
              <w:t xml:space="preserve"> 2.  Internet Banking;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3.  Financing in emerging market;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4. Alternative investment;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5. Accounting Standards;</w:t>
            </w:r>
          </w:p>
          <w:p w:rsidR="00587CBC" w:rsidRPr="00BF65EF" w:rsidRDefault="00587CBC" w:rsidP="003B21FA">
            <w:pPr>
              <w:widowControl/>
              <w:suppressAutoHyphens w:val="0"/>
              <w:ind w:left="648" w:hanging="672"/>
              <w:rPr>
                <w:lang w:val="en-US"/>
              </w:rPr>
            </w:pPr>
            <w:r w:rsidRPr="00BF65EF">
              <w:rPr>
                <w:lang w:val="en-US"/>
              </w:rPr>
              <w:t xml:space="preserve"> 6. Ethics in Accounting.</w:t>
            </w:r>
          </w:p>
          <w:p w:rsidR="00587CBC" w:rsidRPr="00BF65EF" w:rsidRDefault="00587CBC" w:rsidP="003B21FA">
            <w:pPr>
              <w:pStyle w:val="1"/>
              <w:widowControl/>
              <w:suppressAutoHyphens w:val="0"/>
              <w:ind w:left="0"/>
              <w:contextualSpacing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lang w:val="en-US"/>
              </w:rPr>
            </w:pPr>
            <w:r w:rsidRPr="00BF65EF">
              <w:rPr>
                <w:b/>
                <w:lang w:val="en-US"/>
              </w:rPr>
              <w:t>Topic 10. Communication in Business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  <w:rPr>
                <w:lang w:val="en-US"/>
              </w:rPr>
            </w:pPr>
            <w:r w:rsidRPr="00BF65EF">
              <w:rPr>
                <w:lang w:val="en-US"/>
              </w:rPr>
              <w:t xml:space="preserve">1. </w:t>
            </w:r>
            <w:smartTag w:uri="urn:schemas-microsoft-com:office:smarttags" w:element="place">
              <w:smartTag w:uri="urn:schemas-microsoft-com:office:smarttags" w:element="country-region">
                <w:r w:rsidRPr="00BF65EF">
                  <w:rPr>
                    <w:lang w:val="en-US"/>
                  </w:rPr>
                  <w:t>U.S.</w:t>
                </w:r>
              </w:smartTag>
            </w:smartTag>
            <w:r w:rsidRPr="00BF65EF">
              <w:rPr>
                <w:lang w:val="en-US"/>
              </w:rPr>
              <w:t xml:space="preserve"> economy and its characteristics. The role of the </w:t>
            </w:r>
            <w:smartTag w:uri="urn:schemas-microsoft-com:office:smarttags" w:element="place">
              <w:smartTag w:uri="urn:schemas-microsoft-com:office:smarttags" w:element="country-region">
                <w:r w:rsidRPr="00BF65EF">
                  <w:rPr>
                    <w:lang w:val="en-US"/>
                  </w:rPr>
                  <w:t>U.S.</w:t>
                </w:r>
              </w:smartTag>
            </w:smartTag>
            <w:r w:rsidRPr="00BF65EF">
              <w:rPr>
                <w:lang w:val="en-US"/>
              </w:rPr>
              <w:t xml:space="preserve"> government;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  <w:rPr>
                <w:lang w:val="en-US"/>
              </w:rPr>
            </w:pPr>
            <w:r w:rsidRPr="00BF65EF">
              <w:rPr>
                <w:lang w:val="en-US"/>
              </w:rPr>
              <w:t>2. Methods of business communication;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  <w:rPr>
                <w:lang w:val="en-US"/>
              </w:rPr>
            </w:pPr>
            <w:r w:rsidRPr="00BF65EF">
              <w:rPr>
                <w:lang w:val="en-US"/>
              </w:rPr>
              <w:t>3. Effective business communication;</w:t>
            </w:r>
          </w:p>
          <w:p w:rsidR="00587CBC" w:rsidRPr="00BF65EF" w:rsidRDefault="00587CBC" w:rsidP="003B21FA">
            <w:pPr>
              <w:widowControl/>
              <w:tabs>
                <w:tab w:val="num" w:pos="696"/>
              </w:tabs>
              <w:suppressAutoHyphens w:val="0"/>
            </w:pPr>
            <w:r w:rsidRPr="00BF65EF">
              <w:t xml:space="preserve">4. </w:t>
            </w:r>
            <w:r w:rsidRPr="00BF65EF">
              <w:rPr>
                <w:lang w:val="en-US"/>
              </w:rPr>
              <w:t>ChoosingCommunicationMedia</w:t>
            </w:r>
            <w:r w:rsidRPr="00BF65EF">
              <w:t>.</w:t>
            </w:r>
          </w:p>
          <w:p w:rsidR="00587CBC" w:rsidRPr="00BF65EF" w:rsidRDefault="00587CBC" w:rsidP="003B21FA">
            <w:pPr>
              <w:widowControl/>
              <w:suppressAutoHyphens w:val="0"/>
              <w:jc w:val="both"/>
              <w:rPr>
                <w:b/>
                <w:lang w:val="en-US"/>
              </w:rPr>
            </w:pPr>
          </w:p>
        </w:tc>
      </w:tr>
    </w:tbl>
    <w:p w:rsidR="00587CBC" w:rsidRPr="00BF65EF" w:rsidRDefault="00587CBC" w:rsidP="00596D83"/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b/>
        </w:rPr>
      </w:pPr>
      <w:r w:rsidRPr="00BF65EF">
        <w:rPr>
          <w:b/>
        </w:rPr>
        <w:t>ТЕМАТИКА РАЗГОВОРНЫХ СИТУАЦИЙ ДЛЯ ВЕДЕНИЯ ДИАЛОГА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</w:rPr>
        <w:t>1. В</w:t>
      </w:r>
      <w:r w:rsidRPr="00BF65EF">
        <w:rPr>
          <w:rStyle w:val="c1"/>
          <w:color w:val="000000"/>
        </w:rPr>
        <w:t xml:space="preserve">изит зарубежного партнера; 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>2. Устройство на работу;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>3. В командировку;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 xml:space="preserve">4. Прибытие в страну; 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 xml:space="preserve">5. Быт и сервис; 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>6. На фирме;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>7. На выставке;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>8. Оптовая и розничная торговля;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 xml:space="preserve">9. Деньги; 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 xml:space="preserve">10. Контракт; </w:t>
      </w:r>
    </w:p>
    <w:p w:rsidR="00587CBC" w:rsidRPr="00BF65EF" w:rsidRDefault="00587CBC" w:rsidP="00596D83">
      <w:pPr>
        <w:pStyle w:val="BodyText2"/>
        <w:widowControl/>
        <w:suppressAutoHyphens w:val="0"/>
        <w:spacing w:after="0" w:line="240" w:lineRule="auto"/>
        <w:jc w:val="both"/>
        <w:rPr>
          <w:rStyle w:val="c1"/>
          <w:color w:val="000000"/>
        </w:rPr>
      </w:pPr>
      <w:r w:rsidRPr="00BF65EF">
        <w:rPr>
          <w:rStyle w:val="c1"/>
          <w:color w:val="000000"/>
        </w:rPr>
        <w:t>11. Отъезд домой;</w:t>
      </w:r>
    </w:p>
    <w:p w:rsidR="00587CBC" w:rsidRPr="00BF65EF" w:rsidRDefault="00587CBC" w:rsidP="006D4187">
      <w:pPr>
        <w:pStyle w:val="BodyText2"/>
        <w:widowControl/>
        <w:suppressAutoHyphens w:val="0"/>
        <w:spacing w:after="0" w:line="240" w:lineRule="auto"/>
        <w:jc w:val="both"/>
      </w:pPr>
      <w:r w:rsidRPr="00BF65EF">
        <w:rPr>
          <w:rStyle w:val="c1"/>
          <w:color w:val="000000"/>
        </w:rPr>
        <w:t>12. Претензии и жалобы.</w:t>
      </w:r>
    </w:p>
    <w:sectPr w:rsidR="00587CBC" w:rsidRPr="00BF65EF" w:rsidSect="00E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44C"/>
    <w:multiLevelType w:val="hybridMultilevel"/>
    <w:tmpl w:val="1272F290"/>
    <w:lvl w:ilvl="0" w:tplc="0419000F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809001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83"/>
    <w:rsid w:val="000444FE"/>
    <w:rsid w:val="000613A5"/>
    <w:rsid w:val="00080171"/>
    <w:rsid w:val="00094D9C"/>
    <w:rsid w:val="000C24A9"/>
    <w:rsid w:val="000F0BE8"/>
    <w:rsid w:val="0014271C"/>
    <w:rsid w:val="001545FA"/>
    <w:rsid w:val="001B4438"/>
    <w:rsid w:val="001E4DBA"/>
    <w:rsid w:val="00204CAA"/>
    <w:rsid w:val="00220C31"/>
    <w:rsid w:val="00223A0B"/>
    <w:rsid w:val="00272F45"/>
    <w:rsid w:val="002A29E0"/>
    <w:rsid w:val="002D0968"/>
    <w:rsid w:val="00306AC3"/>
    <w:rsid w:val="00333979"/>
    <w:rsid w:val="0035751C"/>
    <w:rsid w:val="003B21FA"/>
    <w:rsid w:val="004E3306"/>
    <w:rsid w:val="004F6D87"/>
    <w:rsid w:val="00564A22"/>
    <w:rsid w:val="00587CBC"/>
    <w:rsid w:val="00596D83"/>
    <w:rsid w:val="0062447F"/>
    <w:rsid w:val="006C14B9"/>
    <w:rsid w:val="006C4943"/>
    <w:rsid w:val="006D4187"/>
    <w:rsid w:val="00767201"/>
    <w:rsid w:val="007D7E14"/>
    <w:rsid w:val="007F101C"/>
    <w:rsid w:val="0082258F"/>
    <w:rsid w:val="00830222"/>
    <w:rsid w:val="00874351"/>
    <w:rsid w:val="008B488B"/>
    <w:rsid w:val="008F3827"/>
    <w:rsid w:val="009054DB"/>
    <w:rsid w:val="00945387"/>
    <w:rsid w:val="009479DC"/>
    <w:rsid w:val="009634E2"/>
    <w:rsid w:val="00A41A6B"/>
    <w:rsid w:val="00A45C3A"/>
    <w:rsid w:val="00A45F74"/>
    <w:rsid w:val="00AC1221"/>
    <w:rsid w:val="00AD59AD"/>
    <w:rsid w:val="00AE2114"/>
    <w:rsid w:val="00B269EB"/>
    <w:rsid w:val="00B87CA0"/>
    <w:rsid w:val="00BA4834"/>
    <w:rsid w:val="00BD72A0"/>
    <w:rsid w:val="00BF65EF"/>
    <w:rsid w:val="00C56365"/>
    <w:rsid w:val="00C7096A"/>
    <w:rsid w:val="00C76AB6"/>
    <w:rsid w:val="00CB5867"/>
    <w:rsid w:val="00CF4C2E"/>
    <w:rsid w:val="00D15EDD"/>
    <w:rsid w:val="00D4210B"/>
    <w:rsid w:val="00DB06F9"/>
    <w:rsid w:val="00DC2359"/>
    <w:rsid w:val="00E34E91"/>
    <w:rsid w:val="00E51CC6"/>
    <w:rsid w:val="00E6455A"/>
    <w:rsid w:val="00E77BB3"/>
    <w:rsid w:val="00E8345D"/>
    <w:rsid w:val="00EC67C5"/>
    <w:rsid w:val="00ED1DAC"/>
    <w:rsid w:val="00EE36E0"/>
    <w:rsid w:val="00EF7048"/>
    <w:rsid w:val="00FE625E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6D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6D83"/>
    <w:rPr>
      <w:rFonts w:ascii="Times New Roman" w:eastAsia="SimSun" w:hAnsi="Times New Roman"/>
      <w:kern w:val="1"/>
      <w:sz w:val="24"/>
      <w:lang w:eastAsia="zh-CN"/>
    </w:rPr>
  </w:style>
  <w:style w:type="paragraph" w:customStyle="1" w:styleId="1">
    <w:name w:val="Абзац списка1"/>
    <w:basedOn w:val="Normal"/>
    <w:uiPriority w:val="99"/>
    <w:rsid w:val="00596D83"/>
    <w:pPr>
      <w:ind w:left="720"/>
    </w:pPr>
    <w:rPr>
      <w:rFonts w:cs="Calibri"/>
    </w:rPr>
  </w:style>
  <w:style w:type="character" w:customStyle="1" w:styleId="BodyText2Char">
    <w:name w:val="Body Text 2 Char"/>
    <w:link w:val="BodyText2"/>
    <w:uiPriority w:val="99"/>
    <w:locked/>
    <w:rsid w:val="00596D83"/>
    <w:rPr>
      <w:rFonts w:ascii="Times New Roman" w:eastAsia="SimSun" w:hAnsi="Times New Roman"/>
      <w:kern w:val="1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596D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D7E14"/>
    <w:rPr>
      <w:rFonts w:ascii="Times New Roman" w:eastAsia="SimSun" w:hAnsi="Times New Roman"/>
      <w:kern w:val="1"/>
      <w:sz w:val="21"/>
      <w:lang w:eastAsia="zh-CN"/>
    </w:rPr>
  </w:style>
  <w:style w:type="character" w:customStyle="1" w:styleId="21">
    <w:name w:val="Основной текст 2 Знак1"/>
    <w:uiPriority w:val="99"/>
    <w:semiHidden/>
    <w:locked/>
    <w:rsid w:val="00596D83"/>
    <w:rPr>
      <w:rFonts w:ascii="Times New Roman" w:eastAsia="SimSun" w:hAnsi="Times New Roman"/>
      <w:kern w:val="1"/>
      <w:sz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596D83"/>
    <w:pPr>
      <w:widowControl/>
      <w:suppressAutoHyphens w:val="0"/>
      <w:spacing w:after="120" w:line="480" w:lineRule="auto"/>
      <w:ind w:left="283"/>
    </w:pPr>
    <w:rPr>
      <w:rFonts w:eastAsia="Calibri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6D83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rsid w:val="00596D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uiPriority w:val="99"/>
    <w:rsid w:val="00596D83"/>
  </w:style>
  <w:style w:type="table" w:styleId="TableGrid">
    <w:name w:val="Table Grid"/>
    <w:basedOn w:val="TableNormal"/>
    <w:uiPriority w:val="99"/>
    <w:locked/>
    <w:rsid w:val="006D4187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495</Words>
  <Characters>2825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11</cp:revision>
  <cp:lastPrinted>2016-11-12T10:39:00Z</cp:lastPrinted>
  <dcterms:created xsi:type="dcterms:W3CDTF">2016-06-26T18:39:00Z</dcterms:created>
  <dcterms:modified xsi:type="dcterms:W3CDTF">2016-11-12T10:40:00Z</dcterms:modified>
</cp:coreProperties>
</file>