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A53C" w14:textId="77777777" w:rsidR="008F5115" w:rsidRDefault="008F5115" w:rsidP="008F5115">
      <w:pPr>
        <w:jc w:val="center"/>
        <w:rPr>
          <w:b/>
          <w:sz w:val="28"/>
        </w:rPr>
      </w:pPr>
      <w:r>
        <w:rPr>
          <w:b/>
          <w:sz w:val="28"/>
        </w:rPr>
        <w:t>Список рекомендованной литературы</w:t>
      </w:r>
    </w:p>
    <w:p w14:paraId="20A6BA7A" w14:textId="77777777" w:rsidR="008F5115" w:rsidRDefault="008F5115" w:rsidP="008F5115">
      <w:pPr>
        <w:jc w:val="center"/>
        <w:rPr>
          <w:b/>
          <w:sz w:val="28"/>
        </w:rPr>
      </w:pPr>
    </w:p>
    <w:p w14:paraId="374C9F55" w14:textId="77777777" w:rsidR="008F5115" w:rsidRDefault="008F5115" w:rsidP="008F5115">
      <w:pPr>
        <w:jc w:val="center"/>
        <w:rPr>
          <w:b/>
          <w:sz w:val="28"/>
        </w:rPr>
      </w:pPr>
      <w:r>
        <w:rPr>
          <w:b/>
          <w:sz w:val="28"/>
        </w:rPr>
        <w:t>Основная:</w:t>
      </w:r>
    </w:p>
    <w:p w14:paraId="11893E86" w14:textId="77777777" w:rsidR="008F5115" w:rsidRDefault="008F5115" w:rsidP="008F5115">
      <w:pPr>
        <w:jc w:val="center"/>
        <w:rPr>
          <w:b/>
          <w:sz w:val="28"/>
        </w:rPr>
      </w:pPr>
    </w:p>
    <w:p w14:paraId="245BBF5D" w14:textId="1978D9C1" w:rsidR="002D798C" w:rsidRDefault="002D798C" w:rsidP="004615C3">
      <w:pPr>
        <w:numPr>
          <w:ilvl w:val="0"/>
          <w:numId w:val="2"/>
        </w:numPr>
        <w:jc w:val="both"/>
        <w:rPr>
          <w:sz w:val="28"/>
        </w:rPr>
      </w:pPr>
      <w:r w:rsidRPr="002D798C">
        <w:rPr>
          <w:sz w:val="28"/>
        </w:rPr>
        <w:t>Программа курса «Кредитные и расчетные операции во внешнеэкономической деятельности»: учебная программа для специальностей 1-25 01 03 «Мировая экономика» и 1-26 02 03 «Бизнес-администрирование</w:t>
      </w:r>
      <w:proofErr w:type="gramStart"/>
      <w:r w:rsidRPr="002D798C">
        <w:rPr>
          <w:sz w:val="28"/>
        </w:rPr>
        <w:t>».-</w:t>
      </w:r>
      <w:proofErr w:type="gramEnd"/>
      <w:r w:rsidRPr="002D798C">
        <w:rPr>
          <w:sz w:val="28"/>
        </w:rPr>
        <w:t xml:space="preserve"> Мн.: БГЭУ.-20</w:t>
      </w:r>
      <w:r w:rsidRPr="002D798C">
        <w:rPr>
          <w:sz w:val="28"/>
          <w:lang w:val="en-US"/>
        </w:rPr>
        <w:t>1</w:t>
      </w:r>
      <w:r w:rsidRPr="002D798C">
        <w:rPr>
          <w:sz w:val="28"/>
        </w:rPr>
        <w:t>9.</w:t>
      </w:r>
    </w:p>
    <w:p w14:paraId="6579D8FA" w14:textId="5C444CDB" w:rsidR="002D798C" w:rsidRPr="00802358" w:rsidRDefault="002D798C" w:rsidP="001E5469">
      <w:pPr>
        <w:numPr>
          <w:ilvl w:val="0"/>
          <w:numId w:val="2"/>
        </w:numPr>
        <w:jc w:val="both"/>
        <w:rPr>
          <w:sz w:val="28"/>
        </w:rPr>
      </w:pPr>
      <w:r w:rsidRPr="00802358">
        <w:rPr>
          <w:sz w:val="28"/>
        </w:rPr>
        <w:t xml:space="preserve">Банковское дело/О.И. Лаврушин, Н.И. </w:t>
      </w:r>
      <w:proofErr w:type="spellStart"/>
      <w:r w:rsidRPr="00802358">
        <w:rPr>
          <w:sz w:val="28"/>
        </w:rPr>
        <w:t>Валенцева</w:t>
      </w:r>
      <w:proofErr w:type="spellEnd"/>
      <w:r w:rsidRPr="00802358">
        <w:rPr>
          <w:sz w:val="28"/>
        </w:rPr>
        <w:t xml:space="preserve"> [и др.]; под ред. О.И. </w:t>
      </w:r>
      <w:proofErr w:type="gramStart"/>
      <w:r w:rsidRPr="00802358">
        <w:rPr>
          <w:sz w:val="28"/>
        </w:rPr>
        <w:t>Лаврушина.-</w:t>
      </w:r>
      <w:proofErr w:type="gramEnd"/>
      <w:r w:rsidRPr="00802358">
        <w:rPr>
          <w:sz w:val="28"/>
        </w:rPr>
        <w:t xml:space="preserve"> </w:t>
      </w:r>
      <w:r w:rsidR="00802358" w:rsidRPr="00802358">
        <w:rPr>
          <w:sz w:val="28"/>
        </w:rPr>
        <w:t xml:space="preserve">Банковское дело/О.И. Лаврушин, Н.И. </w:t>
      </w:r>
      <w:proofErr w:type="spellStart"/>
      <w:r w:rsidR="00802358" w:rsidRPr="00802358">
        <w:rPr>
          <w:sz w:val="28"/>
        </w:rPr>
        <w:t>Валенцева</w:t>
      </w:r>
      <w:proofErr w:type="spellEnd"/>
      <w:r w:rsidR="00802358" w:rsidRPr="00802358">
        <w:rPr>
          <w:sz w:val="28"/>
        </w:rPr>
        <w:t xml:space="preserve"> [и др.]; под ред. О.И. Лаврушина.- 13-е изд., </w:t>
      </w:r>
      <w:proofErr w:type="spellStart"/>
      <w:r w:rsidR="00802358" w:rsidRPr="00802358">
        <w:rPr>
          <w:sz w:val="28"/>
        </w:rPr>
        <w:t>перераб.и</w:t>
      </w:r>
      <w:proofErr w:type="spellEnd"/>
      <w:r w:rsidR="00802358" w:rsidRPr="00802358">
        <w:rPr>
          <w:sz w:val="28"/>
        </w:rPr>
        <w:t xml:space="preserve"> доп. – М.:</w:t>
      </w:r>
      <w:proofErr w:type="spellStart"/>
      <w:r w:rsidR="00802358" w:rsidRPr="00802358">
        <w:rPr>
          <w:sz w:val="28"/>
        </w:rPr>
        <w:t>КноРус</w:t>
      </w:r>
      <w:proofErr w:type="spellEnd"/>
      <w:r w:rsidR="00802358" w:rsidRPr="00802358">
        <w:rPr>
          <w:sz w:val="28"/>
        </w:rPr>
        <w:t>, 2020. – 632 с.;   2023.-632 с.</w:t>
      </w:r>
    </w:p>
    <w:p w14:paraId="55E870F4" w14:textId="77777777" w:rsidR="00DF505D" w:rsidRPr="00DF505D" w:rsidRDefault="00DF505D" w:rsidP="00DF505D">
      <w:pPr>
        <w:numPr>
          <w:ilvl w:val="0"/>
          <w:numId w:val="2"/>
        </w:numPr>
        <w:jc w:val="both"/>
        <w:rPr>
          <w:sz w:val="28"/>
        </w:rPr>
      </w:pPr>
      <w:r w:rsidRPr="00DF505D">
        <w:rPr>
          <w:sz w:val="28"/>
        </w:rPr>
        <w:t xml:space="preserve">Банковское дело. Организация деятельности коммерческого банка: учебник для бакалавров/Г.Н. Белоглазова [и др.]; под ред. </w:t>
      </w:r>
      <w:proofErr w:type="spellStart"/>
      <w:r w:rsidRPr="00DF505D">
        <w:rPr>
          <w:sz w:val="28"/>
        </w:rPr>
        <w:t>Г.Н.Белоглазовой</w:t>
      </w:r>
      <w:proofErr w:type="spellEnd"/>
      <w:r w:rsidRPr="00DF505D">
        <w:rPr>
          <w:sz w:val="28"/>
        </w:rPr>
        <w:t xml:space="preserve">, Л.П. </w:t>
      </w:r>
      <w:proofErr w:type="spellStart"/>
      <w:r w:rsidRPr="00DF505D">
        <w:rPr>
          <w:sz w:val="28"/>
        </w:rPr>
        <w:t>Кроливецкой</w:t>
      </w:r>
      <w:proofErr w:type="spellEnd"/>
      <w:r w:rsidRPr="00DF505D">
        <w:rPr>
          <w:sz w:val="28"/>
        </w:rPr>
        <w:t xml:space="preserve">. – 3-е изд., </w:t>
      </w:r>
      <w:proofErr w:type="spellStart"/>
      <w:r w:rsidRPr="00DF505D">
        <w:rPr>
          <w:sz w:val="28"/>
        </w:rPr>
        <w:t>перераб</w:t>
      </w:r>
      <w:proofErr w:type="spellEnd"/>
      <w:proofErr w:type="gramStart"/>
      <w:r w:rsidRPr="00DF505D">
        <w:rPr>
          <w:sz w:val="28"/>
        </w:rPr>
        <w:t>.</w:t>
      </w:r>
      <w:proofErr w:type="gramEnd"/>
      <w:r w:rsidRPr="00DF505D">
        <w:rPr>
          <w:sz w:val="28"/>
        </w:rPr>
        <w:t xml:space="preserve"> и доп. – М.: Издательство </w:t>
      </w:r>
      <w:proofErr w:type="spellStart"/>
      <w:r w:rsidRPr="00DF505D">
        <w:rPr>
          <w:sz w:val="28"/>
        </w:rPr>
        <w:t>Юрайт</w:t>
      </w:r>
      <w:proofErr w:type="spellEnd"/>
      <w:r w:rsidRPr="00DF505D">
        <w:rPr>
          <w:sz w:val="28"/>
        </w:rPr>
        <w:t>, 2014. -652 с.</w:t>
      </w:r>
    </w:p>
    <w:p w14:paraId="314DD326" w14:textId="2B7CFDE9" w:rsidR="008F5115" w:rsidRDefault="008F5115" w:rsidP="008F5115">
      <w:pPr>
        <w:numPr>
          <w:ilvl w:val="0"/>
          <w:numId w:val="2"/>
        </w:numPr>
        <w:jc w:val="both"/>
        <w:rPr>
          <w:sz w:val="28"/>
        </w:rPr>
      </w:pPr>
      <w:r w:rsidRPr="00735FEE">
        <w:rPr>
          <w:sz w:val="28"/>
        </w:rPr>
        <w:t xml:space="preserve">О.И. Лаврушин, О.Н. Афанасьева Банковское дело: современная система кредитования: учеб. пос., 7-е изд., </w:t>
      </w:r>
      <w:proofErr w:type="spellStart"/>
      <w:r w:rsidRPr="00735FEE">
        <w:rPr>
          <w:sz w:val="28"/>
        </w:rPr>
        <w:t>перераб</w:t>
      </w:r>
      <w:proofErr w:type="spellEnd"/>
      <w:proofErr w:type="gramStart"/>
      <w:r w:rsidRPr="00735FEE">
        <w:rPr>
          <w:sz w:val="28"/>
        </w:rPr>
        <w:t>.</w:t>
      </w:r>
      <w:proofErr w:type="gramEnd"/>
      <w:r w:rsidRPr="00735FEE">
        <w:rPr>
          <w:sz w:val="28"/>
        </w:rPr>
        <w:t xml:space="preserve"> и доп.- М.: </w:t>
      </w:r>
      <w:proofErr w:type="spellStart"/>
      <w:r w:rsidRPr="00735FEE">
        <w:rPr>
          <w:sz w:val="28"/>
        </w:rPr>
        <w:t>Кнорус</w:t>
      </w:r>
      <w:proofErr w:type="spellEnd"/>
      <w:r w:rsidRPr="00735FEE">
        <w:rPr>
          <w:sz w:val="28"/>
        </w:rPr>
        <w:t>, 2013</w:t>
      </w:r>
      <w:r>
        <w:rPr>
          <w:sz w:val="28"/>
        </w:rPr>
        <w:t>, 2016</w:t>
      </w:r>
      <w:r w:rsidRPr="00735FEE">
        <w:rPr>
          <w:sz w:val="28"/>
        </w:rPr>
        <w:t>.</w:t>
      </w:r>
    </w:p>
    <w:p w14:paraId="3D223C56" w14:textId="77777777" w:rsidR="00635D5F" w:rsidRPr="00635D5F" w:rsidRDefault="009F35E7" w:rsidP="008F5115">
      <w:pPr>
        <w:numPr>
          <w:ilvl w:val="0"/>
          <w:numId w:val="2"/>
        </w:numPr>
        <w:jc w:val="both"/>
        <w:rPr>
          <w:sz w:val="28"/>
        </w:rPr>
      </w:pPr>
      <w:r w:rsidRPr="009F35E7">
        <w:rPr>
          <w:sz w:val="28"/>
        </w:rPr>
        <w:t xml:space="preserve">Глориозов, А.Г. Внешнеторговое финансирование и гарантийный бизнес: практическое пособие/А.Г. Глориозов, Д.М. Михайлов.-М.: Издательство </w:t>
      </w:r>
      <w:proofErr w:type="spellStart"/>
      <w:r w:rsidRPr="009F35E7">
        <w:rPr>
          <w:sz w:val="28"/>
        </w:rPr>
        <w:t>Юрайт</w:t>
      </w:r>
      <w:proofErr w:type="spellEnd"/>
      <w:r w:rsidRPr="009F35E7">
        <w:rPr>
          <w:sz w:val="28"/>
        </w:rPr>
        <w:t>, 2019. – 905 с.</w:t>
      </w:r>
      <w:r w:rsidR="00635D5F" w:rsidRPr="00635D5F">
        <w:t xml:space="preserve"> </w:t>
      </w:r>
    </w:p>
    <w:p w14:paraId="7525AF34" w14:textId="734BC71B" w:rsidR="009F35E7" w:rsidRPr="00735FEE" w:rsidRDefault="00635D5F" w:rsidP="008F5115">
      <w:pPr>
        <w:numPr>
          <w:ilvl w:val="0"/>
          <w:numId w:val="2"/>
        </w:numPr>
        <w:jc w:val="both"/>
        <w:rPr>
          <w:sz w:val="28"/>
        </w:rPr>
      </w:pPr>
      <w:r w:rsidRPr="00635D5F">
        <w:rPr>
          <w:sz w:val="28"/>
        </w:rPr>
        <w:t xml:space="preserve">Международная банковская деятельность: учебник/Под общей ред. Е.А. </w:t>
      </w:r>
      <w:proofErr w:type="spellStart"/>
      <w:proofErr w:type="gramStart"/>
      <w:r w:rsidRPr="00635D5F">
        <w:rPr>
          <w:sz w:val="28"/>
        </w:rPr>
        <w:t>Звоновой</w:t>
      </w:r>
      <w:proofErr w:type="spellEnd"/>
      <w:r w:rsidRPr="00635D5F">
        <w:rPr>
          <w:sz w:val="28"/>
        </w:rPr>
        <w:t>.-</w:t>
      </w:r>
      <w:proofErr w:type="gramEnd"/>
      <w:r w:rsidRPr="00635D5F">
        <w:rPr>
          <w:sz w:val="28"/>
        </w:rPr>
        <w:t xml:space="preserve"> М.: </w:t>
      </w:r>
      <w:proofErr w:type="spellStart"/>
      <w:r w:rsidRPr="00635D5F">
        <w:rPr>
          <w:sz w:val="28"/>
        </w:rPr>
        <w:t>КноРус</w:t>
      </w:r>
      <w:proofErr w:type="spellEnd"/>
      <w:r w:rsidRPr="00635D5F">
        <w:rPr>
          <w:sz w:val="28"/>
        </w:rPr>
        <w:t>. – 2021. – 506 с.</w:t>
      </w:r>
    </w:p>
    <w:p w14:paraId="11AA1E6B" w14:textId="77777777" w:rsidR="008F5115" w:rsidRDefault="008F5115" w:rsidP="008F5115">
      <w:pPr>
        <w:ind w:left="360"/>
        <w:jc w:val="center"/>
        <w:rPr>
          <w:b/>
          <w:sz w:val="28"/>
        </w:rPr>
      </w:pPr>
      <w:r>
        <w:rPr>
          <w:b/>
          <w:sz w:val="28"/>
        </w:rPr>
        <w:t>Дополнительная:</w:t>
      </w:r>
    </w:p>
    <w:p w14:paraId="465DA408" w14:textId="77777777" w:rsidR="008F5115" w:rsidRDefault="008F5115" w:rsidP="008F5115">
      <w:pPr>
        <w:jc w:val="both"/>
        <w:rPr>
          <w:sz w:val="28"/>
        </w:rPr>
      </w:pPr>
    </w:p>
    <w:p w14:paraId="116AAF19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Банковское дело: современная система кредитования: учеб. пособие. – М.: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 2008.</w:t>
      </w:r>
    </w:p>
    <w:p w14:paraId="44CC0855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Банковское дело: учебник. / Под ред. О.И. Лаврушина. - 6 изд. – М.: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 2008.</w:t>
      </w:r>
    </w:p>
    <w:p w14:paraId="62686BD6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Банковское дело: учеб. /Е.Ф. Жуков, Ю.А. Соколов, Е.Б. Стародубцева и др. -М.: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2015.</w:t>
      </w:r>
    </w:p>
    <w:p w14:paraId="5AFDCB1B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Банковское дело. Управление и технологии: учебник/Под ред. А.М. Тавасиева. -М.: ЮНИТИ-ДАНА, 2016.</w:t>
      </w:r>
    </w:p>
    <w:p w14:paraId="5565A6E5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Банковское дело: учебник/Под ред. </w:t>
      </w:r>
      <w:proofErr w:type="spellStart"/>
      <w:r>
        <w:rPr>
          <w:sz w:val="28"/>
        </w:rPr>
        <w:t>Е.Ф.Жукова</w:t>
      </w:r>
      <w:proofErr w:type="spellEnd"/>
      <w:r>
        <w:rPr>
          <w:sz w:val="28"/>
        </w:rPr>
        <w:t xml:space="preserve">, Н.С. </w:t>
      </w:r>
      <w:proofErr w:type="spellStart"/>
      <w:r>
        <w:rPr>
          <w:sz w:val="28"/>
        </w:rPr>
        <w:t>Эриашвили</w:t>
      </w:r>
      <w:proofErr w:type="spellEnd"/>
      <w:r>
        <w:rPr>
          <w:sz w:val="28"/>
        </w:rPr>
        <w:t>. -М.: ЮНИТИ-ДАНА, 2016.</w:t>
      </w:r>
    </w:p>
    <w:p w14:paraId="37C08219" w14:textId="2A398E63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Банковское дело в 5-ти тт. Операции коммерческого банка: учебник/Под ред. Ю.А. Ровенского, Т.В. Белянчиковой. – </w:t>
      </w:r>
      <w:proofErr w:type="spellStart"/>
      <w:proofErr w:type="gramStart"/>
      <w:r>
        <w:rPr>
          <w:sz w:val="28"/>
        </w:rPr>
        <w:t>М.:Проспект</w:t>
      </w:r>
      <w:proofErr w:type="spellEnd"/>
      <w:proofErr w:type="gramEnd"/>
      <w:r>
        <w:rPr>
          <w:sz w:val="28"/>
        </w:rPr>
        <w:t>, 2017.</w:t>
      </w:r>
    </w:p>
    <w:p w14:paraId="7D18322B" w14:textId="6E0DAA78" w:rsidR="00D32CA0" w:rsidRDefault="00D32CA0" w:rsidP="008F5115">
      <w:pPr>
        <w:numPr>
          <w:ilvl w:val="0"/>
          <w:numId w:val="1"/>
        </w:numPr>
        <w:jc w:val="both"/>
        <w:rPr>
          <w:sz w:val="28"/>
        </w:rPr>
      </w:pPr>
      <w:r w:rsidRPr="00D32CA0">
        <w:rPr>
          <w:sz w:val="28"/>
        </w:rPr>
        <w:t xml:space="preserve">Ведение расчетных операций: учебник/Под ред. О.И. </w:t>
      </w:r>
      <w:proofErr w:type="gramStart"/>
      <w:r w:rsidRPr="00D32CA0">
        <w:rPr>
          <w:sz w:val="28"/>
        </w:rPr>
        <w:t>Лаврушина.-</w:t>
      </w:r>
      <w:proofErr w:type="gramEnd"/>
      <w:r w:rsidRPr="00D32CA0">
        <w:rPr>
          <w:sz w:val="28"/>
        </w:rPr>
        <w:t xml:space="preserve"> М.: </w:t>
      </w:r>
      <w:proofErr w:type="spellStart"/>
      <w:r w:rsidRPr="00D32CA0">
        <w:rPr>
          <w:sz w:val="28"/>
        </w:rPr>
        <w:t>КноРус</w:t>
      </w:r>
      <w:proofErr w:type="spellEnd"/>
      <w:r w:rsidRPr="00D32CA0">
        <w:rPr>
          <w:sz w:val="28"/>
        </w:rPr>
        <w:t>, 2022. – 246 с.</w:t>
      </w:r>
    </w:p>
    <w:p w14:paraId="6F4BC9ED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Жарковская Е.П. Банковское дело: </w:t>
      </w:r>
      <w:proofErr w:type="spellStart"/>
      <w:r>
        <w:rPr>
          <w:sz w:val="28"/>
        </w:rPr>
        <w:t>учеб.пос</w:t>
      </w:r>
      <w:proofErr w:type="spellEnd"/>
      <w:r>
        <w:rPr>
          <w:sz w:val="28"/>
        </w:rPr>
        <w:t>. – М.: Омега-Л, 2016.</w:t>
      </w:r>
    </w:p>
    <w:p w14:paraId="498E88ED" w14:textId="0521295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proofErr w:type="spellStart"/>
      <w:r w:rsidRPr="00735FEE">
        <w:rPr>
          <w:sz w:val="28"/>
        </w:rPr>
        <w:t>Крахмалев</w:t>
      </w:r>
      <w:proofErr w:type="spellEnd"/>
      <w:r>
        <w:rPr>
          <w:sz w:val="28"/>
        </w:rPr>
        <w:t>,</w:t>
      </w:r>
      <w:r w:rsidRPr="00735FEE">
        <w:rPr>
          <w:sz w:val="28"/>
        </w:rPr>
        <w:t xml:space="preserve"> С.В. Современная банковская практика проведения международных платежей</w:t>
      </w:r>
      <w:r>
        <w:rPr>
          <w:sz w:val="28"/>
        </w:rPr>
        <w:t xml:space="preserve"> –</w:t>
      </w:r>
      <w:r w:rsidRPr="00735FEE">
        <w:rPr>
          <w:sz w:val="28"/>
        </w:rPr>
        <w:t>М.-2008.</w:t>
      </w:r>
    </w:p>
    <w:p w14:paraId="1616B761" w14:textId="77777777" w:rsidR="002D798C" w:rsidRDefault="002D798C" w:rsidP="002D798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Левкович, А.П. Кредитные и расчетные операции во внешнеэкономической деятельности: учеб. пособие / А.П. Левкович. – Минск: БГЭУ, 2006.</w:t>
      </w:r>
    </w:p>
    <w:p w14:paraId="7C27C170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Левкович А.П. Факторинг: учеб. пособие. - Минск: БГЭУ, 2003.</w:t>
      </w:r>
    </w:p>
    <w:p w14:paraId="1C34E19F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Левкович А.П. Лизинг: учеб. пособие. - Минск: БГЭУ, 2004.</w:t>
      </w:r>
    </w:p>
    <w:p w14:paraId="33C05506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Левкович А.П. Банковские гарантии: учеб. пособие. - Минск: БГЭУ, 2004.</w:t>
      </w:r>
    </w:p>
    <w:p w14:paraId="748A8CDC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Левкович А.П. Платежные системы: учеб. пособие. - Минск: БГЭУ, 2004.</w:t>
      </w:r>
    </w:p>
    <w:p w14:paraId="024AD148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Левкович А.П. Форфейтинг: учеб. пособие. – Минск: БГЭУ, 2004.</w:t>
      </w:r>
    </w:p>
    <w:p w14:paraId="0B4B664A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Михайлов Д.М. Международные расчеты и гарантии. М.: </w:t>
      </w:r>
      <w:proofErr w:type="spellStart"/>
      <w:r>
        <w:rPr>
          <w:sz w:val="28"/>
        </w:rPr>
        <w:t>Юрайт</w:t>
      </w:r>
      <w:proofErr w:type="spellEnd"/>
      <w:proofErr w:type="gramStart"/>
      <w:r>
        <w:rPr>
          <w:sz w:val="28"/>
        </w:rPr>
        <w:t xml:space="preserve">-  </w:t>
      </w:r>
      <w:proofErr w:type="spellStart"/>
      <w:r>
        <w:rPr>
          <w:sz w:val="28"/>
        </w:rPr>
        <w:t>Издат</w:t>
      </w:r>
      <w:proofErr w:type="spellEnd"/>
      <w:proofErr w:type="gramEnd"/>
      <w:r>
        <w:rPr>
          <w:sz w:val="28"/>
        </w:rPr>
        <w:t>, 2008.</w:t>
      </w:r>
    </w:p>
    <w:p w14:paraId="669FE206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Платежная система: структура, управление и контроль/Под ред. Брюса Д. Саммерса. Вашингтон: МВФ, 1994.</w:t>
      </w:r>
    </w:p>
    <w:p w14:paraId="1EAEF968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Тавасиев А.М. Банковское дело. – М.: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2016.</w:t>
      </w:r>
    </w:p>
    <w:p w14:paraId="39A2D14A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Тавасиев А.М. Банковское дело: базовые операции для клиентов: учеб. /Под ред. А.М. Тавасиева. – М.: Финансы и статистика, 2005.</w:t>
      </w:r>
    </w:p>
    <w:p w14:paraId="3643DACD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Тавасиев А.М., </w:t>
      </w:r>
      <w:proofErr w:type="spellStart"/>
      <w:r>
        <w:rPr>
          <w:sz w:val="28"/>
        </w:rPr>
        <w:t>Длексеев</w:t>
      </w:r>
      <w:proofErr w:type="spellEnd"/>
      <w:r>
        <w:rPr>
          <w:sz w:val="28"/>
        </w:rPr>
        <w:t xml:space="preserve"> Н.К. Банковское дело. М.: Дашков и К, 2015.</w:t>
      </w:r>
    </w:p>
    <w:p w14:paraId="642DB8EC" w14:textId="77777777" w:rsidR="008F5115" w:rsidRDefault="008F5115" w:rsidP="008F51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Тавасиев А.М. Банковское дело: дополнительные операции для клиентов: учеб. / Под ред. А.М. Тавасиева. – М.: Финансы и статистика, 2005.</w:t>
      </w:r>
    </w:p>
    <w:p w14:paraId="491C1664" w14:textId="77777777" w:rsidR="008F5115" w:rsidRDefault="008F5115" w:rsidP="008F5115"/>
    <w:p w14:paraId="2CC80208" w14:textId="4D9DB430" w:rsidR="0041495A" w:rsidRDefault="00E64E05" w:rsidP="00E64E05">
      <w:pPr>
        <w:jc w:val="center"/>
        <w:rPr>
          <w:b/>
          <w:bCs/>
          <w:sz w:val="28"/>
          <w:szCs w:val="28"/>
        </w:rPr>
      </w:pPr>
      <w:r w:rsidRPr="00E64E05">
        <w:rPr>
          <w:b/>
          <w:bCs/>
          <w:sz w:val="28"/>
          <w:szCs w:val="28"/>
        </w:rPr>
        <w:t>Нормативно-правовая база курса:</w:t>
      </w:r>
    </w:p>
    <w:p w14:paraId="361672F3" w14:textId="0149B417" w:rsidR="00E64E05" w:rsidRDefault="00E64E05" w:rsidP="00E64E05">
      <w:pPr>
        <w:jc w:val="center"/>
        <w:rPr>
          <w:b/>
          <w:bCs/>
          <w:sz w:val="28"/>
          <w:szCs w:val="28"/>
        </w:rPr>
      </w:pPr>
    </w:p>
    <w:p w14:paraId="68B1B0AF" w14:textId="2DB1462F" w:rsidR="00C73E1C" w:rsidRPr="00514B08" w:rsidRDefault="00C73E1C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Банковский кодекс Республики Беларусь. Принят палатой представителей Национального собрания №441-З 25.10.2001. (ред. От 17.07.2018 №133-З).</w:t>
      </w:r>
    </w:p>
    <w:p w14:paraId="03D40CDC" w14:textId="306FBA12" w:rsidR="00C73E1C" w:rsidRPr="00514B08" w:rsidRDefault="00C73E1C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Об изменении законов по вопросам валютного регулирования и     валютного контроля. Закон Республики Беларусь №36-З от 30.06.2020 г. Принят Палатой представителей 21.05.2020 г. Одобрен Советом Республики 10.06.2020 г.</w:t>
      </w:r>
    </w:p>
    <w:p w14:paraId="78FDFAE2" w14:textId="45257E51" w:rsidR="00C73E1C" w:rsidRPr="00514B08" w:rsidRDefault="00C73E1C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О проведении валютных операций. Утв. Постановлением Правления НБ РБ №147 от 31.05.2021 г.</w:t>
      </w:r>
    </w:p>
    <w:p w14:paraId="038E7647" w14:textId="7B0777B2" w:rsidR="00C73E1C" w:rsidRPr="00514B08" w:rsidRDefault="00C73E1C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О порядке исполнения внешнеторговых договоров. Указ Президента Республики Беларусь №178 от 27.03.2008. (ред. От 08.07.2021 №265).</w:t>
      </w:r>
    </w:p>
    <w:p w14:paraId="46960340" w14:textId="0E032B50" w:rsidR="00C73E1C" w:rsidRPr="00514B08" w:rsidRDefault="00C73E1C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Инструкция о регистрации резидентами валютных договоров. Утв. Постановлением Правления Национального банка Республики Беларусь №37 от 12.02.2021.</w:t>
      </w:r>
    </w:p>
    <w:p w14:paraId="04078D0A" w14:textId="7E439E1F" w:rsidR="00C73E1C" w:rsidRPr="00514B08" w:rsidRDefault="00C73E1C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Инструкция о банковском переводе. Утв. Постановлением Правления Национального банка Республики Беларусь №66 от 29.03.2001 (ред. От 28.06.2019 №273).</w:t>
      </w:r>
    </w:p>
    <w:p w14:paraId="30BA637E" w14:textId="440C37E6" w:rsidR="00C73E1C" w:rsidRPr="00514B08" w:rsidRDefault="00C73E1C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Инструкция о порядке совершения документарных операций. Утв. Постановлением Правления Национального банка Республики Беларусь №67 от 29.03.2001 (ред. от 18.12.2015 №748).</w:t>
      </w:r>
    </w:p>
    <w:p w14:paraId="7987AEB7" w14:textId="00D5510D" w:rsidR="00C73E1C" w:rsidRPr="00514B08" w:rsidRDefault="00C73E1C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Инструкция о порядке осуществления расчетов посредством банковского платежного обязательства. Утв. Постановлением Правления Национального банка Республики Беларусь №455 от 09.10.2018.</w:t>
      </w:r>
    </w:p>
    <w:p w14:paraId="38DD9A7E" w14:textId="75FB7EA2" w:rsidR="00C73E1C" w:rsidRPr="00514B08" w:rsidRDefault="00C73E1C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t xml:space="preserve">О порядке установления официального курса белорусского рубля по отношению к иностранным валютам. Постановление Правления НБ РБ от 20.08.2001 №208 </w:t>
      </w:r>
      <w:proofErr w:type="gramStart"/>
      <w:r w:rsidRPr="00514B08">
        <w:rPr>
          <w:sz w:val="28"/>
          <w:szCs w:val="28"/>
        </w:rPr>
        <w:t>( в</w:t>
      </w:r>
      <w:proofErr w:type="gramEnd"/>
      <w:r w:rsidRPr="00514B08">
        <w:rPr>
          <w:sz w:val="28"/>
          <w:szCs w:val="28"/>
        </w:rPr>
        <w:t xml:space="preserve"> ред. от 28.09.2017 №398).</w:t>
      </w:r>
    </w:p>
    <w:p w14:paraId="0E7073F7" w14:textId="53B33001" w:rsidR="006408C0" w:rsidRPr="00514B08" w:rsidRDefault="006408C0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lastRenderedPageBreak/>
        <w:t>Инструкция о порядке проведения валютно-обменных операций. Утв. Постановлением Правления НБ РБ от 28.05.2021 №</w:t>
      </w:r>
      <w:proofErr w:type="gramStart"/>
      <w:r w:rsidRPr="00514B08">
        <w:rPr>
          <w:sz w:val="28"/>
          <w:szCs w:val="28"/>
        </w:rPr>
        <w:t>141.(</w:t>
      </w:r>
      <w:proofErr w:type="gramEnd"/>
      <w:r w:rsidRPr="00514B08">
        <w:rPr>
          <w:sz w:val="28"/>
          <w:szCs w:val="28"/>
        </w:rPr>
        <w:t>в ред.29.09.2021 №273).</w:t>
      </w:r>
    </w:p>
    <w:p w14:paraId="7A7AA805" w14:textId="77777777" w:rsidR="00514B08" w:rsidRPr="00514B08" w:rsidRDefault="006408C0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Инструкция о порядке биржевой торговли иностранной валютой. Утв. Постановлением Правления НБ РБ от 14.06.2016 №</w:t>
      </w:r>
      <w:proofErr w:type="gramStart"/>
      <w:r w:rsidRPr="00514B08">
        <w:rPr>
          <w:sz w:val="28"/>
          <w:szCs w:val="28"/>
        </w:rPr>
        <w:t>322.(</w:t>
      </w:r>
      <w:proofErr w:type="gramEnd"/>
      <w:r w:rsidRPr="00514B08">
        <w:rPr>
          <w:sz w:val="28"/>
          <w:szCs w:val="28"/>
        </w:rPr>
        <w:t>в ред. От 22.06.2021№175).</w:t>
      </w:r>
    </w:p>
    <w:p w14:paraId="7AB0E88A" w14:textId="26EA02D0" w:rsidR="006408C0" w:rsidRPr="00514B08" w:rsidRDefault="006408C0" w:rsidP="00514B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Правила проведения торгов иностранными валютами в ОАО «Белорусская валютно-фондовая биржа». Утв.23.11.2018 №74. (в ред. От 12.08.2021 №50).</w:t>
      </w:r>
    </w:p>
    <w:sectPr w:rsidR="006408C0" w:rsidRPr="00514B08" w:rsidSect="001565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690"/>
    <w:multiLevelType w:val="hybridMultilevel"/>
    <w:tmpl w:val="8F62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77B34"/>
    <w:multiLevelType w:val="hybridMultilevel"/>
    <w:tmpl w:val="7F02E36C"/>
    <w:lvl w:ilvl="0" w:tplc="51E88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69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06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A6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AA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2B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64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A7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A8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82D41"/>
    <w:multiLevelType w:val="hybridMultilevel"/>
    <w:tmpl w:val="C478CCA0"/>
    <w:lvl w:ilvl="0" w:tplc="C0F4C9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B6C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69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88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29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A3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AF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09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E2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06F42"/>
    <w:multiLevelType w:val="hybridMultilevel"/>
    <w:tmpl w:val="138A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5B90"/>
    <w:multiLevelType w:val="hybridMultilevel"/>
    <w:tmpl w:val="D9D66C38"/>
    <w:lvl w:ilvl="0" w:tplc="FFDEA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AA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05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0B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A2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C9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C8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8E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87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D1697"/>
    <w:multiLevelType w:val="hybridMultilevel"/>
    <w:tmpl w:val="C5EC9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4068404">
    <w:abstractNumId w:val="0"/>
  </w:num>
  <w:num w:numId="2" w16cid:durableId="889000928">
    <w:abstractNumId w:val="5"/>
  </w:num>
  <w:num w:numId="3" w16cid:durableId="1623028653">
    <w:abstractNumId w:val="4"/>
  </w:num>
  <w:num w:numId="4" w16cid:durableId="1948536626">
    <w:abstractNumId w:val="2"/>
  </w:num>
  <w:num w:numId="5" w16cid:durableId="2093697278">
    <w:abstractNumId w:val="1"/>
  </w:num>
  <w:num w:numId="6" w16cid:durableId="1857841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04"/>
    <w:rsid w:val="00025404"/>
    <w:rsid w:val="002D798C"/>
    <w:rsid w:val="0041495A"/>
    <w:rsid w:val="00514B08"/>
    <w:rsid w:val="00635D5F"/>
    <w:rsid w:val="006408C0"/>
    <w:rsid w:val="00802358"/>
    <w:rsid w:val="008F5115"/>
    <w:rsid w:val="009F35E7"/>
    <w:rsid w:val="00C73E1C"/>
    <w:rsid w:val="00D32CA0"/>
    <w:rsid w:val="00DF505D"/>
    <w:rsid w:val="00E6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4BBC"/>
  <w15:chartTrackingRefBased/>
  <w15:docId w15:val="{83E8F84E-3D4F-41F6-84EB-863783E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953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071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3615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Levkovich</dc:creator>
  <cp:keywords/>
  <dc:description/>
  <cp:lastModifiedBy>Anna Levkovich</cp:lastModifiedBy>
  <cp:revision>12</cp:revision>
  <dcterms:created xsi:type="dcterms:W3CDTF">2020-05-26T15:56:00Z</dcterms:created>
  <dcterms:modified xsi:type="dcterms:W3CDTF">2022-11-09T16:16:00Z</dcterms:modified>
</cp:coreProperties>
</file>