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FF" w:rsidRPr="00AC7873" w:rsidRDefault="00B955FF" w:rsidP="00B955FF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Учебно-методическая карта учебной дисциплины </w:t>
      </w:r>
      <w:r w:rsidRPr="00AC7873">
        <w:rPr>
          <w:sz w:val="28"/>
          <w:szCs w:val="28"/>
        </w:rPr>
        <w:t>«</w:t>
      </w:r>
      <w:r w:rsidRPr="0096153B">
        <w:rPr>
          <w:sz w:val="28"/>
          <w:szCs w:val="28"/>
        </w:rPr>
        <w:t>Компьютерные программы в бухгалтерском учете, анализе и аудите</w:t>
      </w:r>
      <w:r w:rsidRPr="00AC7873">
        <w:rPr>
          <w:sz w:val="28"/>
          <w:szCs w:val="28"/>
        </w:rPr>
        <w:t>»</w:t>
      </w:r>
    </w:p>
    <w:p w:rsidR="00B955FF" w:rsidRPr="00B30AAE" w:rsidRDefault="00B955FF" w:rsidP="00B955FF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FF35B5">
        <w:rPr>
          <w:sz w:val="28"/>
          <w:szCs w:val="28"/>
        </w:rPr>
        <w:t xml:space="preserve">ля </w:t>
      </w:r>
      <w:r>
        <w:rPr>
          <w:sz w:val="28"/>
          <w:szCs w:val="28"/>
        </w:rPr>
        <w:t>заочной сокращенной</w:t>
      </w:r>
      <w:r w:rsidRPr="00FF35B5">
        <w:rPr>
          <w:sz w:val="28"/>
          <w:szCs w:val="28"/>
        </w:rPr>
        <w:t xml:space="preserve"> формы получения высшего образования</w:t>
      </w:r>
      <w:r>
        <w:rPr>
          <w:sz w:val="28"/>
          <w:szCs w:val="28"/>
        </w:rPr>
        <w:t xml:space="preserve"> (РЭП на 3,5 года)</w:t>
      </w:r>
    </w:p>
    <w:p w:rsidR="00B955FF" w:rsidRDefault="00B955FF" w:rsidP="00B955FF">
      <w:pPr>
        <w:jc w:val="center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567"/>
        <w:gridCol w:w="709"/>
        <w:gridCol w:w="567"/>
        <w:gridCol w:w="850"/>
        <w:gridCol w:w="426"/>
        <w:gridCol w:w="709"/>
        <w:gridCol w:w="1275"/>
        <w:gridCol w:w="1701"/>
        <w:gridCol w:w="1984"/>
      </w:tblGrid>
      <w:tr w:rsidR="00B955FF" w:rsidRPr="00545243" w:rsidTr="004B0384">
        <w:tc>
          <w:tcPr>
            <w:tcW w:w="709" w:type="dxa"/>
            <w:vMerge w:val="restart"/>
            <w:textDirection w:val="btLr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Номер раздела, </w:t>
            </w:r>
          </w:p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темы</w:t>
            </w:r>
          </w:p>
        </w:tc>
        <w:tc>
          <w:tcPr>
            <w:tcW w:w="5387" w:type="dxa"/>
            <w:vMerge w:val="restart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</w:p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</w:p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103" w:type="dxa"/>
            <w:gridSpan w:val="7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701" w:type="dxa"/>
            <w:vMerge w:val="restart"/>
            <w:vAlign w:val="center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Иное</w:t>
            </w:r>
          </w:p>
        </w:tc>
        <w:tc>
          <w:tcPr>
            <w:tcW w:w="1984" w:type="dxa"/>
            <w:vMerge w:val="restart"/>
            <w:vAlign w:val="center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Форма контроля</w:t>
            </w:r>
          </w:p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знаний</w:t>
            </w:r>
          </w:p>
        </w:tc>
      </w:tr>
      <w:tr w:rsidR="00B955FF" w:rsidRPr="00545243" w:rsidTr="004B0384">
        <w:trPr>
          <w:cantSplit/>
          <w:trHeight w:val="1312"/>
        </w:trPr>
        <w:tc>
          <w:tcPr>
            <w:tcW w:w="709" w:type="dxa"/>
            <w:vMerge/>
          </w:tcPr>
          <w:p w:rsidR="00B955FF" w:rsidRPr="00545243" w:rsidRDefault="00B955FF" w:rsidP="004B0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B955FF" w:rsidRPr="00545243" w:rsidRDefault="00B955FF" w:rsidP="004B0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Практические</w:t>
            </w:r>
          </w:p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Семинарские</w:t>
            </w:r>
          </w:p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Лабораторные </w:t>
            </w:r>
          </w:p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gridSpan w:val="3"/>
            <w:vAlign w:val="center"/>
          </w:tcPr>
          <w:p w:rsidR="00B955FF" w:rsidRPr="00545243" w:rsidRDefault="00B955FF" w:rsidP="004B0384">
            <w:pPr>
              <w:jc w:val="center"/>
              <w:rPr>
                <w:sz w:val="26"/>
                <w:szCs w:val="26"/>
              </w:rPr>
            </w:pPr>
            <w:r w:rsidRPr="00FE6027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FE6027">
              <w:rPr>
                <w:sz w:val="24"/>
                <w:szCs w:val="24"/>
              </w:rPr>
              <w:t xml:space="preserve"> часов УСР</w:t>
            </w:r>
          </w:p>
        </w:tc>
        <w:tc>
          <w:tcPr>
            <w:tcW w:w="1701" w:type="dxa"/>
            <w:vMerge/>
          </w:tcPr>
          <w:p w:rsidR="00B955FF" w:rsidRPr="00545243" w:rsidRDefault="00B955FF" w:rsidP="004B0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955FF" w:rsidRPr="00545243" w:rsidRDefault="00B955FF" w:rsidP="004B0384">
            <w:pPr>
              <w:jc w:val="center"/>
              <w:rPr>
                <w:sz w:val="26"/>
                <w:szCs w:val="26"/>
              </w:rPr>
            </w:pPr>
          </w:p>
        </w:tc>
      </w:tr>
      <w:tr w:rsidR="00B955FF" w:rsidRPr="00B30AAE" w:rsidTr="004B0384">
        <w:trPr>
          <w:trHeight w:val="472"/>
        </w:trPr>
        <w:tc>
          <w:tcPr>
            <w:tcW w:w="709" w:type="dxa"/>
            <w:vMerge/>
          </w:tcPr>
          <w:p w:rsidR="00B955FF" w:rsidRPr="00B30AAE" w:rsidRDefault="00B955FF" w:rsidP="004B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955FF" w:rsidRPr="00B30AAE" w:rsidRDefault="00B955FF" w:rsidP="004B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955FF" w:rsidRPr="00FE6027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B955FF" w:rsidRPr="00E47F96" w:rsidRDefault="00B955FF" w:rsidP="004B038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275" w:type="dxa"/>
          </w:tcPr>
          <w:p w:rsidR="00B955FF" w:rsidRPr="00B30AAE" w:rsidRDefault="00B955FF" w:rsidP="004B03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955FF" w:rsidRPr="00B30AAE" w:rsidRDefault="00B955FF" w:rsidP="004B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955FF" w:rsidRPr="00B30AAE" w:rsidRDefault="00B955FF" w:rsidP="004B0384">
            <w:pPr>
              <w:jc w:val="center"/>
              <w:rPr>
                <w:sz w:val="28"/>
                <w:szCs w:val="28"/>
              </w:rPr>
            </w:pPr>
          </w:p>
        </w:tc>
      </w:tr>
      <w:tr w:rsidR="00B955FF" w:rsidRPr="00AF3BE8" w:rsidTr="004B0384"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955FF" w:rsidRPr="002B43EB" w:rsidRDefault="00B955FF" w:rsidP="004B0384">
            <w:pPr>
              <w:jc w:val="both"/>
              <w:rPr>
                <w:sz w:val="24"/>
                <w:szCs w:val="24"/>
              </w:rPr>
            </w:pPr>
            <w:r w:rsidRPr="002A5232">
              <w:rPr>
                <w:sz w:val="24"/>
                <w:szCs w:val="24"/>
              </w:rPr>
              <w:t>Теоретические и методологические основы обр</w:t>
            </w:r>
            <w:r w:rsidRPr="002A5232">
              <w:rPr>
                <w:sz w:val="24"/>
                <w:szCs w:val="24"/>
              </w:rPr>
              <w:t>а</w:t>
            </w:r>
            <w:r w:rsidRPr="002A5232">
              <w:rPr>
                <w:sz w:val="24"/>
                <w:szCs w:val="24"/>
              </w:rPr>
              <w:t>ботки учетно-аналитической информации</w:t>
            </w:r>
          </w:p>
        </w:tc>
        <w:tc>
          <w:tcPr>
            <w:tcW w:w="567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5FF" w:rsidRPr="00AF3BE8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955FF" w:rsidRPr="0081437E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5FF" w:rsidRPr="0081437E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4F4A96" w:rsidRDefault="00B955FF" w:rsidP="004B0384"/>
        </w:tc>
        <w:tc>
          <w:tcPr>
            <w:tcW w:w="1701" w:type="dxa"/>
            <w:vAlign w:val="center"/>
          </w:tcPr>
          <w:p w:rsidR="00B955FF" w:rsidRPr="00071B2C" w:rsidRDefault="00B955FF" w:rsidP="004B0384">
            <w:pPr>
              <w:jc w:val="center"/>
              <w:rPr>
                <w:sz w:val="24"/>
                <w:szCs w:val="24"/>
              </w:rPr>
            </w:pPr>
            <w:r w:rsidRPr="00071B2C">
              <w:rPr>
                <w:sz w:val="24"/>
                <w:szCs w:val="24"/>
              </w:rPr>
              <w:t>[1-</w:t>
            </w:r>
            <w:r>
              <w:rPr>
                <w:sz w:val="24"/>
                <w:szCs w:val="24"/>
              </w:rPr>
              <w:t>4</w:t>
            </w:r>
            <w:r w:rsidRPr="00071B2C">
              <w:rPr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Опрос</w:t>
            </w:r>
          </w:p>
        </w:tc>
      </w:tr>
      <w:tr w:rsidR="00B955FF" w:rsidRPr="00AF3BE8" w:rsidTr="004B0384"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955FF" w:rsidRPr="002B43EB" w:rsidRDefault="00B955FF" w:rsidP="004B0384">
            <w:pPr>
              <w:jc w:val="both"/>
              <w:rPr>
                <w:sz w:val="24"/>
                <w:szCs w:val="24"/>
              </w:rPr>
            </w:pPr>
            <w:r w:rsidRPr="002A5232">
              <w:rPr>
                <w:sz w:val="24"/>
                <w:szCs w:val="24"/>
              </w:rPr>
              <w:t>Обеспечивающие компоненты АИСБУ. Особе</w:t>
            </w:r>
            <w:r w:rsidRPr="002A5232">
              <w:rPr>
                <w:sz w:val="24"/>
                <w:szCs w:val="24"/>
              </w:rPr>
              <w:t>н</w:t>
            </w:r>
            <w:r w:rsidRPr="002A5232">
              <w:rPr>
                <w:sz w:val="24"/>
                <w:szCs w:val="24"/>
              </w:rPr>
              <w:t>ности автоматизированной формы учета</w:t>
            </w:r>
          </w:p>
        </w:tc>
        <w:tc>
          <w:tcPr>
            <w:tcW w:w="567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5FF" w:rsidRPr="00AF3BE8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955FF" w:rsidRPr="0081437E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5FF" w:rsidRPr="00D21CD2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4F4A96" w:rsidRDefault="00B955FF" w:rsidP="004B0384"/>
        </w:tc>
        <w:tc>
          <w:tcPr>
            <w:tcW w:w="1701" w:type="dxa"/>
            <w:vAlign w:val="center"/>
          </w:tcPr>
          <w:p w:rsidR="00B955FF" w:rsidRDefault="00B955FF" w:rsidP="004B0384">
            <w:pPr>
              <w:jc w:val="center"/>
            </w:pPr>
            <w:r w:rsidRPr="00071B2C">
              <w:rPr>
                <w:sz w:val="24"/>
                <w:szCs w:val="24"/>
              </w:rPr>
              <w:t>[1-</w:t>
            </w:r>
            <w:r>
              <w:rPr>
                <w:sz w:val="24"/>
                <w:szCs w:val="24"/>
              </w:rPr>
              <w:t>4</w:t>
            </w:r>
            <w:r w:rsidRPr="00071B2C">
              <w:rPr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B955FF" w:rsidRDefault="00B955FF" w:rsidP="004B0384">
            <w:pPr>
              <w:pStyle w:val="a3"/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,</w:t>
            </w:r>
          </w:p>
          <w:p w:rsidR="00B955FF" w:rsidRPr="002B43EB" w:rsidRDefault="00B955FF" w:rsidP="004B03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B955FF" w:rsidRPr="00AF3BE8" w:rsidTr="004B0384"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955FF" w:rsidRPr="002B43EB" w:rsidRDefault="00B955FF" w:rsidP="004B0384">
            <w:pPr>
              <w:jc w:val="both"/>
              <w:rPr>
                <w:sz w:val="24"/>
                <w:szCs w:val="24"/>
              </w:rPr>
            </w:pPr>
            <w:r w:rsidRPr="002A5232">
              <w:rPr>
                <w:sz w:val="24"/>
                <w:szCs w:val="24"/>
              </w:rPr>
              <w:t>Классификация АИСБУ</w:t>
            </w:r>
          </w:p>
        </w:tc>
        <w:tc>
          <w:tcPr>
            <w:tcW w:w="567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5FF" w:rsidRPr="00AF3BE8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55FF" w:rsidRPr="0081437E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5FF" w:rsidRPr="001D63C7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4F4A96" w:rsidRDefault="00B955FF" w:rsidP="004B0384"/>
        </w:tc>
        <w:tc>
          <w:tcPr>
            <w:tcW w:w="1701" w:type="dxa"/>
            <w:vAlign w:val="center"/>
          </w:tcPr>
          <w:p w:rsidR="00B955FF" w:rsidRDefault="00B955FF" w:rsidP="004B0384">
            <w:pPr>
              <w:jc w:val="center"/>
            </w:pPr>
            <w:r w:rsidRPr="0023246F">
              <w:rPr>
                <w:sz w:val="24"/>
                <w:szCs w:val="24"/>
                <w:lang w:val="en-US"/>
              </w:rPr>
              <w:t>[</w:t>
            </w:r>
            <w:r w:rsidRPr="00071B2C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  <w:r w:rsidRPr="0023246F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,</w:t>
            </w:r>
            <w:r w:rsidRPr="002B43EB">
              <w:rPr>
                <w:sz w:val="24"/>
                <w:szCs w:val="24"/>
              </w:rPr>
              <w:t xml:space="preserve"> Ко</w:t>
            </w:r>
            <w:r w:rsidRPr="002B43EB">
              <w:rPr>
                <w:sz w:val="24"/>
                <w:szCs w:val="24"/>
              </w:rPr>
              <w:t>н</w:t>
            </w:r>
            <w:r w:rsidRPr="002B43EB">
              <w:rPr>
                <w:sz w:val="24"/>
                <w:szCs w:val="24"/>
              </w:rPr>
              <w:t>трольная работа</w:t>
            </w:r>
          </w:p>
        </w:tc>
      </w:tr>
      <w:tr w:rsidR="00B955FF" w:rsidRPr="00AF3BE8" w:rsidTr="004B0384"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955FF" w:rsidRPr="002B43EB" w:rsidRDefault="00B955FF" w:rsidP="004B0384">
            <w:pPr>
              <w:jc w:val="both"/>
              <w:rPr>
                <w:sz w:val="24"/>
                <w:szCs w:val="24"/>
              </w:rPr>
            </w:pPr>
            <w:r w:rsidRPr="002A5232">
              <w:rPr>
                <w:sz w:val="24"/>
                <w:szCs w:val="24"/>
              </w:rPr>
              <w:t>Организация системы счетов бухгалтерского уч</w:t>
            </w:r>
            <w:r w:rsidRPr="002A5232">
              <w:rPr>
                <w:sz w:val="24"/>
                <w:szCs w:val="24"/>
              </w:rPr>
              <w:t>е</w:t>
            </w:r>
            <w:r w:rsidRPr="002A5232">
              <w:rPr>
                <w:sz w:val="24"/>
                <w:szCs w:val="24"/>
              </w:rPr>
              <w:t>та АИСБУ</w:t>
            </w:r>
          </w:p>
        </w:tc>
        <w:tc>
          <w:tcPr>
            <w:tcW w:w="567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5FF" w:rsidRPr="00AF3BE8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B955FF" w:rsidRPr="00D21CD2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55FF" w:rsidRPr="001D63C7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4F4A96" w:rsidRDefault="00B955FF" w:rsidP="004B0384"/>
        </w:tc>
        <w:tc>
          <w:tcPr>
            <w:tcW w:w="1701" w:type="dxa"/>
            <w:vAlign w:val="center"/>
          </w:tcPr>
          <w:p w:rsidR="00B955FF" w:rsidRDefault="00B955FF" w:rsidP="004B0384">
            <w:pPr>
              <w:jc w:val="center"/>
            </w:pPr>
            <w:r w:rsidRPr="0023246F">
              <w:rPr>
                <w:sz w:val="24"/>
                <w:szCs w:val="24"/>
                <w:lang w:val="en-US"/>
              </w:rPr>
              <w:t>[</w:t>
            </w:r>
            <w:r w:rsidRPr="00071B2C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  <w:r w:rsidRPr="0023246F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</w:tcPr>
          <w:p w:rsidR="00B955FF" w:rsidRPr="002B43EB" w:rsidRDefault="00B955FF" w:rsidP="004B03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раторных работ</w:t>
            </w:r>
          </w:p>
          <w:p w:rsidR="00B955FF" w:rsidRPr="002B43EB" w:rsidRDefault="00B955FF" w:rsidP="004B038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55FF" w:rsidRPr="00221144" w:rsidTr="004B0384"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955FF" w:rsidRPr="002B43EB" w:rsidRDefault="00B955FF" w:rsidP="004B0384">
            <w:pPr>
              <w:jc w:val="both"/>
              <w:rPr>
                <w:sz w:val="24"/>
                <w:szCs w:val="24"/>
              </w:rPr>
            </w:pPr>
            <w:r w:rsidRPr="002A5232">
              <w:rPr>
                <w:sz w:val="24"/>
                <w:szCs w:val="24"/>
              </w:rPr>
              <w:t xml:space="preserve">Документирование хозяйственных операций и формирование </w:t>
            </w:r>
            <w:proofErr w:type="spellStart"/>
            <w:r w:rsidRPr="002A5232">
              <w:rPr>
                <w:sz w:val="24"/>
                <w:szCs w:val="24"/>
              </w:rPr>
              <w:t>внутримашинной</w:t>
            </w:r>
            <w:proofErr w:type="spellEnd"/>
            <w:r w:rsidRPr="002A5232">
              <w:rPr>
                <w:sz w:val="24"/>
                <w:szCs w:val="24"/>
              </w:rPr>
              <w:t xml:space="preserve"> базы данных АИСБУ</w:t>
            </w:r>
          </w:p>
        </w:tc>
        <w:tc>
          <w:tcPr>
            <w:tcW w:w="567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4F4A96" w:rsidRDefault="00B955FF" w:rsidP="004B0384"/>
        </w:tc>
        <w:tc>
          <w:tcPr>
            <w:tcW w:w="1701" w:type="dxa"/>
            <w:vAlign w:val="center"/>
          </w:tcPr>
          <w:p w:rsidR="00B955FF" w:rsidRDefault="00B955FF" w:rsidP="004B0384">
            <w:pPr>
              <w:jc w:val="center"/>
            </w:pPr>
            <w:r w:rsidRPr="0023246F">
              <w:rPr>
                <w:sz w:val="24"/>
                <w:szCs w:val="24"/>
                <w:lang w:val="en-US"/>
              </w:rPr>
              <w:t>[</w:t>
            </w:r>
            <w:r w:rsidRPr="00071B2C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  <w:r w:rsidRPr="0023246F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</w:tcPr>
          <w:p w:rsidR="00B955FF" w:rsidRDefault="00B955FF" w:rsidP="004B0384">
            <w:pPr>
              <w:jc w:val="center"/>
            </w:pPr>
            <w:r w:rsidRPr="002373D5">
              <w:rPr>
                <w:sz w:val="24"/>
                <w:szCs w:val="24"/>
              </w:rPr>
              <w:t>Проверка лаб</w:t>
            </w:r>
            <w:r w:rsidRPr="002373D5">
              <w:rPr>
                <w:sz w:val="24"/>
                <w:szCs w:val="24"/>
              </w:rPr>
              <w:t>о</w:t>
            </w:r>
            <w:r w:rsidRPr="002373D5">
              <w:rPr>
                <w:sz w:val="24"/>
                <w:szCs w:val="24"/>
              </w:rPr>
              <w:t>раторных работ</w:t>
            </w:r>
          </w:p>
        </w:tc>
      </w:tr>
      <w:tr w:rsidR="00B955FF" w:rsidRPr="00221144" w:rsidTr="004B0384"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955FF" w:rsidRPr="002B43EB" w:rsidRDefault="00B955FF" w:rsidP="004B0384">
            <w:pPr>
              <w:jc w:val="both"/>
              <w:rPr>
                <w:sz w:val="24"/>
                <w:szCs w:val="24"/>
              </w:rPr>
            </w:pPr>
            <w:r w:rsidRPr="002A5232">
              <w:rPr>
                <w:sz w:val="24"/>
                <w:szCs w:val="24"/>
              </w:rPr>
              <w:t>Обобщение учетных данных и формирование учетных регистров в АИСБУ. Завершение отче</w:t>
            </w:r>
            <w:r w:rsidRPr="002A5232">
              <w:rPr>
                <w:sz w:val="24"/>
                <w:szCs w:val="24"/>
              </w:rPr>
              <w:t>т</w:t>
            </w:r>
            <w:r w:rsidRPr="002A5232">
              <w:rPr>
                <w:sz w:val="24"/>
                <w:szCs w:val="24"/>
              </w:rPr>
              <w:t>ного периода и формирование отчетности в АИСБУ</w:t>
            </w:r>
          </w:p>
        </w:tc>
        <w:tc>
          <w:tcPr>
            <w:tcW w:w="567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4F4A96" w:rsidRDefault="00B955FF" w:rsidP="004B0384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955FF" w:rsidRDefault="00B955FF" w:rsidP="004B0384">
            <w:pPr>
              <w:jc w:val="center"/>
            </w:pPr>
            <w:r w:rsidRPr="0023246F">
              <w:rPr>
                <w:sz w:val="24"/>
                <w:szCs w:val="24"/>
                <w:lang w:val="en-US"/>
              </w:rPr>
              <w:t>[</w:t>
            </w:r>
            <w:r w:rsidRPr="00071B2C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  <w:r w:rsidRPr="0023246F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</w:tcPr>
          <w:p w:rsidR="00B955FF" w:rsidRDefault="00B955FF" w:rsidP="004B0384">
            <w:pPr>
              <w:jc w:val="center"/>
            </w:pPr>
            <w:r w:rsidRPr="002373D5">
              <w:rPr>
                <w:sz w:val="24"/>
                <w:szCs w:val="24"/>
              </w:rPr>
              <w:t>Проверка лаб</w:t>
            </w:r>
            <w:r w:rsidRPr="002373D5">
              <w:rPr>
                <w:sz w:val="24"/>
                <w:szCs w:val="24"/>
              </w:rPr>
              <w:t>о</w:t>
            </w:r>
            <w:r w:rsidRPr="002373D5">
              <w:rPr>
                <w:sz w:val="24"/>
                <w:szCs w:val="24"/>
              </w:rPr>
              <w:t>раторных работ</w:t>
            </w:r>
          </w:p>
        </w:tc>
      </w:tr>
      <w:tr w:rsidR="00B955FF" w:rsidRPr="00221144" w:rsidTr="004B0384">
        <w:tc>
          <w:tcPr>
            <w:tcW w:w="709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955FF" w:rsidRPr="00A075E8" w:rsidRDefault="00B955FF" w:rsidP="004B0384">
            <w:pPr>
              <w:jc w:val="both"/>
              <w:rPr>
                <w:sz w:val="24"/>
                <w:szCs w:val="24"/>
              </w:rPr>
            </w:pPr>
            <w:r w:rsidRPr="002A5232">
              <w:rPr>
                <w:sz w:val="24"/>
                <w:szCs w:val="24"/>
              </w:rPr>
              <w:t>Автоматизированные информационные системы экономического анализа и аудита</w:t>
            </w:r>
          </w:p>
        </w:tc>
        <w:tc>
          <w:tcPr>
            <w:tcW w:w="567" w:type="dxa"/>
            <w:vAlign w:val="center"/>
          </w:tcPr>
          <w:p w:rsidR="00B955FF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55FF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5FF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955FF" w:rsidRPr="00221144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B011F4" w:rsidRDefault="00B955FF" w:rsidP="004B0384"/>
        </w:tc>
        <w:tc>
          <w:tcPr>
            <w:tcW w:w="1701" w:type="dxa"/>
            <w:vAlign w:val="center"/>
          </w:tcPr>
          <w:p w:rsidR="00B955FF" w:rsidRPr="00B011F4" w:rsidRDefault="00B955FF" w:rsidP="004B0384">
            <w:pPr>
              <w:jc w:val="center"/>
              <w:rPr>
                <w:sz w:val="24"/>
                <w:szCs w:val="24"/>
              </w:rPr>
            </w:pPr>
            <w:r w:rsidRPr="0023246F">
              <w:rPr>
                <w:sz w:val="24"/>
                <w:szCs w:val="24"/>
                <w:lang w:val="en-US"/>
              </w:rPr>
              <w:t>[</w:t>
            </w:r>
            <w:r w:rsidRPr="00071B2C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  <w:r w:rsidRPr="0023246F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</w:tcPr>
          <w:p w:rsidR="00B955FF" w:rsidRPr="002B43EB" w:rsidRDefault="00B955FF" w:rsidP="004B03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955FF" w:rsidRPr="00AF3BE8" w:rsidTr="004B0384">
        <w:tc>
          <w:tcPr>
            <w:tcW w:w="709" w:type="dxa"/>
          </w:tcPr>
          <w:p w:rsidR="00B955FF" w:rsidRPr="00AF3BE8" w:rsidRDefault="00B955FF" w:rsidP="004B038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955FF" w:rsidRPr="00AF3BE8" w:rsidRDefault="00B955FF" w:rsidP="004B0384">
            <w:pPr>
              <w:rPr>
                <w:b/>
                <w:sz w:val="24"/>
                <w:szCs w:val="24"/>
              </w:rPr>
            </w:pPr>
            <w:r w:rsidRPr="00AF3BE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955FF" w:rsidRPr="00AF3BE8" w:rsidRDefault="00B955FF" w:rsidP="004B0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bottom"/>
          </w:tcPr>
          <w:p w:rsidR="00B955FF" w:rsidRPr="0081437E" w:rsidRDefault="00B955FF" w:rsidP="004B0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955FF" w:rsidRPr="0081437E" w:rsidRDefault="00B955FF" w:rsidP="004B0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5FF" w:rsidRPr="00AF3BE8" w:rsidRDefault="00B955FF" w:rsidP="004B0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955FF" w:rsidRPr="00AF3BE8" w:rsidRDefault="00B955FF" w:rsidP="004B0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5FF" w:rsidRPr="002B43EB" w:rsidRDefault="00B955FF" w:rsidP="004B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FE34A3" w:rsidRDefault="00FE34A3">
      <w:bookmarkStart w:id="0" w:name="_GoBack"/>
      <w:bookmarkEnd w:id="0"/>
    </w:p>
    <w:sectPr w:rsidR="00FE34A3" w:rsidSect="00B95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FF"/>
    <w:rsid w:val="00B955FF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5F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5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5F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5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2022-04-26T20:57:00Z</dcterms:created>
  <dcterms:modified xsi:type="dcterms:W3CDTF">2022-04-26T20:58:00Z</dcterms:modified>
</cp:coreProperties>
</file>