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0" w:rsidRPr="00A85BCD" w:rsidRDefault="005438B0" w:rsidP="005438B0">
      <w:pPr>
        <w:jc w:val="center"/>
        <w:rPr>
          <w:b/>
          <w:sz w:val="28"/>
          <w:szCs w:val="28"/>
        </w:rPr>
      </w:pPr>
      <w:r w:rsidRPr="00A85BCD">
        <w:rPr>
          <w:b/>
          <w:sz w:val="28"/>
          <w:szCs w:val="28"/>
        </w:rPr>
        <w:t>ДОПОЛНЕНИЯ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 xml:space="preserve"> И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 xml:space="preserve"> ИЗМЕНЕНИЯ 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>К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 xml:space="preserve"> УЧЕБНОЙ 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 xml:space="preserve">ПРОГРАММЕ </w:t>
      </w:r>
      <w:r w:rsidR="00E03D02" w:rsidRPr="00A85BCD">
        <w:rPr>
          <w:b/>
          <w:sz w:val="28"/>
          <w:szCs w:val="28"/>
        </w:rPr>
        <w:t xml:space="preserve"> </w:t>
      </w:r>
      <w:r w:rsidRPr="00A85BCD">
        <w:rPr>
          <w:b/>
          <w:sz w:val="28"/>
          <w:szCs w:val="28"/>
        </w:rPr>
        <w:t>УВО</w:t>
      </w:r>
    </w:p>
    <w:p w:rsidR="005438B0" w:rsidRPr="00A85BCD" w:rsidRDefault="005438B0" w:rsidP="005438B0">
      <w:pPr>
        <w:jc w:val="center"/>
        <w:rPr>
          <w:sz w:val="28"/>
          <w:szCs w:val="28"/>
        </w:rPr>
      </w:pPr>
      <w:r w:rsidRPr="00A85BCD">
        <w:rPr>
          <w:sz w:val="28"/>
          <w:szCs w:val="28"/>
        </w:rPr>
        <w:t xml:space="preserve">на </w:t>
      </w:r>
      <w:r w:rsidR="00C74A38" w:rsidRPr="00A85BCD">
        <w:rPr>
          <w:sz w:val="28"/>
          <w:szCs w:val="28"/>
          <w:u w:val="single"/>
        </w:rPr>
        <w:t> 20</w:t>
      </w:r>
      <w:r w:rsidR="00D90BFE" w:rsidRPr="00A85BCD">
        <w:rPr>
          <w:sz w:val="28"/>
          <w:szCs w:val="28"/>
          <w:u w:val="single"/>
        </w:rPr>
        <w:t>2</w:t>
      </w:r>
      <w:r w:rsidR="00484565" w:rsidRPr="00A85BCD">
        <w:rPr>
          <w:sz w:val="28"/>
          <w:szCs w:val="28"/>
          <w:u w:val="single"/>
        </w:rPr>
        <w:t>2</w:t>
      </w:r>
      <w:r w:rsidR="00C74A38" w:rsidRPr="00A85BCD">
        <w:rPr>
          <w:sz w:val="28"/>
          <w:szCs w:val="28"/>
        </w:rPr>
        <w:t> </w:t>
      </w:r>
      <w:r w:rsidRPr="00A85BCD">
        <w:rPr>
          <w:sz w:val="28"/>
          <w:szCs w:val="28"/>
        </w:rPr>
        <w:t>/</w:t>
      </w:r>
      <w:r w:rsidR="00C74A38" w:rsidRPr="00A85BCD">
        <w:rPr>
          <w:sz w:val="28"/>
          <w:szCs w:val="28"/>
          <w:u w:val="single"/>
        </w:rPr>
        <w:t> 202</w:t>
      </w:r>
      <w:r w:rsidR="00484565" w:rsidRPr="00A85BCD">
        <w:rPr>
          <w:sz w:val="28"/>
          <w:szCs w:val="28"/>
          <w:u w:val="single"/>
        </w:rPr>
        <w:t>3</w:t>
      </w:r>
      <w:r w:rsidR="00C74A38" w:rsidRPr="00A85BCD">
        <w:rPr>
          <w:sz w:val="28"/>
          <w:szCs w:val="28"/>
          <w:u w:val="single"/>
        </w:rPr>
        <w:t> </w:t>
      </w:r>
      <w:r w:rsidRPr="00A85BCD">
        <w:rPr>
          <w:sz w:val="28"/>
          <w:szCs w:val="28"/>
        </w:rPr>
        <w:t xml:space="preserve"> учебный год</w:t>
      </w:r>
    </w:p>
    <w:p w:rsidR="005438B0" w:rsidRPr="00A85BCD" w:rsidRDefault="005438B0" w:rsidP="005438B0">
      <w:pPr>
        <w:jc w:val="center"/>
        <w:rPr>
          <w:szCs w:val="28"/>
        </w:rPr>
      </w:pPr>
    </w:p>
    <w:p w:rsidR="00E03D02" w:rsidRPr="00A85BCD" w:rsidRDefault="00E03D02" w:rsidP="005438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701"/>
      </w:tblGrid>
      <w:tr w:rsidR="005438B0" w:rsidRPr="00A85BCD" w:rsidTr="005313F7">
        <w:tc>
          <w:tcPr>
            <w:tcW w:w="675" w:type="dxa"/>
          </w:tcPr>
          <w:p w:rsidR="005438B0" w:rsidRPr="00A85BCD" w:rsidRDefault="005438B0" w:rsidP="000B4EFF">
            <w:pPr>
              <w:jc w:val="center"/>
              <w:rPr>
                <w:sz w:val="24"/>
                <w:szCs w:val="24"/>
              </w:rPr>
            </w:pPr>
            <w:r w:rsidRPr="00A85BCD">
              <w:rPr>
                <w:sz w:val="24"/>
                <w:szCs w:val="24"/>
              </w:rPr>
              <w:t>№</w:t>
            </w:r>
          </w:p>
          <w:p w:rsidR="005438B0" w:rsidRPr="00A85BCD" w:rsidRDefault="005438B0" w:rsidP="000B4E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5B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5BCD">
              <w:rPr>
                <w:sz w:val="24"/>
                <w:szCs w:val="24"/>
              </w:rPr>
              <w:t>/</w:t>
            </w:r>
            <w:proofErr w:type="spellStart"/>
            <w:r w:rsidRPr="00A85B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5438B0" w:rsidRPr="00A85BCD" w:rsidRDefault="005438B0" w:rsidP="000B4EFF">
            <w:pPr>
              <w:jc w:val="center"/>
              <w:rPr>
                <w:sz w:val="24"/>
                <w:szCs w:val="24"/>
              </w:rPr>
            </w:pPr>
            <w:r w:rsidRPr="00A85BCD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701" w:type="dxa"/>
          </w:tcPr>
          <w:p w:rsidR="005438B0" w:rsidRPr="00A85BCD" w:rsidRDefault="005438B0" w:rsidP="000B4EFF">
            <w:pPr>
              <w:jc w:val="center"/>
              <w:rPr>
                <w:sz w:val="24"/>
                <w:szCs w:val="24"/>
              </w:rPr>
            </w:pPr>
            <w:r w:rsidRPr="00A85BCD">
              <w:rPr>
                <w:sz w:val="24"/>
                <w:szCs w:val="24"/>
              </w:rPr>
              <w:t>Основание</w:t>
            </w:r>
          </w:p>
        </w:tc>
      </w:tr>
      <w:tr w:rsidR="006C570A" w:rsidRPr="00A85BCD" w:rsidTr="00905F76">
        <w:trPr>
          <w:trHeight w:val="734"/>
        </w:trPr>
        <w:tc>
          <w:tcPr>
            <w:tcW w:w="675" w:type="dxa"/>
            <w:vAlign w:val="center"/>
          </w:tcPr>
          <w:p w:rsidR="006C570A" w:rsidRPr="00A85BCD" w:rsidRDefault="005B0021" w:rsidP="00D90BFE">
            <w:pPr>
              <w:jc w:val="center"/>
              <w:rPr>
                <w:sz w:val="24"/>
                <w:szCs w:val="24"/>
              </w:rPr>
            </w:pPr>
            <w:r w:rsidRPr="00A85BCD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6C570A" w:rsidRPr="00A85BCD" w:rsidRDefault="00610272" w:rsidP="00484565">
            <w:pPr>
              <w:widowControl w:val="0"/>
              <w:spacing w:before="40"/>
              <w:jc w:val="both"/>
              <w:rPr>
                <w:sz w:val="26"/>
                <w:szCs w:val="26"/>
              </w:rPr>
            </w:pPr>
            <w:r w:rsidRPr="00A85BCD">
              <w:rPr>
                <w:sz w:val="26"/>
                <w:szCs w:val="26"/>
              </w:rPr>
              <w:t xml:space="preserve">Обновлен </w:t>
            </w:r>
            <w:r w:rsidR="00484565" w:rsidRPr="00A85BCD">
              <w:rPr>
                <w:sz w:val="26"/>
                <w:szCs w:val="26"/>
              </w:rPr>
              <w:t xml:space="preserve">и дополнен </w:t>
            </w:r>
            <w:r w:rsidR="006C570A" w:rsidRPr="00A85BCD">
              <w:rPr>
                <w:sz w:val="26"/>
                <w:szCs w:val="26"/>
              </w:rPr>
              <w:t>список рекомендованной литературы</w:t>
            </w:r>
            <w:r w:rsidRPr="00A85BCD">
              <w:rPr>
                <w:sz w:val="26"/>
                <w:szCs w:val="26"/>
              </w:rPr>
              <w:t xml:space="preserve"> </w:t>
            </w:r>
            <w:r w:rsidR="00484565" w:rsidRPr="00A85BCD">
              <w:rPr>
                <w:sz w:val="26"/>
                <w:szCs w:val="26"/>
              </w:rPr>
              <w:t>в</w:t>
            </w:r>
            <w:r w:rsidRPr="00A85BCD">
              <w:rPr>
                <w:sz w:val="26"/>
                <w:szCs w:val="26"/>
              </w:rPr>
              <w:t xml:space="preserve"> части I и части II учебной программы «Бухгалтерский учет»</w:t>
            </w:r>
          </w:p>
        </w:tc>
        <w:tc>
          <w:tcPr>
            <w:tcW w:w="1701" w:type="dxa"/>
            <w:vAlign w:val="center"/>
          </w:tcPr>
          <w:p w:rsidR="006C570A" w:rsidRPr="00A85BCD" w:rsidRDefault="00D90BFE" w:rsidP="00D90BFE">
            <w:pPr>
              <w:jc w:val="center"/>
              <w:rPr>
                <w:sz w:val="24"/>
                <w:szCs w:val="24"/>
              </w:rPr>
            </w:pPr>
            <w:r w:rsidRPr="00A85BCD">
              <w:rPr>
                <w:sz w:val="24"/>
                <w:szCs w:val="24"/>
              </w:rPr>
              <w:t>Решение кафедры</w:t>
            </w:r>
          </w:p>
        </w:tc>
      </w:tr>
      <w:tr w:rsidR="00484565" w:rsidRPr="00A85BCD" w:rsidTr="000C1F1F">
        <w:trPr>
          <w:trHeight w:val="551"/>
        </w:trPr>
        <w:tc>
          <w:tcPr>
            <w:tcW w:w="675" w:type="dxa"/>
            <w:vAlign w:val="center"/>
          </w:tcPr>
          <w:p w:rsidR="00484565" w:rsidRPr="000C1F1F" w:rsidRDefault="000C1F1F" w:rsidP="000C1F1F">
            <w:pPr>
              <w:jc w:val="center"/>
              <w:rPr>
                <w:sz w:val="24"/>
                <w:szCs w:val="24"/>
              </w:rPr>
            </w:pPr>
            <w:r w:rsidRPr="000C1F1F">
              <w:rPr>
                <w:sz w:val="24"/>
                <w:szCs w:val="24"/>
              </w:rPr>
              <w:t>2.</w:t>
            </w:r>
          </w:p>
          <w:p w:rsidR="000C1F1F" w:rsidRDefault="000C1F1F" w:rsidP="000C1F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C1F1F" w:rsidRDefault="000C1F1F" w:rsidP="000C1F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C1F1F" w:rsidRPr="00A85BCD" w:rsidRDefault="000C1F1F" w:rsidP="000C1F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vAlign w:val="center"/>
          </w:tcPr>
          <w:p w:rsidR="00484565" w:rsidRPr="00A85BCD" w:rsidRDefault="00484565" w:rsidP="000C1F1F">
            <w:pPr>
              <w:jc w:val="both"/>
              <w:rPr>
                <w:sz w:val="26"/>
                <w:szCs w:val="26"/>
                <w:highlight w:val="yellow"/>
              </w:rPr>
            </w:pPr>
            <w:r w:rsidRPr="000C1F1F">
              <w:rPr>
                <w:sz w:val="26"/>
                <w:szCs w:val="26"/>
              </w:rPr>
              <w:t>Обновление учебно-методическ</w:t>
            </w:r>
            <w:r w:rsidR="000C1F1F">
              <w:rPr>
                <w:sz w:val="26"/>
                <w:szCs w:val="26"/>
              </w:rPr>
              <w:t>их</w:t>
            </w:r>
            <w:r w:rsidRPr="000C1F1F">
              <w:rPr>
                <w:sz w:val="26"/>
                <w:szCs w:val="26"/>
              </w:rPr>
              <w:t xml:space="preserve"> карт учебной дисциплины «</w:t>
            </w:r>
            <w:r w:rsidRPr="000C1F1F">
              <w:rPr>
                <w:rFonts w:eastAsia="Arial Unicode MS"/>
                <w:color w:val="000000"/>
                <w:sz w:val="26"/>
                <w:szCs w:val="26"/>
              </w:rPr>
              <w:t>Бухгалтерский учет</w:t>
            </w:r>
            <w:r w:rsidRPr="000C1F1F">
              <w:rPr>
                <w:sz w:val="26"/>
                <w:szCs w:val="26"/>
              </w:rPr>
              <w:t xml:space="preserve">» для студентов дневной формы получения высшего образования специальности </w:t>
            </w:r>
            <w:r w:rsidR="000C1F1F" w:rsidRPr="000C1F1F">
              <w:rPr>
                <w:sz w:val="26"/>
                <w:szCs w:val="26"/>
              </w:rPr>
              <w:t>1-25 01 09 «Товароведение и экспертиза товаров»</w:t>
            </w:r>
            <w:r w:rsidR="000C1F1F">
              <w:rPr>
                <w:sz w:val="26"/>
                <w:szCs w:val="26"/>
              </w:rPr>
              <w:t xml:space="preserve">; </w:t>
            </w:r>
            <w:r w:rsidR="000C1F1F" w:rsidRPr="000C1F1F">
              <w:rPr>
                <w:sz w:val="26"/>
                <w:szCs w:val="26"/>
              </w:rPr>
              <w:t xml:space="preserve">специальности </w:t>
            </w:r>
            <w:r w:rsidR="000C1F1F">
              <w:rPr>
                <w:sz w:val="26"/>
                <w:szCs w:val="26"/>
              </w:rPr>
              <w:t xml:space="preserve">        </w:t>
            </w:r>
            <w:r w:rsidR="000C1F1F" w:rsidRPr="000C1F1F">
              <w:rPr>
                <w:sz w:val="26"/>
                <w:szCs w:val="26"/>
              </w:rPr>
              <w:t>1-25</w:t>
            </w:r>
            <w:r w:rsidR="000C1F1F">
              <w:rPr>
                <w:sz w:val="26"/>
                <w:szCs w:val="26"/>
              </w:rPr>
              <w:t> </w:t>
            </w:r>
            <w:r w:rsidR="000C1F1F" w:rsidRPr="000C1F1F">
              <w:rPr>
                <w:sz w:val="26"/>
                <w:szCs w:val="26"/>
              </w:rPr>
              <w:t>01</w:t>
            </w:r>
            <w:r w:rsidR="000C1F1F">
              <w:rPr>
                <w:sz w:val="26"/>
                <w:szCs w:val="26"/>
              </w:rPr>
              <w:t> </w:t>
            </w:r>
            <w:r w:rsidR="000C1F1F" w:rsidRPr="000C1F1F">
              <w:rPr>
                <w:sz w:val="26"/>
                <w:szCs w:val="26"/>
              </w:rPr>
              <w:t>13 «Экономика и управление туристской индустрией»</w:t>
            </w:r>
            <w:r w:rsidR="000C1F1F">
              <w:rPr>
                <w:sz w:val="26"/>
                <w:szCs w:val="26"/>
              </w:rPr>
              <w:t xml:space="preserve"> </w:t>
            </w:r>
            <w:r w:rsidRPr="000C1F1F">
              <w:rPr>
                <w:sz w:val="26"/>
                <w:szCs w:val="26"/>
              </w:rPr>
              <w:t>в части количества часов УСРС по лекционным и практическим занятиям</w:t>
            </w:r>
          </w:p>
        </w:tc>
        <w:tc>
          <w:tcPr>
            <w:tcW w:w="1701" w:type="dxa"/>
            <w:vAlign w:val="center"/>
          </w:tcPr>
          <w:p w:rsidR="00484565" w:rsidRPr="000C1F1F" w:rsidRDefault="00484565" w:rsidP="008E5705">
            <w:pPr>
              <w:jc w:val="center"/>
              <w:rPr>
                <w:sz w:val="24"/>
                <w:szCs w:val="24"/>
              </w:rPr>
            </w:pPr>
            <w:r w:rsidRPr="000C1F1F">
              <w:rPr>
                <w:sz w:val="24"/>
                <w:szCs w:val="24"/>
              </w:rPr>
              <w:t>Решение кафедры</w:t>
            </w:r>
          </w:p>
        </w:tc>
      </w:tr>
    </w:tbl>
    <w:p w:rsidR="005438B0" w:rsidRPr="00A85BCD" w:rsidRDefault="005438B0" w:rsidP="005438B0">
      <w:pPr>
        <w:jc w:val="both"/>
        <w:rPr>
          <w:szCs w:val="28"/>
          <w:highlight w:val="yellow"/>
        </w:rPr>
      </w:pPr>
    </w:p>
    <w:p w:rsidR="00E03D02" w:rsidRPr="00A85BCD" w:rsidRDefault="00E03D02" w:rsidP="005438B0">
      <w:pPr>
        <w:jc w:val="both"/>
        <w:rPr>
          <w:szCs w:val="28"/>
        </w:rPr>
      </w:pPr>
    </w:p>
    <w:p w:rsidR="00484565" w:rsidRPr="00A85BCD" w:rsidRDefault="005438B0" w:rsidP="005438B0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5438B0" w:rsidRPr="00A85BCD" w:rsidRDefault="005438B0" w:rsidP="005438B0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>(протокол №</w:t>
      </w:r>
      <w:r w:rsidR="006C570A" w:rsidRPr="00A85BCD">
        <w:rPr>
          <w:sz w:val="28"/>
          <w:szCs w:val="28"/>
        </w:rPr>
        <w:t> 1</w:t>
      </w:r>
      <w:r w:rsidR="00905F76" w:rsidRPr="00A85BCD">
        <w:rPr>
          <w:sz w:val="28"/>
          <w:szCs w:val="28"/>
        </w:rPr>
        <w:t>3</w:t>
      </w:r>
      <w:r w:rsidR="006C570A" w:rsidRPr="00A85BCD">
        <w:rPr>
          <w:sz w:val="28"/>
          <w:szCs w:val="28"/>
        </w:rPr>
        <w:t> </w:t>
      </w:r>
      <w:r w:rsidR="00E03D02" w:rsidRPr="00A85BCD">
        <w:rPr>
          <w:sz w:val="28"/>
          <w:szCs w:val="28"/>
        </w:rPr>
        <w:t>о</w:t>
      </w:r>
      <w:r w:rsidRPr="00A85BCD">
        <w:rPr>
          <w:sz w:val="28"/>
          <w:szCs w:val="28"/>
        </w:rPr>
        <w:t xml:space="preserve">т </w:t>
      </w:r>
      <w:r w:rsidR="00484565" w:rsidRPr="00A85BCD">
        <w:rPr>
          <w:sz w:val="28"/>
          <w:szCs w:val="28"/>
        </w:rPr>
        <w:t>23</w:t>
      </w:r>
      <w:r w:rsidR="00C74A38" w:rsidRPr="00A85BCD">
        <w:rPr>
          <w:sz w:val="28"/>
          <w:szCs w:val="28"/>
        </w:rPr>
        <w:t> июня </w:t>
      </w:r>
      <w:r w:rsidRPr="00A85BCD">
        <w:rPr>
          <w:sz w:val="28"/>
          <w:szCs w:val="28"/>
        </w:rPr>
        <w:t>20</w:t>
      </w:r>
      <w:r w:rsidR="00905F76" w:rsidRPr="00A85BCD">
        <w:rPr>
          <w:sz w:val="28"/>
          <w:szCs w:val="28"/>
        </w:rPr>
        <w:t>2</w:t>
      </w:r>
      <w:r w:rsidR="00484565" w:rsidRPr="00A85BCD">
        <w:rPr>
          <w:sz w:val="28"/>
          <w:szCs w:val="28"/>
        </w:rPr>
        <w:t>2</w:t>
      </w:r>
      <w:r w:rsidRPr="00A85BCD">
        <w:rPr>
          <w:sz w:val="28"/>
          <w:szCs w:val="28"/>
        </w:rPr>
        <w:t xml:space="preserve"> г.)</w:t>
      </w:r>
    </w:p>
    <w:p w:rsidR="005438B0" w:rsidRPr="00A85BCD" w:rsidRDefault="005438B0" w:rsidP="005B0021">
      <w:pPr>
        <w:jc w:val="both"/>
        <w:rPr>
          <w:szCs w:val="28"/>
          <w:highlight w:val="yellow"/>
        </w:rPr>
      </w:pPr>
    </w:p>
    <w:p w:rsidR="005438B0" w:rsidRPr="00A85BCD" w:rsidRDefault="005438B0" w:rsidP="005B0021">
      <w:pPr>
        <w:jc w:val="both"/>
        <w:rPr>
          <w:szCs w:val="28"/>
          <w:highlight w:val="yellow"/>
        </w:rPr>
      </w:pPr>
    </w:p>
    <w:p w:rsidR="005438B0" w:rsidRPr="00A85BCD" w:rsidRDefault="005438B0" w:rsidP="005B0021">
      <w:pPr>
        <w:jc w:val="both"/>
        <w:rPr>
          <w:szCs w:val="28"/>
          <w:highlight w:val="yellow"/>
        </w:rPr>
      </w:pPr>
    </w:p>
    <w:p w:rsidR="00E03D02" w:rsidRPr="00A85BCD" w:rsidRDefault="00E03D02" w:rsidP="005B0021">
      <w:pPr>
        <w:jc w:val="both"/>
        <w:rPr>
          <w:szCs w:val="28"/>
          <w:highlight w:val="yellow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484565" w:rsidRPr="00A85BCD" w:rsidRDefault="00484565" w:rsidP="00484565">
      <w:pPr>
        <w:jc w:val="both"/>
        <w:rPr>
          <w:sz w:val="28"/>
          <w:szCs w:val="28"/>
          <w:u w:val="single"/>
        </w:rPr>
      </w:pPr>
      <w:r w:rsidRPr="00A85BCD">
        <w:rPr>
          <w:szCs w:val="28"/>
        </w:rPr>
        <w:t>(</w:t>
      </w:r>
      <w:r w:rsidRPr="00A85BCD">
        <w:rPr>
          <w:sz w:val="28"/>
          <w:szCs w:val="28"/>
        </w:rPr>
        <w:t>протокол № 13 от 23 июня 2022 г</w:t>
      </w:r>
      <w:r w:rsidRPr="00A85BCD">
        <w:rPr>
          <w:szCs w:val="28"/>
        </w:rPr>
        <w:t>.)</w:t>
      </w:r>
    </w:p>
    <w:p w:rsidR="00484565" w:rsidRPr="00A85BCD" w:rsidRDefault="00484565" w:rsidP="00484565">
      <w:pPr>
        <w:jc w:val="both"/>
        <w:rPr>
          <w:szCs w:val="28"/>
        </w:rPr>
      </w:pPr>
    </w:p>
    <w:p w:rsidR="00484565" w:rsidRPr="00A85BCD" w:rsidRDefault="00484565" w:rsidP="00484565">
      <w:pPr>
        <w:jc w:val="both"/>
        <w:rPr>
          <w:szCs w:val="28"/>
        </w:rPr>
      </w:pPr>
    </w:p>
    <w:p w:rsidR="00484565" w:rsidRPr="00A85BCD" w:rsidRDefault="00484565" w:rsidP="00484565">
      <w:pPr>
        <w:jc w:val="both"/>
        <w:rPr>
          <w:szCs w:val="28"/>
        </w:rPr>
      </w:pPr>
    </w:p>
    <w:p w:rsidR="00484565" w:rsidRPr="00A85BCD" w:rsidRDefault="00484565" w:rsidP="00484565">
      <w:pPr>
        <w:jc w:val="both"/>
        <w:rPr>
          <w:szCs w:val="28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>Заведующий кафедрой</w:t>
      </w: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 xml:space="preserve">канд. </w:t>
      </w:r>
      <w:proofErr w:type="spellStart"/>
      <w:r w:rsidRPr="00A85BCD">
        <w:rPr>
          <w:sz w:val="28"/>
          <w:szCs w:val="28"/>
        </w:rPr>
        <w:t>экон</w:t>
      </w:r>
      <w:proofErr w:type="spellEnd"/>
      <w:r w:rsidRPr="00A85BCD">
        <w:rPr>
          <w:sz w:val="28"/>
          <w:szCs w:val="28"/>
        </w:rPr>
        <w:t>. наук, доцент</w:t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  <w:t>Т.Г. Ускевич</w:t>
      </w:r>
    </w:p>
    <w:p w:rsidR="00484565" w:rsidRPr="00A85BCD" w:rsidRDefault="00484565" w:rsidP="00484565">
      <w:pPr>
        <w:jc w:val="both"/>
        <w:rPr>
          <w:sz w:val="28"/>
          <w:szCs w:val="28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>УТВЕРЖДАЮ</w:t>
      </w: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>Декан УЭФ</w:t>
      </w:r>
    </w:p>
    <w:p w:rsidR="00484565" w:rsidRPr="00A85BCD" w:rsidRDefault="00484565" w:rsidP="00484565">
      <w:pPr>
        <w:jc w:val="both"/>
        <w:rPr>
          <w:sz w:val="28"/>
          <w:szCs w:val="28"/>
        </w:rPr>
      </w:pPr>
      <w:r w:rsidRPr="00A85BCD">
        <w:rPr>
          <w:sz w:val="28"/>
          <w:szCs w:val="28"/>
        </w:rPr>
        <w:t xml:space="preserve">канд. </w:t>
      </w:r>
      <w:proofErr w:type="spellStart"/>
      <w:r w:rsidRPr="00A85BCD">
        <w:rPr>
          <w:sz w:val="28"/>
          <w:szCs w:val="28"/>
        </w:rPr>
        <w:t>экон</w:t>
      </w:r>
      <w:proofErr w:type="spellEnd"/>
      <w:r w:rsidRPr="00A85BCD">
        <w:rPr>
          <w:sz w:val="28"/>
          <w:szCs w:val="28"/>
        </w:rPr>
        <w:t xml:space="preserve">. наук, доцент </w:t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</w:r>
      <w:r w:rsidRPr="00A85BCD">
        <w:rPr>
          <w:sz w:val="28"/>
          <w:szCs w:val="28"/>
        </w:rPr>
        <w:tab/>
        <w:t xml:space="preserve">А.И. </w:t>
      </w:r>
      <w:proofErr w:type="spellStart"/>
      <w:r w:rsidRPr="00A85BCD">
        <w:rPr>
          <w:sz w:val="28"/>
          <w:szCs w:val="28"/>
        </w:rPr>
        <w:t>Ерчак</w:t>
      </w:r>
      <w:proofErr w:type="spellEnd"/>
    </w:p>
    <w:p w:rsidR="00484565" w:rsidRPr="00A85BCD" w:rsidRDefault="00484565" w:rsidP="00D90BFE">
      <w:pPr>
        <w:widowControl w:val="0"/>
        <w:tabs>
          <w:tab w:val="left" w:pos="540"/>
        </w:tabs>
        <w:jc w:val="center"/>
        <w:rPr>
          <w:highlight w:val="yellow"/>
        </w:rPr>
      </w:pPr>
    </w:p>
    <w:p w:rsidR="00D90BFE" w:rsidRPr="00A85BCD" w:rsidRDefault="002638B6" w:rsidP="00D90BFE">
      <w:pPr>
        <w:widowControl w:val="0"/>
        <w:tabs>
          <w:tab w:val="left" w:pos="540"/>
        </w:tabs>
        <w:jc w:val="center"/>
        <w:rPr>
          <w:highlight w:val="yellow"/>
        </w:rPr>
      </w:pPr>
      <w:r w:rsidRPr="00A85BCD">
        <w:rPr>
          <w:highlight w:val="yellow"/>
        </w:rPr>
        <w:br w:type="page"/>
      </w:r>
    </w:p>
    <w:p w:rsidR="00484565" w:rsidRPr="00A85BCD" w:rsidRDefault="00484565" w:rsidP="00484565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lastRenderedPageBreak/>
        <w:t>СПИСОК РЕКОМЕНДОВАННЫХ ИСТОЧНИКОВ</w:t>
      </w:r>
    </w:p>
    <w:p w:rsidR="00484565" w:rsidRPr="00A85BCD" w:rsidRDefault="00484565" w:rsidP="00484565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t>по дисциплине Бухгалтерский учет»</w:t>
      </w:r>
    </w:p>
    <w:p w:rsidR="00484565" w:rsidRPr="00A85BCD" w:rsidRDefault="00484565" w:rsidP="00484565">
      <w:pPr>
        <w:jc w:val="center"/>
        <w:rPr>
          <w:b/>
          <w:sz w:val="24"/>
          <w:szCs w:val="24"/>
        </w:rPr>
      </w:pPr>
    </w:p>
    <w:p w:rsidR="00484565" w:rsidRPr="00A85BCD" w:rsidRDefault="00484565" w:rsidP="0048456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85BCD">
        <w:rPr>
          <w:rFonts w:eastAsiaTheme="minorHAnsi"/>
          <w:b/>
          <w:bCs/>
          <w:sz w:val="24"/>
          <w:szCs w:val="24"/>
          <w:lang w:eastAsia="en-US"/>
        </w:rPr>
        <w:t>Часть 1 для специальности 1-25 01 09 «Товароведение и экспертиза товаров»</w:t>
      </w:r>
    </w:p>
    <w:p w:rsidR="00484565" w:rsidRPr="00A85BCD" w:rsidRDefault="00484565" w:rsidP="00484565">
      <w:pPr>
        <w:jc w:val="center"/>
        <w:rPr>
          <w:b/>
          <w:bCs/>
          <w:highlight w:val="yellow"/>
        </w:rPr>
      </w:pPr>
      <w:r w:rsidRPr="00A85BCD">
        <w:rPr>
          <w:rFonts w:eastAsiaTheme="minorHAnsi"/>
          <w:b/>
          <w:bCs/>
          <w:sz w:val="24"/>
          <w:szCs w:val="24"/>
          <w:lang w:eastAsia="en-US"/>
        </w:rPr>
        <w:t>1-25 01 16 «Экономика и управление на рынке недвижимости»</w:t>
      </w:r>
    </w:p>
    <w:p w:rsidR="00484565" w:rsidRPr="00A85BCD" w:rsidRDefault="00484565" w:rsidP="00484565">
      <w:pPr>
        <w:pStyle w:val="a5"/>
        <w:spacing w:before="0" w:beforeAutospacing="0" w:after="0" w:afterAutospacing="0"/>
        <w:jc w:val="center"/>
        <w:rPr>
          <w:b/>
          <w:bCs/>
          <w:highlight w:val="yellow"/>
        </w:rPr>
      </w:pPr>
    </w:p>
    <w:p w:rsidR="00610272" w:rsidRPr="00A85BCD" w:rsidRDefault="00610272" w:rsidP="00484565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5BCD">
        <w:rPr>
          <w:b/>
          <w:bCs/>
        </w:rPr>
        <w:t>ИНФОРМАЦИОНО-МЕТОДИЧЕСКАЯ ЧАСТЬ</w:t>
      </w:r>
    </w:p>
    <w:p w:rsidR="00484565" w:rsidRPr="00A85BCD" w:rsidRDefault="00484565" w:rsidP="004845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72" w:rsidRPr="00A85BCD" w:rsidRDefault="00610272" w:rsidP="004845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Нормативные и правовые акты:</w:t>
      </w:r>
    </w:p>
    <w:p w:rsidR="00610272" w:rsidRPr="00A85BCD" w:rsidRDefault="00610272" w:rsidP="00484565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1994 года (в ред. 04.03.2022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информации, информатизации и защите информации: Закон Республики Беларусь от 10.11.2008 г. № 455-З (в ред. 24.05. 2021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Республики Беларусь от 12.07.2013 г. № 57-3 (в ред. от 17.07.2017 г. № 52-З)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О государственном регулировании торговли и общественного питания в Республике Беларусь: Закон Республики Беларусь от 08.01.</w:t>
      </w:r>
      <w:smartTag w:uri="urn:schemas-microsoft-com:office:smarttags" w:element="metricconverter">
        <w:smartTagPr>
          <w:attr w:name="ProductID" w:val="2014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128-3 (в ред. от 04.01.2021 г. № 81-3)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Типовой план счетов бухгалтерского учета и Инструкция о порядке применения типового плана счетов бухгалтерского учета: постановление Министерства финансов Республики Беларусь от 29.06.2011 г. № 50 (в ред. от 13.12.2019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ошибки»: постановление Министерства финансов Республики Беларусь от 10.12.2013 г. № 80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Министерства финансов Республики Беларусь от 12.12.2016 г. № 104 (в ред. от 22.12.2018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Министерства финансов Республики Беларусь от 30.09.2011 г. № 102 (в ред. от 22.12.2018 г. № 74)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Министерства финансов Республики Беларусь от 30.04.2012 г. № 26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нематериальных активов: постановление Министерства финансов Республики Беларусь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25 (в ред. от 30.11.2018 г. № 73)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о порядке начисления амортизации основных средств и нематериальных активов: постановление Министерства экономики Республики Беларусь, Министерства финансов Республики Беларусь, Министерства архитектуры и строительства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 27.02.2009 г. № 37/18/6 (в ред. от 19.12.2019 г. № 25/79/70)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Министерства финансов Республики Беларусь от 30.11.2007 г. № 180 (в ред. от 22.04.2010 г. № 50)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ведения кассовых операций и расчетов наличными денежными средствами: постановление Правления Национального банка Республики Беларусь от 19.03.2019 г. № 117 (в ред. от 09.12.2021 г. № 373)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использования кассового и иного оборудования при приеме средств платежа: постановление Совета Министров Республики Беларусь, Национального банка Республики Беларусь от 06.07.2011 г. № 924/16 (в ред. от 14.05.2022 г. № 114/6)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Республики Беларусь от 07.12.1998 г. № 218-3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Трудовой кодекс Республики Беларусь: Кодекс Республики Беларусь от 26.07.</w:t>
      </w:r>
      <w:smartTag w:uri="urn:schemas-microsoft-com:office:smarttags" w:element="metricconverter">
        <w:smartTagPr>
          <w:attr w:name="ProductID" w:val="199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296-3 (в ред. от 28.05.2021 г. № 114-З)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Республики Беларусь от 06.01.2021 г. № 91-3 (в ред. от 04.01.2022 г. № 144-З)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Банковский Кодекс Республики Беларусь: Кодекс Республики Беларусь от 25.10.</w:t>
      </w:r>
      <w:smartTag w:uri="urn:schemas-microsoft-com:office:smarttags" w:element="metricconverter">
        <w:smartTagPr>
          <w:attr w:name="ProductID" w:val="2000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441-3 (в ред. от 11.11.2021 г. № 128-З)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Налоговый кодекс Республики Беларусь (Особенная часть): Кодекс Республики Беларусь от 29.12</w:t>
      </w:r>
      <w:smartTag w:uri="urn:schemas-microsoft-com:office:smarttags" w:element="metricconverter">
        <w:smartTagPr>
          <w:attr w:name="ProductID" w:val="200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.2009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71-3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документальному оформлению и учету товарных операций, составу и учету расходов на реализацию в организациях торговли и общественного питания: приказ Министерства антимонопольного регулирования и торговли Республики Беларусь от 10.06.2021 г. № 130 (в ред. от 06.07.2021 г. № 154)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порядке и размерах возмещения расходов, гарантиях и компенсациях при служебных командировках: постановление Совета Министров Республики Беларусь от 19.03.2019 г. № 176 (в ред. от 14.05.2022)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ценообразовании: Закон Республики Беларусь от 10.05.1999 г. № 255-З (в ред. от 11.07.2014 г. № 192-З)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о порядке исчисления среднего заработка: постановление Министерства груда и социальной защиты Республики Беларусь от 10.04.2000 г., № 47 (в ред. от 22.06.2021 г., № 47)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BCD">
        <w:rPr>
          <w:rFonts w:ascii="Times New Roman" w:hAnsi="Times New Roman" w:cs="Times New Roman"/>
          <w:sz w:val="24"/>
          <w:szCs w:val="24"/>
        </w:rPr>
        <w:t>О мерах по реализации Закона Республики Беларусь «О государственных пособиях семьям, воспитывающим детей» (вместе с «Положением о порядке обеспечения пособиями по временной 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 детей, и пособий по временной нетрудоспособности»): постановление Совета Министров Республики Беларусь от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28.06.</w:t>
      </w:r>
      <w:smartTag w:uri="urn:schemas-microsoft-com:office:smarttags" w:element="metricconverter">
        <w:smartTagPr>
          <w:attr w:name="ProductID" w:val="2013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569 (в ред. от 04.12.2021 г. № 694)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О формах товарно-транспортной накладной и товарной накладной и порядке их заполнения: постановление Министерства финансов Республики Беларусь от 30.06.</w:t>
      </w:r>
      <w:smartTag w:uri="urn:schemas-microsoft-com:office:smarttags" w:element="metricconverter">
        <w:smartTagPr>
          <w:attr w:name="ProductID" w:val="2016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 58 (в ред. от 29.12.2021 г. № 77)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оформления международной товарно-транспортной накладной «CMR»: постановление Министерства транспорта и коммуникаций Республики Беларусь от 20.02.2012 г. № 11 (в ред. от 15.12.2017 г. № 42)//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запасов: постановление Министерства финансов Республики Беларусь от 12.11.2010 г. № 133 (в ред.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26)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порядке бухгалтерского учета затрат, связанных с приобретением товаров: письмо Министерства финансов Республики Беларусь от 06.01.2012 г. № 15-1-18/15-1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центр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налога на добавленную стоимость: постановление Министерства финансов Республики Беларусь от 30.06.2012 г. № 41 (в ред. от 24.08.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51)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утверждении Правил комиссионной торговли непродовольственными товарами: постановление Совета Министров Республики Беларусь от 01.06.2007 г. № 744 (в ред. от 25.06.2021 г. № 363)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установлении норм товарных потерь: постановление Министерства антимонопольного регулирования и торговли Республики Беларусь от 01.10.2021 г. № 66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484565" w:rsidRPr="00A85BCD" w:rsidRDefault="00484565" w:rsidP="00484565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Положение о приемке товаров по количеству и качеству: постановление Совета Министров Республики Беларусь от 03.09.</w:t>
      </w:r>
      <w:smartTag w:uri="urn:schemas-microsoft-com:office:smarttags" w:element="metricconverter">
        <w:smartTagPr>
          <w:attr w:name="ProductID" w:val="2008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1290 (в ред. от 30.12.2020 г. № 772)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610272" w:rsidRPr="00A85BCD" w:rsidRDefault="00610272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F32FC" w:rsidRPr="00A85BCD" w:rsidRDefault="001F32FC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F32FC" w:rsidRPr="00A85BCD" w:rsidRDefault="001F32FC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F32FC" w:rsidRPr="00A85BCD" w:rsidRDefault="001F32FC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F32FC" w:rsidRPr="00A85BCD" w:rsidRDefault="001F32FC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F32FC" w:rsidRPr="00A85BCD" w:rsidRDefault="001F32FC" w:rsidP="0061027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85BCD">
        <w:rPr>
          <w:b/>
          <w:bCs/>
          <w:sz w:val="26"/>
          <w:szCs w:val="26"/>
        </w:rPr>
        <w:lastRenderedPageBreak/>
        <w:t>ЛИТЕРАТУРА</w:t>
      </w: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Основная:</w:t>
      </w: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 Яцковская. – Минск: БГЭУ, 2018. – 188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Бухгалтерский финансовый учет в организациях сферы товарного обращения: учебное пособие / В.Б. Гурко, Т.А. Желада, Л.Ф. Жилинская и др.; под общ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ед. В.Б. Гурко. – Минск: БГЭУ, 2018. – 395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Папковская, П.Я. Теоретические основы бухгалтерского учета: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особие / П.Я. Папковская. – Минск: БГЭУ, 2018. – 251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Трофимова, А.Н. Основы бухгалтерского учета и аудита: учебное пособие / А.Н. Трофимова. – Минск: Вышэйшая школа, 2018. – 111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учебное пособие / О.А. Левкович, И.Н. Бурцева. –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2019. – 603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учебно-методическое пособие / [С.К. Маталыцкая и др.];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Беларусь, Белорус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ун-т. – Минск: БГЭУ, 2018. – 274 с. 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Краткий конспект лекций по учебной дисциплине «Бухгалтерский учет» [Электронный ресурс]. – Минск: БГЭУ, 2019. – Режим доступа: http://edoc.bseu.by:8080/handle/edoc/15189.</w:t>
      </w: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  <w:highlight w:val="yellow"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Дополнительная:</w:t>
      </w:r>
    </w:p>
    <w:p w:rsidR="00610272" w:rsidRPr="00A85BCD" w:rsidRDefault="00610272" w:rsidP="00610272">
      <w:pPr>
        <w:autoSpaceDE w:val="0"/>
        <w:autoSpaceDN w:val="0"/>
        <w:adjustRightInd w:val="0"/>
        <w:rPr>
          <w:sz w:val="24"/>
          <w:szCs w:val="24"/>
        </w:rPr>
      </w:pP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учебник / [П.Я. Папковская и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др.|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; под ред. II.Я.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Папковской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и доп. – Минск: РИПО, 2019. – 375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пособие / [С.К. Маталыцкая и др.];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Беларусь, Белорус,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ун-т. – Минск: БГЭУ, 2018. – 274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Левкович, О.Л. Бухгалтерский учет: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O.A. Левкович. –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2019. – 603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Теоретические основы бухгалтерского учета и анализа: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[И.Н. Бурцева и др.]; под ред. O.A. Левковича. – 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2016. – 263 с.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Теория бухгалтерского учета: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[М.И.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и др.]; под общ. ред. М.И.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Кутера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– Минск: Новое знание, 2016. – 678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.</w:t>
      </w:r>
    </w:p>
    <w:p w:rsidR="001F32FC" w:rsidRPr="00A85BCD" w:rsidRDefault="001F32FC" w:rsidP="001F32F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Бухгалтерский учет и аудит: учебное пособие / [Л.В. Глотова и др.]. – Минск: БГЭУ, 2018. – 379 с.</w:t>
      </w: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1F1F" w:rsidRDefault="000C1F1F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  <w:sectPr w:rsidR="000C1F1F" w:rsidSect="0041600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33BAE" w:rsidRPr="00542391" w:rsidRDefault="00233BAE" w:rsidP="00233BAE">
      <w:pPr>
        <w:jc w:val="center"/>
        <w:rPr>
          <w:b/>
          <w:sz w:val="28"/>
          <w:szCs w:val="28"/>
        </w:rPr>
      </w:pPr>
      <w:r w:rsidRPr="00542391">
        <w:rPr>
          <w:b/>
          <w:sz w:val="28"/>
          <w:szCs w:val="28"/>
        </w:rPr>
        <w:lastRenderedPageBreak/>
        <w:t>Учебно-методическая карта учебной дисциплины «Бухгалтерский учет»</w:t>
      </w:r>
    </w:p>
    <w:p w:rsidR="00233BAE" w:rsidRPr="00542391" w:rsidRDefault="00233BAE" w:rsidP="00233BAE">
      <w:pPr>
        <w:jc w:val="center"/>
        <w:rPr>
          <w:b/>
          <w:sz w:val="28"/>
          <w:szCs w:val="28"/>
        </w:rPr>
      </w:pPr>
      <w:r w:rsidRPr="00542391">
        <w:rPr>
          <w:b/>
          <w:sz w:val="28"/>
          <w:szCs w:val="28"/>
        </w:rPr>
        <w:t xml:space="preserve">для студентов дневной формы получения высшего образования </w:t>
      </w:r>
    </w:p>
    <w:p w:rsidR="00233BAE" w:rsidRPr="00233BAE" w:rsidRDefault="00233BAE" w:rsidP="00233BAE">
      <w:pPr>
        <w:jc w:val="center"/>
        <w:rPr>
          <w:b/>
          <w:sz w:val="28"/>
          <w:szCs w:val="28"/>
        </w:rPr>
      </w:pPr>
      <w:r w:rsidRPr="00233BAE">
        <w:rPr>
          <w:b/>
          <w:sz w:val="28"/>
          <w:szCs w:val="28"/>
        </w:rPr>
        <w:t>для специальности 1-25 01 09 «Товароведение и экспертиза товаров»</w:t>
      </w:r>
    </w:p>
    <w:p w:rsidR="001F32FC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5465"/>
        <w:gridCol w:w="725"/>
        <w:gridCol w:w="825"/>
        <w:gridCol w:w="825"/>
        <w:gridCol w:w="825"/>
        <w:gridCol w:w="961"/>
        <w:gridCol w:w="1109"/>
        <w:gridCol w:w="1242"/>
        <w:gridCol w:w="2156"/>
      </w:tblGrid>
      <w:tr w:rsidR="00853087" w:rsidRPr="00853087" w:rsidTr="008E5705">
        <w:trPr>
          <w:trHeight w:val="219"/>
        </w:trPr>
        <w:tc>
          <w:tcPr>
            <w:tcW w:w="221" w:type="pct"/>
            <w:vMerge w:val="restart"/>
            <w:tcBorders>
              <w:bottom w:val="single" w:sz="4" w:space="0" w:color="auto"/>
            </w:tcBorders>
            <w:textDirection w:val="btLr"/>
          </w:tcPr>
          <w:p w:rsidR="00853087" w:rsidRPr="00853087" w:rsidRDefault="00853087" w:rsidP="008E5705">
            <w:pPr>
              <w:ind w:left="113" w:right="-108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1848" w:type="pct"/>
            <w:vMerge w:val="restart"/>
            <w:tcBorders>
              <w:bottom w:val="single" w:sz="4" w:space="0" w:color="auto"/>
            </w:tcBorders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782" w:type="pct"/>
            <w:gridSpan w:val="6"/>
            <w:tcBorders>
              <w:bottom w:val="single" w:sz="4" w:space="0" w:color="auto"/>
            </w:tcBorders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Иное</w:t>
            </w: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bottom w:val="single" w:sz="4" w:space="0" w:color="auto"/>
            </w:tcBorders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Форма контроля знаний</w:t>
            </w: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853087" w:rsidRPr="00853087" w:rsidTr="008E5705">
        <w:trPr>
          <w:trHeight w:val="525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853087" w:rsidRPr="00853087" w:rsidRDefault="00853087" w:rsidP="008E57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bottom w:val="single" w:sz="4" w:space="0" w:color="auto"/>
            </w:tcBorders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853087" w:rsidRPr="00853087" w:rsidRDefault="00853087" w:rsidP="008E5705">
            <w:pPr>
              <w:ind w:right="-105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Лекции</w:t>
            </w:r>
          </w:p>
        </w:tc>
        <w:tc>
          <w:tcPr>
            <w:tcW w:w="279" w:type="pct"/>
            <w:vMerge w:val="restart"/>
            <w:textDirection w:val="btLr"/>
          </w:tcPr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Практические</w:t>
            </w: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занятия</w:t>
            </w:r>
          </w:p>
        </w:tc>
        <w:tc>
          <w:tcPr>
            <w:tcW w:w="279" w:type="pct"/>
            <w:vMerge w:val="restart"/>
            <w:textDirection w:val="btLr"/>
          </w:tcPr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Семинарские</w:t>
            </w:r>
          </w:p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занятия</w:t>
            </w:r>
          </w:p>
        </w:tc>
        <w:tc>
          <w:tcPr>
            <w:tcW w:w="279" w:type="pct"/>
            <w:vMerge w:val="restart"/>
            <w:textDirection w:val="btLr"/>
          </w:tcPr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Лабораторные</w:t>
            </w:r>
          </w:p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занятия</w:t>
            </w: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Количество часов</w:t>
            </w:r>
          </w:p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УСР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textDirection w:val="btL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</w:tcBorders>
            <w:textDirection w:val="btL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853087" w:rsidRPr="00853087" w:rsidTr="008E5705">
        <w:trPr>
          <w:cantSplit/>
          <w:trHeight w:val="1163"/>
        </w:trPr>
        <w:tc>
          <w:tcPr>
            <w:tcW w:w="221" w:type="pct"/>
            <w:vMerge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Merge/>
          </w:tcPr>
          <w:p w:rsidR="00853087" w:rsidRPr="00853087" w:rsidRDefault="00853087" w:rsidP="008E5705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extDirection w:val="btL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Лекции</w:t>
            </w:r>
          </w:p>
        </w:tc>
        <w:tc>
          <w:tcPr>
            <w:tcW w:w="375" w:type="pct"/>
            <w:textDirection w:val="btLr"/>
          </w:tcPr>
          <w:p w:rsidR="00853087" w:rsidRPr="00853087" w:rsidRDefault="00853087" w:rsidP="008E5705">
            <w:pPr>
              <w:ind w:left="113" w:right="-109"/>
              <w:rPr>
                <w:sz w:val="24"/>
                <w:szCs w:val="24"/>
              </w:rPr>
            </w:pPr>
            <w:proofErr w:type="spellStart"/>
            <w:r w:rsidRPr="00853087">
              <w:rPr>
                <w:sz w:val="24"/>
                <w:szCs w:val="24"/>
              </w:rPr>
              <w:t>Практи</w:t>
            </w:r>
            <w:proofErr w:type="spellEnd"/>
            <w:r w:rsidRPr="00853087">
              <w:rPr>
                <w:sz w:val="24"/>
                <w:szCs w:val="24"/>
              </w:rPr>
              <w:t>-</w:t>
            </w:r>
          </w:p>
          <w:p w:rsidR="00853087" w:rsidRPr="00853087" w:rsidRDefault="00853087" w:rsidP="008E5705">
            <w:pPr>
              <w:ind w:left="113" w:right="-109"/>
              <w:rPr>
                <w:sz w:val="24"/>
                <w:szCs w:val="24"/>
              </w:rPr>
            </w:pPr>
            <w:proofErr w:type="spellStart"/>
            <w:r w:rsidRPr="00853087">
              <w:rPr>
                <w:sz w:val="24"/>
                <w:szCs w:val="24"/>
              </w:rPr>
              <w:t>ческие</w:t>
            </w:r>
            <w:proofErr w:type="spellEnd"/>
          </w:p>
          <w:p w:rsidR="00853087" w:rsidRPr="00853087" w:rsidRDefault="00853087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занятия</w:t>
            </w:r>
          </w:p>
        </w:tc>
        <w:tc>
          <w:tcPr>
            <w:tcW w:w="420" w:type="pct"/>
            <w:vMerge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853087" w:rsidRPr="00853087" w:rsidTr="008E5705">
        <w:tc>
          <w:tcPr>
            <w:tcW w:w="221" w:type="pct"/>
          </w:tcPr>
          <w:p w:rsidR="00853087" w:rsidRPr="00853087" w:rsidRDefault="00853087" w:rsidP="008E5705">
            <w:pPr>
              <w:jc w:val="center"/>
            </w:pPr>
            <w:r w:rsidRPr="00853087">
              <w:t>1</w:t>
            </w:r>
          </w:p>
        </w:tc>
        <w:tc>
          <w:tcPr>
            <w:tcW w:w="1848" w:type="pct"/>
          </w:tcPr>
          <w:p w:rsidR="00853087" w:rsidRPr="00853087" w:rsidRDefault="00853087" w:rsidP="008E5705">
            <w:pPr>
              <w:jc w:val="center"/>
            </w:pPr>
            <w:r w:rsidRPr="00853087">
              <w:t>2</w:t>
            </w:r>
          </w:p>
        </w:tc>
        <w:tc>
          <w:tcPr>
            <w:tcW w:w="245" w:type="pct"/>
          </w:tcPr>
          <w:p w:rsidR="00853087" w:rsidRPr="00853087" w:rsidRDefault="00853087" w:rsidP="008E5705">
            <w:pPr>
              <w:jc w:val="center"/>
            </w:pPr>
            <w:r w:rsidRPr="00853087">
              <w:t>3</w:t>
            </w:r>
          </w:p>
        </w:tc>
        <w:tc>
          <w:tcPr>
            <w:tcW w:w="279" w:type="pct"/>
          </w:tcPr>
          <w:p w:rsidR="00853087" w:rsidRPr="00853087" w:rsidRDefault="00853087" w:rsidP="008E5705">
            <w:pPr>
              <w:jc w:val="center"/>
            </w:pPr>
            <w:r w:rsidRPr="00853087">
              <w:t>4</w:t>
            </w:r>
          </w:p>
        </w:tc>
        <w:tc>
          <w:tcPr>
            <w:tcW w:w="279" w:type="pct"/>
            <w:shd w:val="clear" w:color="auto" w:fill="auto"/>
          </w:tcPr>
          <w:p w:rsidR="00853087" w:rsidRPr="00853087" w:rsidRDefault="00853087" w:rsidP="008E5705">
            <w:pPr>
              <w:jc w:val="center"/>
            </w:pPr>
            <w:r w:rsidRPr="00853087">
              <w:t>5</w:t>
            </w:r>
          </w:p>
        </w:tc>
        <w:tc>
          <w:tcPr>
            <w:tcW w:w="279" w:type="pct"/>
            <w:shd w:val="clear" w:color="auto" w:fill="auto"/>
          </w:tcPr>
          <w:p w:rsidR="00853087" w:rsidRPr="00853087" w:rsidRDefault="00853087" w:rsidP="008E5705">
            <w:pPr>
              <w:jc w:val="center"/>
            </w:pPr>
            <w:r w:rsidRPr="00853087">
              <w:t>6</w:t>
            </w:r>
          </w:p>
        </w:tc>
        <w:tc>
          <w:tcPr>
            <w:tcW w:w="325" w:type="pct"/>
          </w:tcPr>
          <w:p w:rsidR="00853087" w:rsidRPr="00853087" w:rsidRDefault="00853087" w:rsidP="008E5705">
            <w:pPr>
              <w:jc w:val="center"/>
            </w:pPr>
            <w:r w:rsidRPr="00853087">
              <w:t>7</w:t>
            </w:r>
          </w:p>
        </w:tc>
        <w:tc>
          <w:tcPr>
            <w:tcW w:w="375" w:type="pct"/>
          </w:tcPr>
          <w:p w:rsidR="00853087" w:rsidRPr="00853087" w:rsidRDefault="00853087" w:rsidP="008E5705">
            <w:pPr>
              <w:jc w:val="center"/>
            </w:pPr>
            <w:r w:rsidRPr="00853087">
              <w:t>8</w:t>
            </w:r>
          </w:p>
        </w:tc>
        <w:tc>
          <w:tcPr>
            <w:tcW w:w="420" w:type="pct"/>
          </w:tcPr>
          <w:p w:rsidR="00853087" w:rsidRPr="00853087" w:rsidRDefault="00853087" w:rsidP="008E5705">
            <w:pPr>
              <w:jc w:val="center"/>
            </w:pPr>
            <w:r w:rsidRPr="00853087">
              <w:t>9</w:t>
            </w:r>
          </w:p>
        </w:tc>
        <w:tc>
          <w:tcPr>
            <w:tcW w:w="729" w:type="pct"/>
          </w:tcPr>
          <w:p w:rsidR="00853087" w:rsidRPr="00853087" w:rsidRDefault="00853087" w:rsidP="008E5705">
            <w:pPr>
              <w:jc w:val="center"/>
            </w:pPr>
            <w:r w:rsidRPr="00853087">
              <w:t>10</w:t>
            </w:r>
          </w:p>
        </w:tc>
      </w:tr>
      <w:tr w:rsidR="00853087" w:rsidRPr="00853087" w:rsidTr="008E5705">
        <w:tc>
          <w:tcPr>
            <w:tcW w:w="221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1.</w:t>
            </w:r>
          </w:p>
        </w:tc>
        <w:tc>
          <w:tcPr>
            <w:tcW w:w="1848" w:type="pct"/>
            <w:vAlign w:val="center"/>
          </w:tcPr>
          <w:p w:rsidR="00853087" w:rsidRPr="00853087" w:rsidRDefault="00853087" w:rsidP="008E5705">
            <w:pPr>
              <w:ind w:right="9"/>
              <w:jc w:val="both"/>
              <w:rPr>
                <w:b/>
                <w:bCs/>
                <w:sz w:val="24"/>
                <w:szCs w:val="24"/>
              </w:rPr>
            </w:pPr>
            <w:r w:rsidRPr="00853087">
              <w:rPr>
                <w:b/>
                <w:bCs/>
                <w:sz w:val="24"/>
                <w:szCs w:val="24"/>
              </w:rPr>
              <w:t>Раздел 1. Теоретические основы бухгалтерского учета</w:t>
            </w:r>
          </w:p>
        </w:tc>
        <w:tc>
          <w:tcPr>
            <w:tcW w:w="245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853087" w:rsidRPr="00853087" w:rsidRDefault="00853087" w:rsidP="008E5705">
            <w:pPr>
              <w:jc w:val="center"/>
            </w:pPr>
          </w:p>
        </w:tc>
        <w:tc>
          <w:tcPr>
            <w:tcW w:w="729" w:type="pct"/>
          </w:tcPr>
          <w:p w:rsidR="00853087" w:rsidRPr="00853087" w:rsidRDefault="00853087" w:rsidP="008E5705">
            <w:pPr>
              <w:jc w:val="center"/>
            </w:pPr>
          </w:p>
        </w:tc>
      </w:tr>
      <w:tr w:rsidR="00853087" w:rsidRPr="00853087" w:rsidTr="008E5705">
        <w:tc>
          <w:tcPr>
            <w:tcW w:w="221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1.1.</w:t>
            </w:r>
          </w:p>
        </w:tc>
        <w:tc>
          <w:tcPr>
            <w:tcW w:w="1848" w:type="pct"/>
            <w:vAlign w:val="center"/>
          </w:tcPr>
          <w:p w:rsidR="00853087" w:rsidRPr="00853087" w:rsidRDefault="00853087" w:rsidP="008530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3087">
              <w:rPr>
                <w:rFonts w:eastAsiaTheme="minorHAnsi"/>
                <w:sz w:val="24"/>
                <w:szCs w:val="24"/>
                <w:lang w:eastAsia="en-US"/>
              </w:rPr>
              <w:t>Сущность учета и его роль в системе управления организациями</w:t>
            </w:r>
          </w:p>
        </w:tc>
        <w:tc>
          <w:tcPr>
            <w:tcW w:w="245" w:type="pct"/>
            <w:vAlign w:val="center"/>
          </w:tcPr>
          <w:p w:rsidR="00853087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853087" w:rsidRPr="006C7E6C" w:rsidRDefault="006C7E6C" w:rsidP="008E5705">
            <w:pPr>
              <w:jc w:val="center"/>
              <w:rPr>
                <w:sz w:val="24"/>
                <w:szCs w:val="24"/>
              </w:rPr>
            </w:pPr>
            <w:r w:rsidRPr="006C7E6C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853087" w:rsidRPr="00853087" w:rsidRDefault="00853087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853087" w:rsidRPr="00853087" w:rsidRDefault="00853087" w:rsidP="00853087">
            <w:pPr>
              <w:jc w:val="center"/>
            </w:pPr>
            <w:r w:rsidRPr="00853087">
              <w:t>[1,26,27, 28</w:t>
            </w:r>
            <w:r w:rsidRPr="00853087">
              <w:t>]</w:t>
            </w:r>
          </w:p>
        </w:tc>
        <w:tc>
          <w:tcPr>
            <w:tcW w:w="729" w:type="pct"/>
            <w:vAlign w:val="center"/>
          </w:tcPr>
          <w:p w:rsidR="00853087" w:rsidRPr="00853087" w:rsidRDefault="00853087" w:rsidP="008E5705">
            <w:pPr>
              <w:jc w:val="center"/>
            </w:pPr>
            <w:r w:rsidRPr="00853087">
              <w:t>Контрольная работа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1.2.</w:t>
            </w:r>
          </w:p>
        </w:tc>
        <w:tc>
          <w:tcPr>
            <w:tcW w:w="1848" w:type="pct"/>
            <w:vAlign w:val="center"/>
          </w:tcPr>
          <w:p w:rsidR="006C7E6C" w:rsidRPr="00853087" w:rsidRDefault="006C7E6C" w:rsidP="008530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 и метод бухгалтерского учета</w:t>
            </w:r>
          </w:p>
        </w:tc>
        <w:tc>
          <w:tcPr>
            <w:tcW w:w="24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6C7E6C" w:rsidRPr="006C7E6C" w:rsidRDefault="006C7E6C" w:rsidP="00723FB1">
            <w:pPr>
              <w:jc w:val="center"/>
              <w:rPr>
                <w:sz w:val="24"/>
                <w:szCs w:val="24"/>
              </w:rPr>
            </w:pPr>
            <w:r w:rsidRPr="006C7E6C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6C7E6C" w:rsidRPr="00853087" w:rsidRDefault="006C7E6C" w:rsidP="00853087">
            <w:pPr>
              <w:jc w:val="center"/>
            </w:pPr>
            <w:r w:rsidRPr="00853087">
              <w:t>[1,26,27, 28]</w:t>
            </w:r>
          </w:p>
        </w:tc>
        <w:tc>
          <w:tcPr>
            <w:tcW w:w="729" w:type="pct"/>
            <w:vAlign w:val="center"/>
          </w:tcPr>
          <w:p w:rsidR="006C7E6C" w:rsidRPr="00853087" w:rsidRDefault="006C7E6C" w:rsidP="008A0886">
            <w:pPr>
              <w:jc w:val="center"/>
            </w:pPr>
            <w:r w:rsidRPr="00853087">
              <w:t>Контрольная работа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1.3.</w:t>
            </w:r>
          </w:p>
        </w:tc>
        <w:tc>
          <w:tcPr>
            <w:tcW w:w="1848" w:type="pct"/>
            <w:vAlign w:val="center"/>
          </w:tcPr>
          <w:p w:rsidR="006C7E6C" w:rsidRPr="00853087" w:rsidRDefault="006C7E6C" w:rsidP="008530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087">
              <w:rPr>
                <w:rFonts w:eastAsiaTheme="minorHAnsi"/>
                <w:sz w:val="24"/>
                <w:szCs w:val="24"/>
                <w:lang w:eastAsia="en-US"/>
              </w:rPr>
              <w:t>Бухгалтерский баланс как элемент метода бухгалтерского учета</w:t>
            </w:r>
          </w:p>
        </w:tc>
        <w:tc>
          <w:tcPr>
            <w:tcW w:w="24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853087" w:rsidRDefault="006C7E6C" w:rsidP="00853087">
            <w:pPr>
              <w:jc w:val="center"/>
            </w:pPr>
            <w:r w:rsidRPr="00853087">
              <w:t>[1,5,26,27,</w:t>
            </w:r>
            <w:r>
              <w:t xml:space="preserve"> </w:t>
            </w:r>
            <w:r w:rsidRPr="00853087">
              <w:t>28]</w:t>
            </w:r>
          </w:p>
        </w:tc>
        <w:tc>
          <w:tcPr>
            <w:tcW w:w="729" w:type="pct"/>
            <w:vAlign w:val="center"/>
          </w:tcPr>
          <w:p w:rsidR="006C7E6C" w:rsidRPr="00853087" w:rsidRDefault="006C7E6C" w:rsidP="00853087">
            <w:pPr>
              <w:jc w:val="center"/>
            </w:pPr>
            <w:r w:rsidRPr="00853087">
              <w:t>Опрос и</w:t>
            </w:r>
            <w:r>
              <w:t xml:space="preserve"> </w:t>
            </w:r>
            <w:r w:rsidRPr="00853087">
              <w:t>проверка</w:t>
            </w:r>
            <w:r>
              <w:t xml:space="preserve"> </w:t>
            </w:r>
            <w:r w:rsidRPr="00853087">
              <w:t>заданий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4D17F8" w:rsidRDefault="006C7E6C" w:rsidP="00D20931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1.4.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8530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17F8">
              <w:rPr>
                <w:rFonts w:eastAsiaTheme="minorHAnsi"/>
                <w:sz w:val="24"/>
                <w:szCs w:val="24"/>
                <w:lang w:eastAsia="en-US"/>
              </w:rPr>
              <w:t>Счета бухгалтерского учета и двойная запись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4D17F8" w:rsidRDefault="006C7E6C" w:rsidP="00853087">
            <w:pPr>
              <w:jc w:val="center"/>
            </w:pPr>
            <w:proofErr w:type="gramStart"/>
            <w:r w:rsidRPr="004D17F8">
              <w:t>[1,3,26,27.  281</w:t>
            </w:r>
            <w:proofErr w:type="gramEnd"/>
          </w:p>
        </w:tc>
        <w:tc>
          <w:tcPr>
            <w:tcW w:w="729" w:type="pct"/>
            <w:vAlign w:val="center"/>
          </w:tcPr>
          <w:p w:rsidR="006C7E6C" w:rsidRPr="004D17F8" w:rsidRDefault="006C7E6C" w:rsidP="004D17F8">
            <w:pPr>
              <w:jc w:val="center"/>
            </w:pPr>
            <w:r w:rsidRPr="004D17F8">
              <w:t>Промежуточные</w:t>
            </w:r>
          </w:p>
          <w:p w:rsidR="006C7E6C" w:rsidRPr="00853087" w:rsidRDefault="006C7E6C" w:rsidP="004D17F8">
            <w:pPr>
              <w:jc w:val="center"/>
            </w:pPr>
            <w:r w:rsidRPr="004D17F8">
              <w:t>тесты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4D17F8" w:rsidRDefault="006C7E6C" w:rsidP="006D2AF2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1.5.</w:t>
            </w:r>
          </w:p>
        </w:tc>
        <w:tc>
          <w:tcPr>
            <w:tcW w:w="1848" w:type="pct"/>
            <w:vAlign w:val="center"/>
          </w:tcPr>
          <w:p w:rsidR="006C7E6C" w:rsidRPr="00853087" w:rsidRDefault="006C7E6C" w:rsidP="004D17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Документация и инвентаризация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4D17F8" w:rsidRDefault="006C7E6C" w:rsidP="004D17F8">
            <w:pPr>
              <w:jc w:val="center"/>
            </w:pPr>
            <w:r w:rsidRPr="004D17F8">
              <w:t>[1,10,21,26.27, 28]</w:t>
            </w:r>
          </w:p>
        </w:tc>
        <w:tc>
          <w:tcPr>
            <w:tcW w:w="729" w:type="pct"/>
            <w:vAlign w:val="center"/>
          </w:tcPr>
          <w:p w:rsidR="006C7E6C" w:rsidRPr="004D17F8" w:rsidRDefault="006C7E6C" w:rsidP="00827372">
            <w:pPr>
              <w:jc w:val="center"/>
            </w:pPr>
            <w:r w:rsidRPr="004D17F8">
              <w:t>Промежуточные</w:t>
            </w:r>
          </w:p>
          <w:p w:rsidR="006C7E6C" w:rsidRPr="00853087" w:rsidRDefault="006C7E6C" w:rsidP="00827372">
            <w:pPr>
              <w:jc w:val="center"/>
            </w:pPr>
            <w:r w:rsidRPr="004D17F8">
              <w:t>тесты</w:t>
            </w:r>
          </w:p>
        </w:tc>
      </w:tr>
      <w:tr w:rsidR="006C7E6C" w:rsidRPr="004D17F8" w:rsidTr="008E5705">
        <w:tc>
          <w:tcPr>
            <w:tcW w:w="221" w:type="pct"/>
            <w:vAlign w:val="center"/>
          </w:tcPr>
          <w:p w:rsidR="006C7E6C" w:rsidRPr="004D17F8" w:rsidRDefault="006C7E6C" w:rsidP="008553C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1.6.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4D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17F8">
              <w:rPr>
                <w:rFonts w:eastAsiaTheme="minorHAnsi"/>
                <w:sz w:val="24"/>
                <w:szCs w:val="24"/>
                <w:lang w:eastAsia="en-US"/>
              </w:rPr>
              <w:t>Регистры, формы и организация бухгалтерского учета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6C7E6C" w:rsidRPr="004D17F8" w:rsidRDefault="006C7E6C" w:rsidP="004D17F8">
            <w:pPr>
              <w:jc w:val="center"/>
            </w:pPr>
            <w:r w:rsidRPr="004D17F8">
              <w:t>[1,3,4,26,27,28]</w:t>
            </w:r>
          </w:p>
        </w:tc>
        <w:tc>
          <w:tcPr>
            <w:tcW w:w="729" w:type="pct"/>
            <w:vAlign w:val="center"/>
          </w:tcPr>
          <w:p w:rsidR="006C7E6C" w:rsidRPr="004D17F8" w:rsidRDefault="006C7E6C" w:rsidP="004D17F8">
            <w:pPr>
              <w:jc w:val="center"/>
            </w:pPr>
            <w:r w:rsidRPr="004D17F8">
              <w:t>Опрос и</w:t>
            </w:r>
            <w:r w:rsidRPr="004D17F8">
              <w:t xml:space="preserve"> </w:t>
            </w:r>
            <w:r w:rsidRPr="004D17F8">
              <w:t>проверка</w:t>
            </w:r>
          </w:p>
          <w:p w:rsidR="006C7E6C" w:rsidRPr="004D17F8" w:rsidRDefault="006C7E6C" w:rsidP="004D17F8">
            <w:pPr>
              <w:jc w:val="center"/>
            </w:pPr>
            <w:r w:rsidRPr="004D17F8">
              <w:t>заданий</w:t>
            </w:r>
          </w:p>
        </w:tc>
      </w:tr>
      <w:tr w:rsidR="006C7E6C" w:rsidRPr="00853087" w:rsidTr="008E5705">
        <w:trPr>
          <w:trHeight w:val="510"/>
        </w:trPr>
        <w:tc>
          <w:tcPr>
            <w:tcW w:w="221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8" w:type="pct"/>
            <w:vAlign w:val="center"/>
          </w:tcPr>
          <w:p w:rsidR="006C7E6C" w:rsidRPr="004D17F8" w:rsidRDefault="006C7E6C" w:rsidP="008E5705">
            <w:pPr>
              <w:tabs>
                <w:tab w:val="left" w:pos="4980"/>
              </w:tabs>
              <w:ind w:right="9"/>
              <w:rPr>
                <w:b/>
                <w:bCs/>
                <w:sz w:val="24"/>
                <w:szCs w:val="24"/>
              </w:rPr>
            </w:pPr>
            <w:r w:rsidRPr="004D17F8">
              <w:rPr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6C7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" w:type="pct"/>
            <w:vAlign w:val="center"/>
          </w:tcPr>
          <w:p w:rsidR="006C7E6C" w:rsidRPr="004D17F8" w:rsidRDefault="006C7E6C" w:rsidP="006C7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C7E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6C7E6C" w:rsidRPr="00853087" w:rsidRDefault="006C7E6C" w:rsidP="008E570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9" w:type="pct"/>
            <w:vAlign w:val="center"/>
          </w:tcPr>
          <w:p w:rsidR="006C7E6C" w:rsidRPr="00853087" w:rsidRDefault="006C7E6C" w:rsidP="008E5705">
            <w:pPr>
              <w:jc w:val="center"/>
              <w:rPr>
                <w:highlight w:val="yellow"/>
              </w:rPr>
            </w:pPr>
          </w:p>
        </w:tc>
      </w:tr>
      <w:tr w:rsidR="006C7E6C" w:rsidRPr="004D17F8" w:rsidTr="008E5705">
        <w:tc>
          <w:tcPr>
            <w:tcW w:w="221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4D17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D17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2. Бухгалтерский учет деятельности </w:t>
            </w:r>
            <w:proofErr w:type="gramStart"/>
            <w:r w:rsidRPr="004D17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торговых</w:t>
            </w:r>
            <w:proofErr w:type="gramEnd"/>
            <w:r w:rsidRPr="004D17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4D17F8" w:rsidRDefault="006C7E6C" w:rsidP="008E5705">
            <w:pPr>
              <w:jc w:val="center"/>
            </w:pPr>
          </w:p>
        </w:tc>
        <w:tc>
          <w:tcPr>
            <w:tcW w:w="729" w:type="pct"/>
          </w:tcPr>
          <w:p w:rsidR="006C7E6C" w:rsidRPr="004D17F8" w:rsidRDefault="006C7E6C" w:rsidP="008E5705">
            <w:pPr>
              <w:jc w:val="center"/>
            </w:pPr>
          </w:p>
        </w:tc>
      </w:tr>
      <w:tr w:rsidR="006C7E6C" w:rsidRPr="004D17F8" w:rsidTr="008E5705">
        <w:tc>
          <w:tcPr>
            <w:tcW w:w="221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2.1.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Учет денежных средств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4D17F8" w:rsidRDefault="006C7E6C" w:rsidP="004D17F8">
            <w:pPr>
              <w:jc w:val="center"/>
            </w:pPr>
            <w:r w:rsidRPr="004D17F8">
              <w:t>[3,10,11,15, 25,29,31]</w:t>
            </w:r>
          </w:p>
        </w:tc>
        <w:tc>
          <w:tcPr>
            <w:tcW w:w="729" w:type="pct"/>
            <w:vAlign w:val="center"/>
          </w:tcPr>
          <w:p w:rsidR="006C7E6C" w:rsidRPr="004D17F8" w:rsidRDefault="006C7E6C" w:rsidP="00A93210">
            <w:pPr>
              <w:jc w:val="center"/>
            </w:pPr>
            <w:r w:rsidRPr="004D17F8">
              <w:t>Опрос и проверка</w:t>
            </w:r>
          </w:p>
          <w:p w:rsidR="006C7E6C" w:rsidRPr="004D17F8" w:rsidRDefault="006C7E6C" w:rsidP="00A93210">
            <w:pPr>
              <w:jc w:val="center"/>
            </w:pPr>
            <w:r w:rsidRPr="004D17F8">
              <w:t>заданий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2.2.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4D17F8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Учет расчет</w:t>
            </w:r>
            <w:r w:rsidRPr="004D17F8">
              <w:rPr>
                <w:sz w:val="24"/>
                <w:szCs w:val="24"/>
              </w:rPr>
              <w:t>ов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6C7E6C" w:rsidRPr="004D17F8" w:rsidRDefault="006C7E6C" w:rsidP="004D17F8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6C7E6C" w:rsidRDefault="006C7E6C" w:rsidP="004D17F8">
            <w:pPr>
              <w:jc w:val="center"/>
            </w:pPr>
            <w:r w:rsidRPr="004D17F8">
              <w:t>[3,16,17,18,25,29,31]-</w:t>
            </w:r>
          </w:p>
          <w:p w:rsidR="006C7E6C" w:rsidRPr="004D17F8" w:rsidRDefault="006C7E6C" w:rsidP="004D17F8">
            <w:pPr>
              <w:jc w:val="center"/>
            </w:pPr>
          </w:p>
        </w:tc>
        <w:tc>
          <w:tcPr>
            <w:tcW w:w="729" w:type="pct"/>
            <w:vAlign w:val="center"/>
          </w:tcPr>
          <w:p w:rsidR="006C7E6C" w:rsidRPr="004D17F8" w:rsidRDefault="006C7E6C" w:rsidP="00D22CEE">
            <w:pPr>
              <w:jc w:val="center"/>
            </w:pPr>
            <w:r w:rsidRPr="004D17F8">
              <w:t>Промежуточные</w:t>
            </w:r>
          </w:p>
          <w:p w:rsidR="006C7E6C" w:rsidRPr="00853087" w:rsidRDefault="006C7E6C" w:rsidP="00D22CEE">
            <w:pPr>
              <w:jc w:val="center"/>
            </w:pPr>
            <w:r w:rsidRPr="004D17F8">
              <w:t>тесты</w:t>
            </w:r>
          </w:p>
        </w:tc>
      </w:tr>
      <w:tr w:rsidR="006C7E6C" w:rsidRPr="004D17F8" w:rsidTr="008E5705">
        <w:tc>
          <w:tcPr>
            <w:tcW w:w="221" w:type="pct"/>
          </w:tcPr>
          <w:p w:rsidR="006C7E6C" w:rsidRPr="004D17F8" w:rsidRDefault="006C7E6C" w:rsidP="008E5705">
            <w:pPr>
              <w:jc w:val="center"/>
            </w:pPr>
            <w:r w:rsidRPr="004D17F8">
              <w:lastRenderedPageBreak/>
              <w:t>1</w:t>
            </w:r>
          </w:p>
        </w:tc>
        <w:tc>
          <w:tcPr>
            <w:tcW w:w="1848" w:type="pct"/>
          </w:tcPr>
          <w:p w:rsidR="006C7E6C" w:rsidRPr="004D17F8" w:rsidRDefault="006C7E6C" w:rsidP="008E5705">
            <w:pPr>
              <w:jc w:val="center"/>
            </w:pPr>
            <w:r w:rsidRPr="004D17F8">
              <w:t>2</w:t>
            </w:r>
          </w:p>
        </w:tc>
        <w:tc>
          <w:tcPr>
            <w:tcW w:w="245" w:type="pct"/>
          </w:tcPr>
          <w:p w:rsidR="006C7E6C" w:rsidRPr="004D17F8" w:rsidRDefault="006C7E6C" w:rsidP="008E5705">
            <w:pPr>
              <w:jc w:val="center"/>
            </w:pPr>
            <w:r w:rsidRPr="004D17F8">
              <w:t>3</w:t>
            </w:r>
          </w:p>
        </w:tc>
        <w:tc>
          <w:tcPr>
            <w:tcW w:w="279" w:type="pct"/>
          </w:tcPr>
          <w:p w:rsidR="006C7E6C" w:rsidRPr="004D17F8" w:rsidRDefault="006C7E6C" w:rsidP="008E5705">
            <w:pPr>
              <w:jc w:val="center"/>
            </w:pPr>
            <w:r w:rsidRPr="004D17F8">
              <w:t>4</w:t>
            </w:r>
          </w:p>
        </w:tc>
        <w:tc>
          <w:tcPr>
            <w:tcW w:w="279" w:type="pct"/>
            <w:shd w:val="clear" w:color="auto" w:fill="auto"/>
          </w:tcPr>
          <w:p w:rsidR="006C7E6C" w:rsidRPr="004D17F8" w:rsidRDefault="006C7E6C" w:rsidP="008E5705">
            <w:pPr>
              <w:jc w:val="center"/>
            </w:pPr>
            <w:r w:rsidRPr="004D17F8">
              <w:t>5</w:t>
            </w:r>
          </w:p>
        </w:tc>
        <w:tc>
          <w:tcPr>
            <w:tcW w:w="279" w:type="pct"/>
            <w:shd w:val="clear" w:color="auto" w:fill="auto"/>
          </w:tcPr>
          <w:p w:rsidR="006C7E6C" w:rsidRPr="004D17F8" w:rsidRDefault="006C7E6C" w:rsidP="008E5705">
            <w:pPr>
              <w:jc w:val="center"/>
            </w:pPr>
            <w:r w:rsidRPr="004D17F8">
              <w:t>6</w:t>
            </w:r>
          </w:p>
        </w:tc>
        <w:tc>
          <w:tcPr>
            <w:tcW w:w="325" w:type="pct"/>
          </w:tcPr>
          <w:p w:rsidR="006C7E6C" w:rsidRPr="004D17F8" w:rsidRDefault="006C7E6C" w:rsidP="008E5705">
            <w:pPr>
              <w:jc w:val="center"/>
            </w:pPr>
            <w:r w:rsidRPr="004D17F8">
              <w:t>7</w:t>
            </w:r>
          </w:p>
        </w:tc>
        <w:tc>
          <w:tcPr>
            <w:tcW w:w="375" w:type="pct"/>
          </w:tcPr>
          <w:p w:rsidR="006C7E6C" w:rsidRPr="004D17F8" w:rsidRDefault="006C7E6C" w:rsidP="008E5705">
            <w:pPr>
              <w:jc w:val="center"/>
            </w:pPr>
            <w:r w:rsidRPr="004D17F8">
              <w:t>8</w:t>
            </w:r>
          </w:p>
        </w:tc>
        <w:tc>
          <w:tcPr>
            <w:tcW w:w="420" w:type="pct"/>
          </w:tcPr>
          <w:p w:rsidR="006C7E6C" w:rsidRPr="004D17F8" w:rsidRDefault="006C7E6C" w:rsidP="008E5705">
            <w:pPr>
              <w:jc w:val="center"/>
            </w:pPr>
            <w:r w:rsidRPr="004D17F8">
              <w:t>9</w:t>
            </w:r>
          </w:p>
        </w:tc>
        <w:tc>
          <w:tcPr>
            <w:tcW w:w="729" w:type="pct"/>
          </w:tcPr>
          <w:p w:rsidR="006C7E6C" w:rsidRPr="004D17F8" w:rsidRDefault="006C7E6C" w:rsidP="008E5705">
            <w:pPr>
              <w:jc w:val="center"/>
            </w:pPr>
            <w:r w:rsidRPr="004D17F8">
              <w:t>10</w:t>
            </w:r>
          </w:p>
        </w:tc>
      </w:tr>
      <w:tr w:rsidR="006C7E6C" w:rsidRPr="004D17F8" w:rsidTr="008E5705">
        <w:tc>
          <w:tcPr>
            <w:tcW w:w="221" w:type="pct"/>
            <w:vAlign w:val="center"/>
          </w:tcPr>
          <w:p w:rsidR="006C7E6C" w:rsidRPr="004D17F8" w:rsidRDefault="006C7E6C" w:rsidP="004D17F8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2.3.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4D1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7F8">
              <w:rPr>
                <w:rFonts w:eastAsiaTheme="minorHAnsi"/>
                <w:sz w:val="24"/>
                <w:szCs w:val="24"/>
                <w:lang w:eastAsia="en-US"/>
              </w:rPr>
              <w:t xml:space="preserve">Учет товаров в </w:t>
            </w:r>
            <w:proofErr w:type="gramStart"/>
            <w:r w:rsidRPr="004D17F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4D17F8">
              <w:rPr>
                <w:rFonts w:eastAsiaTheme="minorHAnsi"/>
                <w:sz w:val="24"/>
                <w:szCs w:val="24"/>
                <w:lang w:eastAsia="en-US"/>
              </w:rPr>
              <w:t xml:space="preserve"> оптовой торговли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6C7E6C" w:rsidRPr="004D17F8" w:rsidRDefault="006E25C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:rsidR="006C7E6C" w:rsidRPr="0088465E" w:rsidRDefault="006C7E6C" w:rsidP="0088465E">
            <w:pPr>
              <w:jc w:val="center"/>
            </w:pPr>
            <w:proofErr w:type="gramStart"/>
            <w:r w:rsidRPr="0088465E">
              <w:t>[2,3, 10,</w:t>
            </w:r>
            <w:proofErr w:type="gramEnd"/>
          </w:p>
          <w:p w:rsidR="006C7E6C" w:rsidRPr="0088465E" w:rsidRDefault="006C7E6C" w:rsidP="0088465E">
            <w:pPr>
              <w:jc w:val="center"/>
            </w:pPr>
            <w:r w:rsidRPr="0088465E">
              <w:t>13,15,16, 17,19,</w:t>
            </w:r>
          </w:p>
          <w:p w:rsidR="006C7E6C" w:rsidRPr="004D17F8" w:rsidRDefault="006C7E6C" w:rsidP="0088465E">
            <w:pPr>
              <w:jc w:val="center"/>
            </w:pPr>
            <w:proofErr w:type="gramStart"/>
            <w:r w:rsidRPr="0088465E">
              <w:t>22,25,29</w:t>
            </w:r>
            <w:r w:rsidRPr="0088465E">
              <w:t>]</w:t>
            </w:r>
            <w:proofErr w:type="gramEnd"/>
          </w:p>
        </w:tc>
        <w:tc>
          <w:tcPr>
            <w:tcW w:w="729" w:type="pct"/>
            <w:vAlign w:val="center"/>
          </w:tcPr>
          <w:p w:rsidR="006C7E6C" w:rsidRPr="004D17F8" w:rsidRDefault="006C7E6C" w:rsidP="008E5705">
            <w:pPr>
              <w:jc w:val="center"/>
            </w:pPr>
            <w:r w:rsidRPr="004D17F8">
              <w:t>Контрольная работа</w:t>
            </w:r>
          </w:p>
        </w:tc>
      </w:tr>
      <w:tr w:rsidR="006C7E6C" w:rsidRPr="004D17F8" w:rsidTr="008E5705">
        <w:tc>
          <w:tcPr>
            <w:tcW w:w="221" w:type="pct"/>
            <w:vAlign w:val="center"/>
          </w:tcPr>
          <w:p w:rsidR="006C7E6C" w:rsidRPr="004D17F8" w:rsidRDefault="006C7E6C" w:rsidP="004D17F8">
            <w:pPr>
              <w:jc w:val="center"/>
              <w:rPr>
                <w:sz w:val="24"/>
                <w:szCs w:val="24"/>
              </w:rPr>
            </w:pPr>
            <w:r w:rsidRPr="004D17F8">
              <w:rPr>
                <w:sz w:val="24"/>
                <w:szCs w:val="24"/>
              </w:rPr>
              <w:t>2.4.</w:t>
            </w:r>
          </w:p>
        </w:tc>
        <w:tc>
          <w:tcPr>
            <w:tcW w:w="1848" w:type="pct"/>
            <w:vAlign w:val="center"/>
          </w:tcPr>
          <w:p w:rsidR="006C7E6C" w:rsidRPr="004D17F8" w:rsidRDefault="006C7E6C" w:rsidP="004D17F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7F8">
              <w:rPr>
                <w:rFonts w:eastAsiaTheme="minorHAnsi"/>
                <w:sz w:val="24"/>
                <w:szCs w:val="24"/>
                <w:lang w:eastAsia="en-US"/>
              </w:rPr>
              <w:t xml:space="preserve">Учет товаров в </w:t>
            </w:r>
            <w:proofErr w:type="gramStart"/>
            <w:r w:rsidRPr="004D17F8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4D17F8">
              <w:rPr>
                <w:rFonts w:eastAsiaTheme="minorHAnsi"/>
                <w:sz w:val="24"/>
                <w:szCs w:val="24"/>
                <w:lang w:eastAsia="en-US"/>
              </w:rPr>
              <w:t xml:space="preserve"> розничной торговли</w:t>
            </w:r>
          </w:p>
        </w:tc>
        <w:tc>
          <w:tcPr>
            <w:tcW w:w="24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6C7E6C" w:rsidRPr="004D17F8" w:rsidRDefault="006E25C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4D17F8" w:rsidRDefault="006C7E6C" w:rsidP="008E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:rsidR="006C7E6C" w:rsidRPr="0088465E" w:rsidRDefault="006C7E6C" w:rsidP="0088465E">
            <w:pPr>
              <w:jc w:val="center"/>
            </w:pPr>
            <w:proofErr w:type="gramStart"/>
            <w:r w:rsidRPr="0088465E">
              <w:t>[2,3,10,</w:t>
            </w:r>
            <w:proofErr w:type="gramEnd"/>
          </w:p>
          <w:p w:rsidR="006C7E6C" w:rsidRPr="0088465E" w:rsidRDefault="006C7E6C" w:rsidP="0088465E">
            <w:pPr>
              <w:jc w:val="center"/>
            </w:pPr>
            <w:proofErr w:type="gramStart"/>
            <w:r w:rsidRPr="0088465E">
              <w:t>13,15,16,17,19,22, 25,29]</w:t>
            </w:r>
            <w:proofErr w:type="gramEnd"/>
          </w:p>
        </w:tc>
        <w:tc>
          <w:tcPr>
            <w:tcW w:w="729" w:type="pct"/>
            <w:vAlign w:val="center"/>
          </w:tcPr>
          <w:p w:rsidR="006C7E6C" w:rsidRPr="004D17F8" w:rsidRDefault="006C7E6C" w:rsidP="00033A91">
            <w:pPr>
              <w:jc w:val="center"/>
            </w:pPr>
            <w:r w:rsidRPr="004D17F8">
              <w:t>Контрольная работа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88465E" w:rsidRDefault="006C7E6C" w:rsidP="0088465E">
            <w:pPr>
              <w:jc w:val="center"/>
              <w:rPr>
                <w:sz w:val="24"/>
                <w:szCs w:val="24"/>
              </w:rPr>
            </w:pPr>
            <w:r w:rsidRPr="0088465E">
              <w:rPr>
                <w:sz w:val="24"/>
                <w:szCs w:val="24"/>
              </w:rPr>
              <w:t>2.5</w:t>
            </w:r>
            <w:r w:rsidRPr="0088465E">
              <w:rPr>
                <w:sz w:val="24"/>
                <w:szCs w:val="24"/>
              </w:rPr>
              <w:t>.</w:t>
            </w:r>
          </w:p>
        </w:tc>
        <w:tc>
          <w:tcPr>
            <w:tcW w:w="1848" w:type="pct"/>
            <w:vAlign w:val="center"/>
          </w:tcPr>
          <w:p w:rsidR="006C7E6C" w:rsidRPr="0088465E" w:rsidRDefault="006C7E6C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88465E">
              <w:rPr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245" w:type="pct"/>
            <w:vAlign w:val="center"/>
          </w:tcPr>
          <w:p w:rsidR="006C7E6C" w:rsidRPr="0088465E" w:rsidRDefault="006C7E6C" w:rsidP="008E5705">
            <w:pPr>
              <w:jc w:val="center"/>
              <w:rPr>
                <w:sz w:val="24"/>
                <w:szCs w:val="24"/>
              </w:rPr>
            </w:pPr>
            <w:r w:rsidRPr="0088465E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88465E" w:rsidRDefault="006C7E6C" w:rsidP="008E5705">
            <w:pPr>
              <w:jc w:val="center"/>
              <w:rPr>
                <w:sz w:val="24"/>
                <w:szCs w:val="24"/>
              </w:rPr>
            </w:pPr>
            <w:r w:rsidRPr="0088465E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6C7E6C" w:rsidRPr="0088465E" w:rsidRDefault="006C7E6C" w:rsidP="0088465E">
            <w:pPr>
              <w:jc w:val="center"/>
            </w:pPr>
            <w:r w:rsidRPr="0088465E">
              <w:t>[3,14,16,17,23,25,29]</w:t>
            </w:r>
          </w:p>
        </w:tc>
        <w:tc>
          <w:tcPr>
            <w:tcW w:w="729" w:type="pct"/>
            <w:vAlign w:val="center"/>
          </w:tcPr>
          <w:p w:rsidR="006C7E6C" w:rsidRPr="0088465E" w:rsidRDefault="006C7E6C" w:rsidP="0088465E">
            <w:pPr>
              <w:jc w:val="center"/>
            </w:pPr>
            <w:r w:rsidRPr="0088465E">
              <w:t>Опрос и</w:t>
            </w:r>
            <w:r>
              <w:t xml:space="preserve"> </w:t>
            </w:r>
            <w:r w:rsidRPr="0088465E">
              <w:t>проверка</w:t>
            </w:r>
          </w:p>
          <w:p w:rsidR="006C7E6C" w:rsidRPr="0088465E" w:rsidRDefault="006C7E6C" w:rsidP="0088465E">
            <w:pPr>
              <w:jc w:val="center"/>
            </w:pPr>
            <w:r w:rsidRPr="0088465E">
              <w:t>заданий</w:t>
            </w:r>
          </w:p>
        </w:tc>
      </w:tr>
      <w:tr w:rsidR="006C7E6C" w:rsidRPr="00D15B35" w:rsidTr="008E5705">
        <w:tc>
          <w:tcPr>
            <w:tcW w:w="221" w:type="pct"/>
            <w:vAlign w:val="center"/>
          </w:tcPr>
          <w:p w:rsidR="006C7E6C" w:rsidRPr="00D15B35" w:rsidRDefault="006C7E6C" w:rsidP="0088465E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2.6.</w:t>
            </w:r>
          </w:p>
        </w:tc>
        <w:tc>
          <w:tcPr>
            <w:tcW w:w="1848" w:type="pct"/>
            <w:vAlign w:val="center"/>
          </w:tcPr>
          <w:p w:rsidR="006C7E6C" w:rsidRPr="00D15B35" w:rsidRDefault="006C7E6C" w:rsidP="00D15B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B35">
              <w:rPr>
                <w:rFonts w:eastAsiaTheme="minorHAnsi"/>
                <w:sz w:val="24"/>
                <w:szCs w:val="24"/>
                <w:lang w:eastAsia="en-US"/>
              </w:rPr>
              <w:t>Учет основных средств и нематериальных активов</w:t>
            </w:r>
          </w:p>
        </w:tc>
        <w:tc>
          <w:tcPr>
            <w:tcW w:w="245" w:type="pct"/>
            <w:vAlign w:val="center"/>
          </w:tcPr>
          <w:p w:rsidR="006C7E6C" w:rsidRPr="00D15B35" w:rsidRDefault="006C7E6C" w:rsidP="004E2477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D15B35" w:rsidRDefault="006C7E6C" w:rsidP="00C12365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D15B35" w:rsidRDefault="006C7E6C" w:rsidP="00D15B35">
            <w:pPr>
              <w:jc w:val="center"/>
            </w:pPr>
            <w:r w:rsidRPr="00D15B35">
              <w:t>[3,7,8,9,10,</w:t>
            </w:r>
            <w:r>
              <w:t xml:space="preserve"> </w:t>
            </w:r>
            <w:r w:rsidRPr="00D15B35">
              <w:t>24,25,29,31]</w:t>
            </w:r>
          </w:p>
        </w:tc>
        <w:tc>
          <w:tcPr>
            <w:tcW w:w="729" w:type="pct"/>
            <w:vAlign w:val="center"/>
          </w:tcPr>
          <w:p w:rsidR="006C7E6C" w:rsidRPr="004D17F8" w:rsidRDefault="006C7E6C" w:rsidP="008E5705">
            <w:pPr>
              <w:jc w:val="center"/>
            </w:pPr>
            <w:r w:rsidRPr="004D17F8">
              <w:t>Промежуточные</w:t>
            </w:r>
          </w:p>
          <w:p w:rsidR="006C7E6C" w:rsidRPr="00853087" w:rsidRDefault="006C7E6C" w:rsidP="008E5705">
            <w:pPr>
              <w:jc w:val="center"/>
            </w:pPr>
            <w:r w:rsidRPr="004D17F8">
              <w:t>тесты</w:t>
            </w:r>
          </w:p>
        </w:tc>
      </w:tr>
      <w:tr w:rsidR="006C7E6C" w:rsidRPr="00D15B35" w:rsidTr="008E5705">
        <w:tc>
          <w:tcPr>
            <w:tcW w:w="221" w:type="pct"/>
            <w:vAlign w:val="center"/>
          </w:tcPr>
          <w:p w:rsidR="006C7E6C" w:rsidRPr="00D15B35" w:rsidRDefault="006C7E6C" w:rsidP="00A4534D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2.7.</w:t>
            </w:r>
          </w:p>
        </w:tc>
        <w:tc>
          <w:tcPr>
            <w:tcW w:w="1848" w:type="pct"/>
            <w:vAlign w:val="center"/>
          </w:tcPr>
          <w:p w:rsidR="006C7E6C" w:rsidRPr="00D15B35" w:rsidRDefault="006C7E6C" w:rsidP="00D15B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Учет финансовых результатов</w:t>
            </w:r>
          </w:p>
        </w:tc>
        <w:tc>
          <w:tcPr>
            <w:tcW w:w="245" w:type="pct"/>
            <w:vAlign w:val="center"/>
          </w:tcPr>
          <w:p w:rsidR="006C7E6C" w:rsidRPr="00D15B35" w:rsidRDefault="006C7E6C" w:rsidP="003D2318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6C7E6C" w:rsidRPr="00D15B35" w:rsidRDefault="006C7E6C" w:rsidP="003D2318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6C7E6C" w:rsidRPr="00D15B35" w:rsidRDefault="006C7E6C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6C7E6C" w:rsidRPr="00D15B35" w:rsidRDefault="006C7E6C" w:rsidP="00D15B35">
            <w:pPr>
              <w:jc w:val="center"/>
            </w:pPr>
            <w:r w:rsidRPr="00D15B35">
              <w:t>[3,6,16,17,</w:t>
            </w:r>
            <w:r>
              <w:t xml:space="preserve"> </w:t>
            </w:r>
            <w:r w:rsidRPr="00D15B35">
              <w:t>20,25</w:t>
            </w:r>
            <w:r>
              <w:t xml:space="preserve">, </w:t>
            </w:r>
            <w:r w:rsidRPr="00D15B35">
              <w:t>29,31]</w:t>
            </w:r>
          </w:p>
        </w:tc>
        <w:tc>
          <w:tcPr>
            <w:tcW w:w="729" w:type="pct"/>
            <w:vAlign w:val="center"/>
          </w:tcPr>
          <w:p w:rsidR="006C7E6C" w:rsidRPr="00D15B35" w:rsidRDefault="006C7E6C" w:rsidP="00D15B35">
            <w:pPr>
              <w:jc w:val="center"/>
            </w:pPr>
            <w:r w:rsidRPr="00D15B35">
              <w:t>Опрос, проверка</w:t>
            </w:r>
          </w:p>
          <w:p w:rsidR="006C7E6C" w:rsidRPr="004D17F8" w:rsidRDefault="006C7E6C" w:rsidP="00D15B35">
            <w:pPr>
              <w:jc w:val="center"/>
            </w:pPr>
            <w:r w:rsidRPr="00D15B35">
              <w:t>заданий</w:t>
            </w:r>
          </w:p>
        </w:tc>
      </w:tr>
      <w:tr w:rsidR="006C7E6C" w:rsidRPr="00853087" w:rsidTr="008E5705">
        <w:tc>
          <w:tcPr>
            <w:tcW w:w="221" w:type="pct"/>
            <w:vAlign w:val="center"/>
          </w:tcPr>
          <w:p w:rsidR="006C7E6C" w:rsidRPr="00D15B35" w:rsidRDefault="006C7E6C" w:rsidP="001F5766">
            <w:pPr>
              <w:jc w:val="center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2.8.</w:t>
            </w:r>
          </w:p>
        </w:tc>
        <w:tc>
          <w:tcPr>
            <w:tcW w:w="1848" w:type="pct"/>
            <w:vAlign w:val="center"/>
          </w:tcPr>
          <w:p w:rsidR="006C7E6C" w:rsidRPr="00D15B35" w:rsidRDefault="006C7E6C" w:rsidP="00107F1D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D15B35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4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  <w:r w:rsidRPr="00D15B35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6C7E6C" w:rsidRPr="00853087" w:rsidRDefault="006C7E6C" w:rsidP="00D3547B">
            <w:pPr>
              <w:jc w:val="center"/>
              <w:rPr>
                <w:sz w:val="24"/>
                <w:szCs w:val="24"/>
                <w:highlight w:val="yellow"/>
              </w:rPr>
            </w:pPr>
            <w:r w:rsidRPr="00D15B35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6C7E6C" w:rsidRPr="00D15B35" w:rsidRDefault="006C7E6C" w:rsidP="00D15B35">
            <w:pPr>
              <w:jc w:val="center"/>
            </w:pPr>
            <w:r w:rsidRPr="00D15B35">
              <w:t>[1,5,6,10,25.29,</w:t>
            </w:r>
            <w:r>
              <w:t xml:space="preserve"> </w:t>
            </w:r>
            <w:r w:rsidRPr="00D15B35">
              <w:t>31]</w:t>
            </w:r>
          </w:p>
        </w:tc>
        <w:tc>
          <w:tcPr>
            <w:tcW w:w="729" w:type="pct"/>
            <w:vAlign w:val="center"/>
          </w:tcPr>
          <w:p w:rsidR="006C7E6C" w:rsidRPr="004D17F8" w:rsidRDefault="006C7E6C" w:rsidP="00D668B2">
            <w:pPr>
              <w:jc w:val="center"/>
            </w:pPr>
            <w:r w:rsidRPr="004D17F8">
              <w:t>Промежуточные</w:t>
            </w:r>
          </w:p>
          <w:p w:rsidR="006C7E6C" w:rsidRPr="00853087" w:rsidRDefault="006C7E6C" w:rsidP="00D668B2">
            <w:pPr>
              <w:jc w:val="center"/>
            </w:pPr>
            <w:r w:rsidRPr="004D17F8">
              <w:t>тесты</w:t>
            </w:r>
          </w:p>
        </w:tc>
      </w:tr>
      <w:tr w:rsidR="006C7E6C" w:rsidRPr="00853087" w:rsidTr="008E5705">
        <w:trPr>
          <w:trHeight w:val="548"/>
        </w:trPr>
        <w:tc>
          <w:tcPr>
            <w:tcW w:w="221" w:type="pct"/>
            <w:vAlign w:val="center"/>
          </w:tcPr>
          <w:p w:rsidR="006C7E6C" w:rsidRPr="00853087" w:rsidRDefault="006C7E6C" w:rsidP="008E570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8" w:type="pct"/>
            <w:vAlign w:val="center"/>
          </w:tcPr>
          <w:p w:rsidR="006C7E6C" w:rsidRPr="006C7E6C" w:rsidRDefault="006C7E6C" w:rsidP="008E5705">
            <w:pPr>
              <w:tabs>
                <w:tab w:val="left" w:pos="5264"/>
              </w:tabs>
              <w:ind w:right="282"/>
              <w:rPr>
                <w:sz w:val="24"/>
                <w:szCs w:val="24"/>
              </w:rPr>
            </w:pPr>
            <w:r w:rsidRPr="006C7E6C">
              <w:rPr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45" w:type="pct"/>
            <w:vAlign w:val="center"/>
          </w:tcPr>
          <w:p w:rsidR="006C7E6C" w:rsidRPr="00853087" w:rsidRDefault="006C7E6C" w:rsidP="006E25CC">
            <w:pPr>
              <w:jc w:val="center"/>
              <w:rPr>
                <w:sz w:val="24"/>
                <w:szCs w:val="24"/>
                <w:highlight w:val="yellow"/>
              </w:rPr>
            </w:pPr>
            <w:r w:rsidRPr="006E25CC">
              <w:rPr>
                <w:b/>
                <w:bCs/>
                <w:sz w:val="24"/>
                <w:szCs w:val="24"/>
              </w:rPr>
              <w:t>3</w:t>
            </w:r>
            <w:r w:rsidR="006E25CC" w:rsidRPr="006E25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6C7E6C" w:rsidRPr="00AE0C52" w:rsidRDefault="006E25CC" w:rsidP="006E25CC">
            <w:pPr>
              <w:jc w:val="center"/>
              <w:rPr>
                <w:sz w:val="24"/>
                <w:szCs w:val="24"/>
              </w:rPr>
            </w:pPr>
            <w:r w:rsidRPr="00AE0C5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25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6C7E6C" w:rsidRPr="00853087" w:rsidRDefault="006C7E6C" w:rsidP="008E5705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29" w:type="pct"/>
            <w:vAlign w:val="center"/>
          </w:tcPr>
          <w:p w:rsidR="006C7E6C" w:rsidRPr="00853087" w:rsidRDefault="006C7E6C" w:rsidP="008E5705">
            <w:pPr>
              <w:jc w:val="center"/>
              <w:rPr>
                <w:highlight w:val="yellow"/>
              </w:rPr>
            </w:pPr>
          </w:p>
        </w:tc>
      </w:tr>
      <w:tr w:rsidR="006C7E6C" w:rsidRPr="00542391" w:rsidTr="008E5705">
        <w:trPr>
          <w:trHeight w:val="537"/>
        </w:trPr>
        <w:tc>
          <w:tcPr>
            <w:tcW w:w="2069" w:type="pct"/>
            <w:gridSpan w:val="2"/>
            <w:vAlign w:val="center"/>
          </w:tcPr>
          <w:p w:rsidR="006C7E6C" w:rsidRPr="00853087" w:rsidRDefault="006C7E6C" w:rsidP="008E5705">
            <w:pPr>
              <w:ind w:firstLine="709"/>
              <w:rPr>
                <w:b/>
                <w:sz w:val="24"/>
                <w:szCs w:val="24"/>
              </w:rPr>
            </w:pPr>
            <w:r w:rsidRPr="0085308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  <w:r w:rsidRPr="0085308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9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  <w:r w:rsidRPr="0085308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  <w:r w:rsidRPr="008530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  <w:r w:rsidRPr="008530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pct"/>
            <w:vAlign w:val="center"/>
          </w:tcPr>
          <w:p w:rsidR="006C7E6C" w:rsidRPr="00853087" w:rsidRDefault="006C7E6C" w:rsidP="008E5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6C7E6C" w:rsidRPr="00542391" w:rsidRDefault="006C7E6C" w:rsidP="008E5705">
            <w:pPr>
              <w:jc w:val="center"/>
              <w:rPr>
                <w:b/>
                <w:sz w:val="22"/>
                <w:szCs w:val="22"/>
              </w:rPr>
            </w:pPr>
            <w:r w:rsidRPr="00853087"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233BAE" w:rsidRDefault="00233BAE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233BAE" w:rsidRDefault="00233BAE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233BAE" w:rsidRPr="00A85BCD" w:rsidRDefault="00233BAE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0C1F1F" w:rsidRDefault="000C1F1F">
      <w:pPr>
        <w:spacing w:after="200" w:line="276" w:lineRule="auto"/>
        <w:rPr>
          <w:sz w:val="24"/>
          <w:szCs w:val="24"/>
          <w:highlight w:val="yellow"/>
        </w:rPr>
        <w:sectPr w:rsidR="000C1F1F" w:rsidSect="000C1F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3BAE" w:rsidRPr="00A85BCD" w:rsidRDefault="00233BAE" w:rsidP="00233BAE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lastRenderedPageBreak/>
        <w:t>СПИСОК РЕКОМЕНДОВАННЫХ ИСТОЧНИКОВ</w:t>
      </w:r>
    </w:p>
    <w:p w:rsidR="001F32FC" w:rsidRPr="00A85BCD" w:rsidRDefault="001F32FC" w:rsidP="001F32FC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t>по дисциплине Бухгалтерский учет»</w:t>
      </w:r>
    </w:p>
    <w:p w:rsidR="001F32FC" w:rsidRPr="00A85BCD" w:rsidRDefault="001F32FC" w:rsidP="00A85BC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1F32FC" w:rsidRPr="00A85BCD" w:rsidRDefault="001F32FC" w:rsidP="001F32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 xml:space="preserve">Часть </w:t>
      </w:r>
      <w:proofErr w:type="gramStart"/>
      <w:r w:rsidRPr="00A85BCD">
        <w:rPr>
          <w:b/>
          <w:bCs/>
          <w:sz w:val="24"/>
          <w:szCs w:val="24"/>
        </w:rPr>
        <w:t>П</w:t>
      </w:r>
      <w:proofErr w:type="gramEnd"/>
      <w:r w:rsidRPr="00A85BCD">
        <w:rPr>
          <w:b/>
          <w:bCs/>
          <w:sz w:val="24"/>
          <w:szCs w:val="24"/>
        </w:rPr>
        <w:t xml:space="preserve"> для специальности 1-25 01 13 «Экономика и управление туристской</w:t>
      </w:r>
    </w:p>
    <w:p w:rsidR="001F32FC" w:rsidRPr="00A85BCD" w:rsidRDefault="001F32FC" w:rsidP="001F32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индустрией»</w:t>
      </w:r>
    </w:p>
    <w:p w:rsidR="001F32FC" w:rsidRPr="00A85BCD" w:rsidRDefault="001F32FC" w:rsidP="00A85BC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1F32FC" w:rsidRPr="00A85BCD" w:rsidRDefault="001F32FC" w:rsidP="001F32F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5BCD">
        <w:rPr>
          <w:b/>
          <w:bCs/>
        </w:rPr>
        <w:t>ИНФОРМАЦИОНО-МЕТОДИЧЕСКАЯ ЧАСТЬ</w:t>
      </w:r>
    </w:p>
    <w:p w:rsidR="001F32FC" w:rsidRPr="00A85BCD" w:rsidRDefault="001F32FC" w:rsidP="00A85BCD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1F32FC" w:rsidRPr="00A85BCD" w:rsidRDefault="001F32FC" w:rsidP="001F32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Нормативные и правовые акты:</w:t>
      </w: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1994 года (в ред. 04.03.2022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информации, информатизации и защите информации: Закон Республики Беларусь от 10.11.2008 г. № 455-З (в ред. 24.05. 2021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Республики Беларусь от 12.07.2013 г. № 57-3 (в ред. от 17.07.2017 г. № 52-З)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Типовой план счетов бухгалтерского учета и Инструкция о порядке применения типового плана счетов бухгалтерского учета: постановление Министерства финансов Республики Беларусь от 29.06.2011 г. № 50 (в ред. от 13.12.2019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ошибки»: постановление Министерства финансов Республики Беларусь от 10.12.2013 г. № 80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Министерства финансов Республики Беларусь от 12.12.2016 г. № 104 (в ред. от 22.12.2018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Министерства финансов Республики Беларусь от 30.09.2011 г. № 102 (в ред. от 22.12.2018 г. № 74)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запасов: постановление Министерства финансов Республики Беларусь от 12.11.2010 г. № 133 (в ред.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26)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Министерства финансов Республики Беларусь от 30.04.2012 г. № 26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нематериальных активов: постановление Министерства финансов Республики Беларусь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25 (в ред. от 30.11.2018 г. № 73)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начисления амортизации основных средств и нематериальных активов: постановление Министерства экономики Республики Беларусь, </w:t>
      </w:r>
      <w:r w:rsidRPr="00A85BC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финансов Республики Беларусь, Министерства архитектуры и строительства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 27.02.2009 г. № 37/18/6 (в ред. от 19.12.2019 г. № 25/79/70)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Министерства финансов Республики Беларусь от 30.11.2007 г. № 180 (в ред. от 22.04.2010 г. № 50)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1F32FC" w:rsidRPr="00A85BCD" w:rsidRDefault="001F32FC" w:rsidP="001F32FC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ведения кассовых операций и расчетов наличными денежными средствами: постановление Правления Национального банка Республики Беларусь от 19.03.2019 г. № 117 (в ред. от 09.12.2021 г. № 373)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использования кассового и иного оборудования при приеме средств платежа: постановление Совета Министров Республики Беларусь, Национального банка Республики Беларусь от 06.07.2011 г. № 924/16 (в ред. от 14.05.2022 г. № 114/6)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Республики Беларусь от 07.12.1998 г. № 218-3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Трудовой кодекс Республики Беларусь: Кодекс Республики Беларусь от 26.07.</w:t>
      </w:r>
      <w:smartTag w:uri="urn:schemas-microsoft-com:office:smarttags" w:element="metricconverter">
        <w:smartTagPr>
          <w:attr w:name="ProductID" w:val="199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296-3 (в ред. от 28.05.2021 г. № 114-З)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Республики Беларусь от 06.01.2021 г. № 91-3 (в ред. от 04.01.2022 г. № 144-З)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Банковский Кодекс Республики Беларусь: Кодекс Республики Беларусь от 25.10.</w:t>
      </w:r>
      <w:smartTag w:uri="urn:schemas-microsoft-com:office:smarttags" w:element="metricconverter">
        <w:smartTagPr>
          <w:attr w:name="ProductID" w:val="2000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441-3 (в ред. от 11.11.2021 г. № 128-З)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Налоговый кодекс Республики Беларусь (Особенная часть): Кодекс Республики Беларусь от 29.12</w:t>
      </w:r>
      <w:smartTag w:uri="urn:schemas-microsoft-com:office:smarttags" w:element="metricconverter">
        <w:smartTagPr>
          <w:attr w:name="ProductID" w:val="200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.2009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71-3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О государственной регистрации и ликвидации (прекращении деятельности) субъектов хозяйствования</w:t>
      </w:r>
      <w:r w:rsidR="00704D4D" w:rsidRPr="00A85BCD">
        <w:rPr>
          <w:rFonts w:ascii="Times New Roman" w:hAnsi="Times New Roman" w:cs="Times New Roman"/>
          <w:sz w:val="24"/>
          <w:szCs w:val="24"/>
        </w:rPr>
        <w:t xml:space="preserve"> (вместе с «Положением о государственной регистрации субъектов хозяйствования», «Положением о ликвидации (прекращении деятельности) субъектов хозяйствования»)</w:t>
      </w:r>
      <w:r w:rsidRPr="00A85BCD">
        <w:rPr>
          <w:rFonts w:ascii="Times New Roman" w:hAnsi="Times New Roman" w:cs="Times New Roman"/>
          <w:sz w:val="24"/>
          <w:szCs w:val="24"/>
        </w:rPr>
        <w:t>: Декрет Президента Респ</w:t>
      </w:r>
      <w:r w:rsidR="00704D4D" w:rsidRPr="00A85BCD">
        <w:rPr>
          <w:rFonts w:ascii="Times New Roman" w:hAnsi="Times New Roman" w:cs="Times New Roman"/>
          <w:sz w:val="24"/>
          <w:szCs w:val="24"/>
        </w:rPr>
        <w:t>ублики</w:t>
      </w:r>
      <w:r w:rsidRPr="00A85BCD">
        <w:rPr>
          <w:rFonts w:ascii="Times New Roman" w:hAnsi="Times New Roman" w:cs="Times New Roman"/>
          <w:sz w:val="24"/>
          <w:szCs w:val="24"/>
        </w:rPr>
        <w:t xml:space="preserve"> Беларусь от 16.01.2009 </w:t>
      </w:r>
      <w:r w:rsidRPr="00A85BCD">
        <w:rPr>
          <w:rFonts w:ascii="Times New Roman" w:hAnsi="Times New Roman" w:cs="Times New Roman" w:hint="eastAsia"/>
          <w:sz w:val="24"/>
          <w:szCs w:val="24"/>
        </w:rPr>
        <w:t>г</w:t>
      </w:r>
      <w:r w:rsidRPr="00A85BCD">
        <w:rPr>
          <w:rFonts w:ascii="Times New Roman" w:hAnsi="Times New Roman" w:cs="Times New Roman"/>
          <w:sz w:val="24"/>
          <w:szCs w:val="24"/>
        </w:rPr>
        <w:t>. № 1</w:t>
      </w:r>
      <w:r w:rsidR="00704D4D" w:rsidRPr="00A85BCD">
        <w:rPr>
          <w:rFonts w:ascii="Times New Roman" w:hAnsi="Times New Roman" w:cs="Times New Roman"/>
          <w:sz w:val="24"/>
          <w:szCs w:val="24"/>
        </w:rPr>
        <w:t xml:space="preserve"> (</w:t>
      </w:r>
      <w:r w:rsidRPr="00A85BCD">
        <w:rPr>
          <w:rFonts w:ascii="Times New Roman" w:hAnsi="Times New Roman" w:cs="Times New Roman"/>
          <w:sz w:val="24"/>
          <w:szCs w:val="24"/>
        </w:rPr>
        <w:t>в ред. от 18.04.2019</w:t>
      </w:r>
      <w:r w:rsidR="00070046" w:rsidRPr="00A85BCD">
        <w:rPr>
          <w:rFonts w:ascii="Times New Roman" w:hAnsi="Times New Roman" w:cs="Times New Roman"/>
          <w:sz w:val="24"/>
          <w:szCs w:val="24"/>
        </w:rPr>
        <w:t xml:space="preserve"> г. </w:t>
      </w:r>
      <w:r w:rsidRPr="00A85BCD">
        <w:rPr>
          <w:rFonts w:ascii="Times New Roman" w:hAnsi="Times New Roman" w:cs="Times New Roman"/>
          <w:sz w:val="24"/>
          <w:szCs w:val="24"/>
        </w:rPr>
        <w:t>№ 151</w:t>
      </w:r>
      <w:r w:rsidR="00704D4D" w:rsidRPr="00A85BCD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="00704D4D"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="00704D4D"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="00704D4D"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="00704D4D"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="00704D4D"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704D4D"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="00704D4D"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="00704D4D"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704D4D"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D4D"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04D4D"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порядке и размерах возмещения расходов, гарантиях и компенсациях при служебных командировках: постановление Совета Министров Республики Беларусь от 19.03.2019 г. № 176 (в ред. от 14.05.2022)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исчисления среднего заработка: постановление Министерства груда и социальной защиты Республики Беларусь от 10.04.2000 г., № 47 (в ред. от 22.06.2021 г., № 47)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lastRenderedPageBreak/>
        <w:t>О мерах по реализации Закона Республики Беларусь «О государственных пособиях семьям, воспитывающим детей» (вместе с «Положением о порядке обеспечения пособиями по временной 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 детей, и пособий по временной нетрудоспособности»): постановление Совета Министров Республики Беларусь от 28.06.</w:t>
      </w:r>
      <w:smartTag w:uri="urn:schemas-microsoft-com:office:smarttags" w:element="metricconverter">
        <w:smartTagPr>
          <w:attr w:name="ProductID" w:val="2013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569 (в ред. от 04.12.2021 г. № 694)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254B89" w:rsidRPr="00A85BCD" w:rsidRDefault="00254B89" w:rsidP="00254B8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ценообразовании: Закон Республики Беларусь от 10.05.1999 г. № 255-З (в ред. от 11.07.2014 г. № 192-З)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1F32FC" w:rsidRPr="00A85BCD" w:rsidRDefault="001F32FC" w:rsidP="0061027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ЛИТЕРАТУРА</w:t>
      </w: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Cs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Основная</w:t>
      </w:r>
    </w:p>
    <w:p w:rsidR="005248C5" w:rsidRPr="00A85BCD" w:rsidRDefault="005248C5" w:rsidP="005248C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 Яцковская. – Минск: БГЭУ, 2018. – 188 с.</w:t>
      </w:r>
    </w:p>
    <w:p w:rsidR="005248C5" w:rsidRPr="00A85BCD" w:rsidRDefault="005248C5" w:rsidP="005248C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Папковская, П.Я. Теоретические основы бухгалтерского учета: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особие / П.Я. Папковская. – Минск: БГЭУ, 2018. – 251 с.</w:t>
      </w:r>
    </w:p>
    <w:p w:rsidR="005248C5" w:rsidRPr="00A85BCD" w:rsidRDefault="005248C5" w:rsidP="005248C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Трофимова, А.Н. Основы бухгалтерского учета и аудита: учебное пособие / А.Н. Трофимова. – Минск: Вышэйшая школа, 2018. – 111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.</w:t>
      </w:r>
    </w:p>
    <w:p w:rsidR="005248C5" w:rsidRPr="00A85BCD" w:rsidRDefault="005248C5" w:rsidP="005248C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учебное пособие / О.А. Левкович, И.Н. Бурцева. –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2019. – 603 с.</w:t>
      </w:r>
    </w:p>
    <w:p w:rsidR="00610272" w:rsidRPr="00A85BCD" w:rsidRDefault="00610272" w:rsidP="00610272">
      <w:pPr>
        <w:autoSpaceDE w:val="0"/>
        <w:autoSpaceDN w:val="0"/>
        <w:adjustRightInd w:val="0"/>
        <w:rPr>
          <w:sz w:val="24"/>
          <w:szCs w:val="24"/>
        </w:rPr>
      </w:pPr>
    </w:p>
    <w:p w:rsidR="00610272" w:rsidRPr="00A85BCD" w:rsidRDefault="00610272" w:rsidP="00610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Дополнительная</w:t>
      </w:r>
    </w:p>
    <w:p w:rsidR="0027673F" w:rsidRPr="00A85BCD" w:rsidRDefault="0027673F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Каурова, О.В. Бухгалтерский учет предприятия туристской индустрии: учебник / О.В. Каурова, А.Н.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– М.: КНОРУС, 2016. – 239 с.</w:t>
      </w:r>
    </w:p>
    <w:p w:rsidR="0027673F" w:rsidRPr="00A85BCD" w:rsidRDefault="0027673F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Каурова, О.В. Бухгалтерский учет и экономический анализ гостиничного предприятия: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О.В. Каурова, А.Н.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– М.: КНОРУС, 2017. – 259 с.</w:t>
      </w:r>
    </w:p>
    <w:p w:rsidR="005248C5" w:rsidRPr="00A85BCD" w:rsidRDefault="005248C5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учебно-методическое пособие / [С.К. Маталыцкая и др.];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Беларусь, Белорус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ун-т. – Минск: БГЭУ, 2018. – 274 с. 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Хмельницкий, В.А. Бухгалтерский учет и контроль в гостиничном и ресторанном хозяйстве: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пособие / В.А. Хмельницкий, Т.С. Яцковская.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БГЭУ, 2008.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215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r w:rsidRPr="00A85BCD">
        <w:rPr>
          <w:rFonts w:ascii="Times New Roman" w:hAnsi="Times New Roman" w:cs="Times New Roman"/>
          <w:sz w:val="24"/>
          <w:szCs w:val="24"/>
        </w:rPr>
        <w:t>с.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Яцковская, Т.С. Вопросы калькулирования и учета в гостиничном и ресторанном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/ Т.С.Яцковская.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Информационно-правовое агентство «Регистр», 2009.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232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8C5"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48C5" w:rsidRPr="00A85BCD">
        <w:rPr>
          <w:rFonts w:ascii="Times New Roman" w:hAnsi="Times New Roman" w:cs="Times New Roman"/>
          <w:sz w:val="24"/>
          <w:szCs w:val="24"/>
        </w:rPr>
        <w:t>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Яцковская, Т.С. Гостиничный бизнес: учет и калькулирование: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пособие / Т.С.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r w:rsidRPr="00A85BCD">
        <w:rPr>
          <w:rFonts w:ascii="Times New Roman" w:hAnsi="Times New Roman" w:cs="Times New Roman"/>
          <w:sz w:val="24"/>
          <w:szCs w:val="24"/>
        </w:rPr>
        <w:t xml:space="preserve">Яцковская.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БГЭУ, 2011. – 171 с.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Глинник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Е.П. Развитие методик учета и анализа доходов и расходов санаторно-курортных организаций Республики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Белаусь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: [монография]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Беларусь, УО «Белорус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ун-т».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БГАТУ, 2017.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207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r w:rsidRPr="00A85BCD">
        <w:rPr>
          <w:rFonts w:ascii="Times New Roman" w:hAnsi="Times New Roman" w:cs="Times New Roman"/>
          <w:sz w:val="24"/>
          <w:szCs w:val="24"/>
        </w:rPr>
        <w:t>с.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Левкович, О.А. Бухгалтерский учет: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O.A. Левкович.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2019.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603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r w:rsidRPr="00A85BCD">
        <w:rPr>
          <w:rFonts w:ascii="Times New Roman" w:hAnsi="Times New Roman" w:cs="Times New Roman"/>
          <w:sz w:val="24"/>
          <w:szCs w:val="24"/>
        </w:rPr>
        <w:t>с.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Л.A. Бухгалтерский учет и налогообложение в туристской фирме: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JI.A.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2016.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207</w:t>
      </w:r>
      <w:r w:rsidR="005248C5" w:rsidRPr="00A85BCD">
        <w:rPr>
          <w:rFonts w:ascii="Times New Roman" w:hAnsi="Times New Roman" w:cs="Times New Roman"/>
          <w:sz w:val="24"/>
          <w:szCs w:val="24"/>
        </w:rPr>
        <w:t xml:space="preserve"> </w:t>
      </w:r>
      <w:r w:rsidRPr="00A85BCD">
        <w:rPr>
          <w:rFonts w:ascii="Times New Roman" w:hAnsi="Times New Roman" w:cs="Times New Roman"/>
          <w:sz w:val="24"/>
          <w:szCs w:val="24"/>
        </w:rPr>
        <w:t>с.</w:t>
      </w:r>
    </w:p>
    <w:p w:rsidR="00610272" w:rsidRPr="00A85BCD" w:rsidRDefault="00610272" w:rsidP="0027673F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Лесневская, </w:t>
      </w:r>
      <w:r w:rsidR="005248C5" w:rsidRPr="00A85BCD">
        <w:rPr>
          <w:rFonts w:ascii="Times New Roman" w:hAnsi="Times New Roman" w:cs="Times New Roman"/>
          <w:sz w:val="24"/>
          <w:szCs w:val="24"/>
        </w:rPr>
        <w:t>Н</w:t>
      </w:r>
      <w:r w:rsidRPr="00A85BCD">
        <w:rPr>
          <w:rFonts w:ascii="Times New Roman" w:hAnsi="Times New Roman" w:cs="Times New Roman"/>
          <w:sz w:val="24"/>
          <w:szCs w:val="24"/>
        </w:rPr>
        <w:t xml:space="preserve">.А. Бухгалтерский учет в туризме: учеб.-нракт. пособие.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Минск: БГЭУ, 2008. </w:t>
      </w:r>
      <w:r w:rsidR="005248C5" w:rsidRPr="00A85BCD">
        <w:rPr>
          <w:rFonts w:ascii="Times New Roman" w:hAnsi="Times New Roman" w:cs="Times New Roman"/>
          <w:sz w:val="24"/>
          <w:szCs w:val="24"/>
        </w:rPr>
        <w:t>–</w:t>
      </w:r>
      <w:r w:rsidRPr="00A85BCD">
        <w:rPr>
          <w:rFonts w:ascii="Times New Roman" w:hAnsi="Times New Roman" w:cs="Times New Roman"/>
          <w:sz w:val="24"/>
          <w:szCs w:val="24"/>
        </w:rPr>
        <w:t xml:space="preserve"> 335 с.</w:t>
      </w:r>
    </w:p>
    <w:p w:rsidR="005248C5" w:rsidRPr="00A85BCD" w:rsidRDefault="005248C5" w:rsidP="005248C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8A3" w:rsidRDefault="00DC78A3" w:rsidP="005248C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DC78A3" w:rsidSect="0041600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C78A3" w:rsidRPr="00542391" w:rsidRDefault="00DC78A3" w:rsidP="00DC78A3">
      <w:pPr>
        <w:jc w:val="center"/>
        <w:rPr>
          <w:b/>
          <w:sz w:val="28"/>
          <w:szCs w:val="28"/>
        </w:rPr>
      </w:pPr>
      <w:r w:rsidRPr="00542391">
        <w:rPr>
          <w:b/>
          <w:sz w:val="28"/>
          <w:szCs w:val="28"/>
        </w:rPr>
        <w:lastRenderedPageBreak/>
        <w:t>Учебно-методическая карта учебной дисциплины «Бухгалтерский учет»</w:t>
      </w:r>
    </w:p>
    <w:p w:rsidR="00DC78A3" w:rsidRPr="00542391" w:rsidRDefault="00DC78A3" w:rsidP="00DC78A3">
      <w:pPr>
        <w:jc w:val="center"/>
        <w:rPr>
          <w:b/>
          <w:sz w:val="28"/>
          <w:szCs w:val="28"/>
        </w:rPr>
      </w:pPr>
      <w:r w:rsidRPr="00542391">
        <w:rPr>
          <w:b/>
          <w:sz w:val="28"/>
          <w:szCs w:val="28"/>
        </w:rPr>
        <w:t xml:space="preserve">для студентов дневной формы получения высшего образования </w:t>
      </w:r>
    </w:p>
    <w:p w:rsidR="00DC78A3" w:rsidRDefault="00DC78A3" w:rsidP="00DC78A3">
      <w:pPr>
        <w:jc w:val="center"/>
        <w:rPr>
          <w:b/>
          <w:sz w:val="28"/>
          <w:szCs w:val="28"/>
        </w:rPr>
      </w:pPr>
      <w:r w:rsidRPr="00542391">
        <w:rPr>
          <w:b/>
          <w:sz w:val="28"/>
          <w:szCs w:val="28"/>
        </w:rPr>
        <w:t>специальности 1-25 01 13 «Экономика и управление туристской индустрией»</w:t>
      </w:r>
    </w:p>
    <w:p w:rsidR="00DC78A3" w:rsidRDefault="00DC78A3" w:rsidP="00DC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D049D">
        <w:rPr>
          <w:b/>
          <w:sz w:val="28"/>
          <w:szCs w:val="28"/>
        </w:rPr>
        <w:t>невная форма получения высшего образования</w:t>
      </w:r>
    </w:p>
    <w:p w:rsidR="00DC78A3" w:rsidRPr="000137DC" w:rsidRDefault="00DC78A3" w:rsidP="00DC78A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5465"/>
        <w:gridCol w:w="725"/>
        <w:gridCol w:w="825"/>
        <w:gridCol w:w="825"/>
        <w:gridCol w:w="825"/>
        <w:gridCol w:w="961"/>
        <w:gridCol w:w="1109"/>
        <w:gridCol w:w="1242"/>
        <w:gridCol w:w="2156"/>
      </w:tblGrid>
      <w:tr w:rsidR="00DC78A3" w:rsidRPr="00542391" w:rsidTr="008E5705">
        <w:trPr>
          <w:trHeight w:val="219"/>
        </w:trPr>
        <w:tc>
          <w:tcPr>
            <w:tcW w:w="221" w:type="pct"/>
            <w:vMerge w:val="restart"/>
            <w:tcBorders>
              <w:bottom w:val="single" w:sz="4" w:space="0" w:color="auto"/>
            </w:tcBorders>
            <w:textDirection w:val="btLr"/>
          </w:tcPr>
          <w:p w:rsidR="00DC78A3" w:rsidRPr="00542391" w:rsidRDefault="00DC78A3" w:rsidP="008E5705">
            <w:pPr>
              <w:ind w:left="113" w:right="-108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1848" w:type="pct"/>
            <w:vMerge w:val="restart"/>
            <w:tcBorders>
              <w:bottom w:val="single" w:sz="4" w:space="0" w:color="auto"/>
            </w:tcBorders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782" w:type="pct"/>
            <w:gridSpan w:val="6"/>
            <w:tcBorders>
              <w:bottom w:val="single" w:sz="4" w:space="0" w:color="auto"/>
            </w:tcBorders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Иное</w:t>
            </w: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bottom w:val="single" w:sz="4" w:space="0" w:color="auto"/>
            </w:tcBorders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Форма контроля знаний</w:t>
            </w: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DC78A3" w:rsidRPr="00542391" w:rsidTr="008E5705">
        <w:trPr>
          <w:trHeight w:val="525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DC78A3" w:rsidRPr="00542391" w:rsidRDefault="00DC78A3" w:rsidP="008E57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bottom w:val="single" w:sz="4" w:space="0" w:color="auto"/>
            </w:tcBorders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DC78A3" w:rsidRPr="00542391" w:rsidRDefault="00DC78A3" w:rsidP="008E5705">
            <w:pPr>
              <w:ind w:right="-105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Лекции</w:t>
            </w:r>
          </w:p>
        </w:tc>
        <w:tc>
          <w:tcPr>
            <w:tcW w:w="279" w:type="pct"/>
            <w:vMerge w:val="restart"/>
            <w:textDirection w:val="btLr"/>
          </w:tcPr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Практические</w:t>
            </w: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занятия</w:t>
            </w:r>
          </w:p>
        </w:tc>
        <w:tc>
          <w:tcPr>
            <w:tcW w:w="279" w:type="pct"/>
            <w:vMerge w:val="restart"/>
            <w:textDirection w:val="btLr"/>
          </w:tcPr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Семинарские</w:t>
            </w:r>
          </w:p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занятия</w:t>
            </w:r>
          </w:p>
        </w:tc>
        <w:tc>
          <w:tcPr>
            <w:tcW w:w="279" w:type="pct"/>
            <w:vMerge w:val="restart"/>
            <w:textDirection w:val="btLr"/>
          </w:tcPr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Лабораторные</w:t>
            </w:r>
          </w:p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занятия</w:t>
            </w: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Количество часов</w:t>
            </w:r>
          </w:p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УСР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textDirection w:val="btL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</w:tcBorders>
            <w:textDirection w:val="btL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DC78A3" w:rsidRPr="00542391" w:rsidTr="008E5705">
        <w:trPr>
          <w:cantSplit/>
          <w:trHeight w:val="1163"/>
        </w:trPr>
        <w:tc>
          <w:tcPr>
            <w:tcW w:w="221" w:type="pct"/>
            <w:vMerge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pct"/>
            <w:vMerge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Merge/>
          </w:tcPr>
          <w:p w:rsidR="00DC78A3" w:rsidRPr="00542391" w:rsidRDefault="00DC78A3" w:rsidP="008E5705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textDirection w:val="btL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Лекции</w:t>
            </w:r>
          </w:p>
        </w:tc>
        <w:tc>
          <w:tcPr>
            <w:tcW w:w="375" w:type="pct"/>
            <w:textDirection w:val="btLr"/>
          </w:tcPr>
          <w:p w:rsidR="00DC78A3" w:rsidRPr="00542391" w:rsidRDefault="00DC78A3" w:rsidP="008E5705">
            <w:pPr>
              <w:ind w:left="113" w:right="-109"/>
              <w:rPr>
                <w:sz w:val="24"/>
                <w:szCs w:val="24"/>
              </w:rPr>
            </w:pPr>
            <w:proofErr w:type="spellStart"/>
            <w:r w:rsidRPr="00542391">
              <w:rPr>
                <w:sz w:val="24"/>
                <w:szCs w:val="24"/>
              </w:rPr>
              <w:t>Практи</w:t>
            </w:r>
            <w:proofErr w:type="spellEnd"/>
            <w:r w:rsidRPr="00542391">
              <w:rPr>
                <w:sz w:val="24"/>
                <w:szCs w:val="24"/>
              </w:rPr>
              <w:t>-</w:t>
            </w:r>
          </w:p>
          <w:p w:rsidR="00DC78A3" w:rsidRPr="00542391" w:rsidRDefault="00DC78A3" w:rsidP="008E5705">
            <w:pPr>
              <w:ind w:left="113" w:right="-109"/>
              <w:rPr>
                <w:sz w:val="24"/>
                <w:szCs w:val="24"/>
              </w:rPr>
            </w:pPr>
            <w:proofErr w:type="spellStart"/>
            <w:r w:rsidRPr="00542391">
              <w:rPr>
                <w:sz w:val="24"/>
                <w:szCs w:val="24"/>
              </w:rPr>
              <w:t>ческие</w:t>
            </w:r>
            <w:proofErr w:type="spellEnd"/>
          </w:p>
          <w:p w:rsidR="00DC78A3" w:rsidRPr="00542391" w:rsidRDefault="00DC78A3" w:rsidP="008E57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занятия</w:t>
            </w:r>
          </w:p>
        </w:tc>
        <w:tc>
          <w:tcPr>
            <w:tcW w:w="420" w:type="pct"/>
            <w:vMerge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</w:tr>
      <w:tr w:rsidR="00DC78A3" w:rsidRPr="00542391" w:rsidTr="008E5705">
        <w:tc>
          <w:tcPr>
            <w:tcW w:w="221" w:type="pct"/>
          </w:tcPr>
          <w:p w:rsidR="00DC78A3" w:rsidRPr="00542391" w:rsidRDefault="00DC78A3" w:rsidP="008E5705">
            <w:pPr>
              <w:jc w:val="center"/>
            </w:pPr>
            <w:r w:rsidRPr="00542391">
              <w:t>1</w:t>
            </w:r>
          </w:p>
        </w:tc>
        <w:tc>
          <w:tcPr>
            <w:tcW w:w="1848" w:type="pct"/>
          </w:tcPr>
          <w:p w:rsidR="00DC78A3" w:rsidRPr="00542391" w:rsidRDefault="00DC78A3" w:rsidP="008E5705">
            <w:pPr>
              <w:jc w:val="center"/>
            </w:pPr>
            <w:r w:rsidRPr="00542391">
              <w:t>2</w:t>
            </w:r>
          </w:p>
        </w:tc>
        <w:tc>
          <w:tcPr>
            <w:tcW w:w="245" w:type="pct"/>
          </w:tcPr>
          <w:p w:rsidR="00DC78A3" w:rsidRPr="00542391" w:rsidRDefault="00DC78A3" w:rsidP="008E5705">
            <w:pPr>
              <w:jc w:val="center"/>
            </w:pPr>
            <w:r w:rsidRPr="00542391">
              <w:t>3</w:t>
            </w:r>
          </w:p>
        </w:tc>
        <w:tc>
          <w:tcPr>
            <w:tcW w:w="279" w:type="pct"/>
          </w:tcPr>
          <w:p w:rsidR="00DC78A3" w:rsidRPr="00542391" w:rsidRDefault="00DC78A3" w:rsidP="008E5705">
            <w:pPr>
              <w:jc w:val="center"/>
            </w:pPr>
            <w:r w:rsidRPr="00542391">
              <w:t>4</w:t>
            </w:r>
          </w:p>
        </w:tc>
        <w:tc>
          <w:tcPr>
            <w:tcW w:w="279" w:type="pct"/>
            <w:shd w:val="clear" w:color="auto" w:fill="auto"/>
          </w:tcPr>
          <w:p w:rsidR="00DC78A3" w:rsidRPr="00542391" w:rsidRDefault="00DC78A3" w:rsidP="008E5705">
            <w:pPr>
              <w:jc w:val="center"/>
            </w:pPr>
            <w:r w:rsidRPr="00542391">
              <w:t>5</w:t>
            </w:r>
          </w:p>
        </w:tc>
        <w:tc>
          <w:tcPr>
            <w:tcW w:w="279" w:type="pct"/>
            <w:shd w:val="clear" w:color="auto" w:fill="auto"/>
          </w:tcPr>
          <w:p w:rsidR="00DC78A3" w:rsidRPr="00542391" w:rsidRDefault="00DC78A3" w:rsidP="008E5705">
            <w:pPr>
              <w:jc w:val="center"/>
            </w:pPr>
            <w:r w:rsidRPr="00542391">
              <w:t>6</w:t>
            </w:r>
          </w:p>
        </w:tc>
        <w:tc>
          <w:tcPr>
            <w:tcW w:w="325" w:type="pct"/>
          </w:tcPr>
          <w:p w:rsidR="00DC78A3" w:rsidRPr="00542391" w:rsidRDefault="00DC78A3" w:rsidP="008E5705">
            <w:pPr>
              <w:jc w:val="center"/>
            </w:pPr>
            <w:r w:rsidRPr="00542391">
              <w:t>7</w:t>
            </w:r>
          </w:p>
        </w:tc>
        <w:tc>
          <w:tcPr>
            <w:tcW w:w="375" w:type="pct"/>
          </w:tcPr>
          <w:p w:rsidR="00DC78A3" w:rsidRPr="00542391" w:rsidRDefault="00DC78A3" w:rsidP="008E5705">
            <w:pPr>
              <w:jc w:val="center"/>
            </w:pPr>
            <w:r w:rsidRPr="00542391">
              <w:t>8</w:t>
            </w:r>
          </w:p>
        </w:tc>
        <w:tc>
          <w:tcPr>
            <w:tcW w:w="420" w:type="pct"/>
          </w:tcPr>
          <w:p w:rsidR="00DC78A3" w:rsidRPr="00542391" w:rsidRDefault="00DC78A3" w:rsidP="008E5705">
            <w:pPr>
              <w:jc w:val="center"/>
            </w:pPr>
            <w:r w:rsidRPr="00542391">
              <w:t>9</w:t>
            </w:r>
          </w:p>
        </w:tc>
        <w:tc>
          <w:tcPr>
            <w:tcW w:w="729" w:type="pct"/>
          </w:tcPr>
          <w:p w:rsidR="00DC78A3" w:rsidRPr="00542391" w:rsidRDefault="00DC78A3" w:rsidP="008E5705">
            <w:pPr>
              <w:jc w:val="center"/>
            </w:pPr>
            <w:r w:rsidRPr="00542391">
              <w:t>10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ind w:right="9"/>
              <w:jc w:val="both"/>
              <w:rPr>
                <w:b/>
                <w:bCs/>
                <w:sz w:val="24"/>
                <w:szCs w:val="24"/>
              </w:rPr>
            </w:pPr>
            <w:r w:rsidRPr="00542391">
              <w:rPr>
                <w:b/>
                <w:bCs/>
                <w:sz w:val="24"/>
                <w:szCs w:val="24"/>
              </w:rPr>
              <w:t>Раздел 1. Теоретические основы бухгалтерского учета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</w:p>
        </w:tc>
        <w:tc>
          <w:tcPr>
            <w:tcW w:w="729" w:type="pct"/>
          </w:tcPr>
          <w:p w:rsidR="00DC78A3" w:rsidRPr="00542391" w:rsidRDefault="00DC78A3" w:rsidP="008E5705">
            <w:pPr>
              <w:jc w:val="center"/>
            </w:pP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1.1.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Сущность, предмет и метод бухгалтерского учета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1,2,4,15,16,18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Контрольная работа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1.2.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1,2,4,15,</w:t>
            </w:r>
            <w:r w:rsidR="000C1F1F">
              <w:t xml:space="preserve"> </w:t>
            </w:r>
            <w:r w:rsidRPr="00542391">
              <w:t>16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Контрольная работа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1.3.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Бухгалтерские счета и двойная запись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1,2,4,15,</w:t>
            </w:r>
            <w:r w:rsidR="000C1F1F">
              <w:t xml:space="preserve"> </w:t>
            </w:r>
            <w:r w:rsidRPr="00542391">
              <w:t>16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Промежуточные тесты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1.4.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хозяйственных процессов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  <w:r w:rsidRPr="00542391">
              <w:rPr>
                <w:lang w:val="en-US"/>
              </w:rPr>
              <w:t>[</w:t>
            </w:r>
            <w:r w:rsidRPr="00542391">
              <w:t>1,2,4,15,24,34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Промежуточные тесты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1.5.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Документация и инвентаризация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  <w:r w:rsidRPr="00542391">
              <w:rPr>
                <w:lang w:val="en-US"/>
              </w:rPr>
              <w:t>[</w:t>
            </w:r>
            <w:r w:rsidRPr="00542391">
              <w:t>1,2,4,15,</w:t>
            </w:r>
            <w:r w:rsidR="000C1F1F">
              <w:t xml:space="preserve"> </w:t>
            </w:r>
            <w:r w:rsidRPr="00542391">
              <w:t>16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1.6.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Регистры, формы и организация бухгалтерского учета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1,2,4,15,16,17,18,24,34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Тесты</w:t>
            </w:r>
          </w:p>
        </w:tc>
      </w:tr>
      <w:tr w:rsidR="00DC78A3" w:rsidRPr="00542391" w:rsidTr="00DC78A3">
        <w:trPr>
          <w:trHeight w:val="510"/>
        </w:trPr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pct"/>
            <w:vAlign w:val="center"/>
          </w:tcPr>
          <w:p w:rsidR="00DC78A3" w:rsidRPr="00542391" w:rsidRDefault="00DC78A3" w:rsidP="00DC78A3">
            <w:pPr>
              <w:tabs>
                <w:tab w:val="left" w:pos="4980"/>
              </w:tabs>
              <w:ind w:right="9"/>
              <w:rPr>
                <w:b/>
                <w:bCs/>
                <w:sz w:val="24"/>
                <w:szCs w:val="24"/>
              </w:rPr>
            </w:pPr>
            <w:r w:rsidRPr="00542391">
              <w:rPr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b/>
                <w:bCs/>
                <w:sz w:val="24"/>
                <w:szCs w:val="24"/>
              </w:rPr>
            </w:pPr>
            <w:r w:rsidRPr="00DC78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b/>
                <w:bCs/>
                <w:sz w:val="24"/>
                <w:szCs w:val="24"/>
              </w:rPr>
            </w:pPr>
            <w:r w:rsidRPr="00DC78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b/>
                <w:bCs/>
                <w:sz w:val="24"/>
                <w:szCs w:val="24"/>
              </w:rPr>
            </w:pPr>
            <w:r w:rsidRPr="00DC78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C78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DC78A3">
            <w:pPr>
              <w:tabs>
                <w:tab w:val="left" w:pos="526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42391">
              <w:rPr>
                <w:b/>
                <w:bCs/>
                <w:sz w:val="24"/>
                <w:szCs w:val="24"/>
              </w:rPr>
              <w:t xml:space="preserve">Раздел 2. Бухгалтерский учет деятельности организаций туристской индустрии 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</w:p>
        </w:tc>
        <w:tc>
          <w:tcPr>
            <w:tcW w:w="729" w:type="pct"/>
          </w:tcPr>
          <w:p w:rsidR="00DC78A3" w:rsidRPr="00542391" w:rsidRDefault="00DC78A3" w:rsidP="008E5705">
            <w:pPr>
              <w:jc w:val="center"/>
            </w:pP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2.1.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денежных средств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1,2,5,6,11, 15,16,25,29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Промежуточные тесты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2.2.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расчетных операций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1,2,5,6,11, 15,16,25,29</w:t>
            </w:r>
            <w:r w:rsidRPr="00542391">
              <w:rPr>
                <w:lang w:val="en-US"/>
              </w:rPr>
              <w:t>]</w:t>
            </w:r>
          </w:p>
          <w:p w:rsidR="00DC78A3" w:rsidRPr="00DC78A3" w:rsidRDefault="00DC78A3" w:rsidP="008E5705">
            <w:pPr>
              <w:jc w:val="center"/>
            </w:pP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960D31">
        <w:tc>
          <w:tcPr>
            <w:tcW w:w="221" w:type="pct"/>
          </w:tcPr>
          <w:p w:rsidR="00DC78A3" w:rsidRPr="00DC78A3" w:rsidRDefault="00DC78A3" w:rsidP="00960D31">
            <w:pPr>
              <w:jc w:val="center"/>
            </w:pPr>
            <w:r w:rsidRPr="00DC78A3">
              <w:lastRenderedPageBreak/>
              <w:t>1</w:t>
            </w:r>
          </w:p>
        </w:tc>
        <w:tc>
          <w:tcPr>
            <w:tcW w:w="1848" w:type="pct"/>
          </w:tcPr>
          <w:p w:rsidR="00DC78A3" w:rsidRPr="00DC78A3" w:rsidRDefault="00DC78A3" w:rsidP="00960D31">
            <w:pPr>
              <w:jc w:val="center"/>
            </w:pPr>
            <w:r w:rsidRPr="00DC78A3">
              <w:t>2</w:t>
            </w:r>
          </w:p>
        </w:tc>
        <w:tc>
          <w:tcPr>
            <w:tcW w:w="245" w:type="pct"/>
          </w:tcPr>
          <w:p w:rsidR="00DC78A3" w:rsidRPr="00DC78A3" w:rsidRDefault="00DC78A3" w:rsidP="00960D31">
            <w:pPr>
              <w:jc w:val="center"/>
            </w:pPr>
            <w:r w:rsidRPr="00DC78A3">
              <w:t>3</w:t>
            </w:r>
          </w:p>
        </w:tc>
        <w:tc>
          <w:tcPr>
            <w:tcW w:w="279" w:type="pct"/>
          </w:tcPr>
          <w:p w:rsidR="00DC78A3" w:rsidRPr="00DC78A3" w:rsidRDefault="00DC78A3" w:rsidP="00960D31">
            <w:pPr>
              <w:jc w:val="center"/>
            </w:pPr>
            <w:r w:rsidRPr="00DC78A3">
              <w:t>4</w:t>
            </w:r>
          </w:p>
        </w:tc>
        <w:tc>
          <w:tcPr>
            <w:tcW w:w="279" w:type="pct"/>
            <w:shd w:val="clear" w:color="auto" w:fill="auto"/>
          </w:tcPr>
          <w:p w:rsidR="00DC78A3" w:rsidRPr="00DC78A3" w:rsidRDefault="00DC78A3" w:rsidP="00960D31">
            <w:pPr>
              <w:jc w:val="center"/>
            </w:pPr>
            <w:r w:rsidRPr="00DC78A3">
              <w:t>5</w:t>
            </w:r>
          </w:p>
        </w:tc>
        <w:tc>
          <w:tcPr>
            <w:tcW w:w="279" w:type="pct"/>
            <w:shd w:val="clear" w:color="auto" w:fill="auto"/>
          </w:tcPr>
          <w:p w:rsidR="00DC78A3" w:rsidRPr="00DC78A3" w:rsidRDefault="00DC78A3" w:rsidP="00960D31">
            <w:pPr>
              <w:jc w:val="center"/>
            </w:pPr>
            <w:r w:rsidRPr="00DC78A3">
              <w:t>6</w:t>
            </w:r>
          </w:p>
        </w:tc>
        <w:tc>
          <w:tcPr>
            <w:tcW w:w="325" w:type="pct"/>
          </w:tcPr>
          <w:p w:rsidR="00DC78A3" w:rsidRPr="00DC78A3" w:rsidRDefault="00DC78A3" w:rsidP="00960D31">
            <w:pPr>
              <w:jc w:val="center"/>
            </w:pPr>
            <w:r w:rsidRPr="00DC78A3">
              <w:t>7</w:t>
            </w:r>
          </w:p>
        </w:tc>
        <w:tc>
          <w:tcPr>
            <w:tcW w:w="375" w:type="pct"/>
          </w:tcPr>
          <w:p w:rsidR="00DC78A3" w:rsidRPr="00DC78A3" w:rsidRDefault="00DC78A3" w:rsidP="00960D31">
            <w:pPr>
              <w:jc w:val="center"/>
            </w:pPr>
            <w:r w:rsidRPr="00DC78A3">
              <w:t>8</w:t>
            </w:r>
          </w:p>
        </w:tc>
        <w:tc>
          <w:tcPr>
            <w:tcW w:w="420" w:type="pct"/>
          </w:tcPr>
          <w:p w:rsidR="00DC78A3" w:rsidRPr="00DC78A3" w:rsidRDefault="00DC78A3" w:rsidP="00960D31">
            <w:pPr>
              <w:jc w:val="center"/>
            </w:pPr>
            <w:r w:rsidRPr="00DC78A3">
              <w:t>9</w:t>
            </w:r>
          </w:p>
        </w:tc>
        <w:tc>
          <w:tcPr>
            <w:tcW w:w="729" w:type="pct"/>
          </w:tcPr>
          <w:p w:rsidR="00DC78A3" w:rsidRPr="00542391" w:rsidRDefault="00DC78A3" w:rsidP="00960D31">
            <w:pPr>
              <w:jc w:val="center"/>
            </w:pPr>
            <w:r w:rsidRPr="00DC78A3">
              <w:t>10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Default="00DC78A3" w:rsidP="00980809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2.3.</w:t>
            </w:r>
          </w:p>
          <w:p w:rsidR="00DC78A3" w:rsidRDefault="00DC78A3" w:rsidP="0098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DC78A3" w:rsidRPr="00542391" w:rsidRDefault="00DC78A3" w:rsidP="00980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980809">
              <w:rPr>
                <w:sz w:val="24"/>
                <w:szCs w:val="24"/>
              </w:rPr>
              <w:t>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C00D13">
              <w:rPr>
                <w:sz w:val="24"/>
                <w:szCs w:val="24"/>
              </w:rPr>
              <w:t>Учет операций по основной деятельности (туристских организаций, гостиниц и ресторанов, санаторно-курортных и оздоровительных организаций)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12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</w:rPr>
            </w:pPr>
            <w:r w:rsidRPr="00DC78A3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1,2,3,6,8,9, 10,12, 13,16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Контрольная работа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2.6.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24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1,2,5,6,11, 16,28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Промежуточные тесты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2.7.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долгосрочных активов</w:t>
            </w:r>
          </w:p>
        </w:tc>
        <w:tc>
          <w:tcPr>
            <w:tcW w:w="24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  <w:r w:rsidRPr="00542391">
              <w:rPr>
                <w:lang w:val="en-US"/>
              </w:rPr>
              <w:t>[</w:t>
            </w:r>
            <w:r w:rsidRPr="00542391">
              <w:t>1,2,5,6,16, 18,21,22,23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8E5705">
        <w:trPr>
          <w:trHeight w:val="673"/>
        </w:trPr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2.8.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доходов, расходов и формирование конечного финансового результата</w:t>
            </w:r>
          </w:p>
        </w:tc>
        <w:tc>
          <w:tcPr>
            <w:tcW w:w="24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AB48C0" w:rsidRDefault="00AB48C0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DC78A3" w:rsidRPr="00AB48C0" w:rsidRDefault="00AB48C0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rPr>
                <w:lang w:val="en-US"/>
              </w:rPr>
              <w:t>[</w:t>
            </w:r>
            <w:r w:rsidRPr="00542391">
              <w:t>1,2,5,6,16, 17,19,32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8E5705">
            <w:pPr>
              <w:jc w:val="center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2.9.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4980"/>
              </w:tabs>
              <w:ind w:right="9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245" w:type="pct"/>
            <w:vAlign w:val="center"/>
          </w:tcPr>
          <w:p w:rsidR="00DC78A3" w:rsidRPr="00AB48C0" w:rsidRDefault="00DC78A3" w:rsidP="0006508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DC78A3" w:rsidRPr="00AB48C0" w:rsidRDefault="00AB48C0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  <w:r w:rsidRPr="00542391">
              <w:rPr>
                <w:lang w:val="en-US"/>
              </w:rPr>
              <w:t>[</w:t>
            </w:r>
            <w:r w:rsidRPr="00542391">
              <w:t>1,2,5,11, 16,27,33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8E5705">
        <w:tc>
          <w:tcPr>
            <w:tcW w:w="221" w:type="pct"/>
            <w:vAlign w:val="center"/>
          </w:tcPr>
          <w:p w:rsidR="00DC78A3" w:rsidRPr="00542391" w:rsidRDefault="00DC78A3" w:rsidP="00980809">
            <w:pPr>
              <w:jc w:val="center"/>
              <w:rPr>
                <w:sz w:val="23"/>
                <w:szCs w:val="23"/>
              </w:rPr>
            </w:pPr>
            <w:r w:rsidRPr="00542391">
              <w:rPr>
                <w:sz w:val="23"/>
                <w:szCs w:val="23"/>
              </w:rPr>
              <w:t>2.10</w:t>
            </w:r>
          </w:p>
        </w:tc>
        <w:tc>
          <w:tcPr>
            <w:tcW w:w="1848" w:type="pct"/>
            <w:vAlign w:val="center"/>
          </w:tcPr>
          <w:p w:rsidR="00DC78A3" w:rsidRPr="00542391" w:rsidRDefault="00DC78A3" w:rsidP="008E5705">
            <w:pPr>
              <w:tabs>
                <w:tab w:val="left" w:pos="5264"/>
              </w:tabs>
              <w:ind w:right="282"/>
              <w:jc w:val="both"/>
              <w:rPr>
                <w:sz w:val="24"/>
                <w:szCs w:val="24"/>
              </w:rPr>
            </w:pPr>
            <w:r w:rsidRPr="00542391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45" w:type="pct"/>
            <w:vAlign w:val="center"/>
          </w:tcPr>
          <w:p w:rsidR="00DC78A3" w:rsidRPr="00AB48C0" w:rsidRDefault="00DC78A3" w:rsidP="00065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DC78A3" w:rsidRPr="00AB48C0" w:rsidRDefault="00AB48C0" w:rsidP="008E5705">
            <w:pPr>
              <w:jc w:val="center"/>
              <w:rPr>
                <w:sz w:val="24"/>
                <w:szCs w:val="24"/>
              </w:rPr>
            </w:pPr>
            <w:r w:rsidRPr="00AB48C0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DC78A3" w:rsidRPr="00AB48C0" w:rsidRDefault="00DC78A3" w:rsidP="008E5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b/>
              </w:rPr>
            </w:pPr>
            <w:r w:rsidRPr="00542391">
              <w:rPr>
                <w:lang w:val="en-US"/>
              </w:rPr>
              <w:t>[</w:t>
            </w:r>
            <w:r w:rsidRPr="00542391">
              <w:t>1,2,5,11, 15,16,18</w:t>
            </w:r>
            <w:r w:rsidRPr="00542391">
              <w:rPr>
                <w:lang w:val="en-US"/>
              </w:rPr>
              <w:t>]</w:t>
            </w: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  <w:r w:rsidRPr="00542391">
              <w:t>-«-</w:t>
            </w:r>
          </w:p>
        </w:tc>
      </w:tr>
      <w:tr w:rsidR="00DC78A3" w:rsidRPr="00542391" w:rsidTr="00DC78A3">
        <w:trPr>
          <w:trHeight w:val="548"/>
        </w:trPr>
        <w:tc>
          <w:tcPr>
            <w:tcW w:w="221" w:type="pct"/>
            <w:vAlign w:val="center"/>
          </w:tcPr>
          <w:p w:rsidR="00DC78A3" w:rsidRPr="00542391" w:rsidRDefault="00DC78A3" w:rsidP="00DC78A3">
            <w:pPr>
              <w:rPr>
                <w:sz w:val="23"/>
                <w:szCs w:val="23"/>
              </w:rPr>
            </w:pPr>
          </w:p>
        </w:tc>
        <w:tc>
          <w:tcPr>
            <w:tcW w:w="1848" w:type="pct"/>
            <w:vAlign w:val="center"/>
          </w:tcPr>
          <w:p w:rsidR="00DC78A3" w:rsidRPr="00542391" w:rsidRDefault="00DC78A3" w:rsidP="00DC78A3">
            <w:pPr>
              <w:tabs>
                <w:tab w:val="left" w:pos="5264"/>
              </w:tabs>
              <w:ind w:right="282"/>
              <w:rPr>
                <w:sz w:val="24"/>
                <w:szCs w:val="24"/>
              </w:rPr>
            </w:pPr>
            <w:r w:rsidRPr="00542391">
              <w:rPr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1F17A9">
            <w:pPr>
              <w:jc w:val="center"/>
              <w:rPr>
                <w:sz w:val="24"/>
                <w:szCs w:val="24"/>
                <w:highlight w:val="yellow"/>
              </w:rPr>
            </w:pPr>
            <w:r w:rsidRPr="001F17A9">
              <w:rPr>
                <w:b/>
                <w:bCs/>
                <w:sz w:val="24"/>
                <w:szCs w:val="24"/>
              </w:rPr>
              <w:t>3</w:t>
            </w:r>
            <w:r w:rsidR="001F17A9" w:rsidRPr="001F17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" w:type="pct"/>
            <w:vAlign w:val="center"/>
          </w:tcPr>
          <w:p w:rsidR="00DC78A3" w:rsidRPr="00DC78A3" w:rsidRDefault="001F17A9" w:rsidP="001F17A9">
            <w:pPr>
              <w:jc w:val="center"/>
              <w:rPr>
                <w:sz w:val="24"/>
                <w:szCs w:val="24"/>
                <w:highlight w:val="yellow"/>
              </w:rPr>
            </w:pPr>
            <w:r w:rsidRPr="001F17A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8E57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AB48C0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B48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:rsidR="00DC78A3" w:rsidRPr="00DC78A3" w:rsidRDefault="00AB48C0" w:rsidP="008E570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B48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8E5705">
            <w:pPr>
              <w:jc w:val="center"/>
              <w:rPr>
                <w:lang w:val="en-US"/>
              </w:rPr>
            </w:pPr>
          </w:p>
        </w:tc>
        <w:tc>
          <w:tcPr>
            <w:tcW w:w="729" w:type="pct"/>
            <w:vAlign w:val="center"/>
          </w:tcPr>
          <w:p w:rsidR="00DC78A3" w:rsidRPr="00542391" w:rsidRDefault="00DC78A3" w:rsidP="008E5705">
            <w:pPr>
              <w:jc w:val="center"/>
            </w:pPr>
          </w:p>
        </w:tc>
      </w:tr>
      <w:tr w:rsidR="00DC78A3" w:rsidRPr="00542391" w:rsidTr="00DC78A3">
        <w:trPr>
          <w:trHeight w:val="537"/>
        </w:trPr>
        <w:tc>
          <w:tcPr>
            <w:tcW w:w="2069" w:type="pct"/>
            <w:gridSpan w:val="2"/>
            <w:vAlign w:val="center"/>
          </w:tcPr>
          <w:p w:rsidR="00DC78A3" w:rsidRPr="00542391" w:rsidRDefault="00DC78A3" w:rsidP="00DC78A3">
            <w:pPr>
              <w:ind w:firstLine="709"/>
              <w:rPr>
                <w:b/>
                <w:sz w:val="24"/>
                <w:szCs w:val="24"/>
              </w:rPr>
            </w:pPr>
            <w:r w:rsidRPr="0054239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5" w:type="pct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</w:rPr>
            </w:pPr>
            <w:r w:rsidRPr="00DC78A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9" w:type="pct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</w:rPr>
            </w:pPr>
            <w:r w:rsidRPr="00DC78A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5" w:type="pct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</w:rPr>
            </w:pPr>
            <w:r w:rsidRPr="00DC78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:rsidR="00DC78A3" w:rsidRPr="00DC78A3" w:rsidRDefault="00DC78A3" w:rsidP="00DC78A3">
            <w:pPr>
              <w:jc w:val="center"/>
              <w:rPr>
                <w:b/>
                <w:sz w:val="24"/>
                <w:szCs w:val="24"/>
              </w:rPr>
            </w:pPr>
            <w:r w:rsidRPr="00DC78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pct"/>
            <w:vAlign w:val="center"/>
          </w:tcPr>
          <w:p w:rsidR="00DC78A3" w:rsidRPr="00542391" w:rsidRDefault="00DC78A3" w:rsidP="00DC7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C78A3" w:rsidRPr="00542391" w:rsidRDefault="00DC78A3" w:rsidP="00DC78A3">
            <w:pPr>
              <w:jc w:val="center"/>
              <w:rPr>
                <w:b/>
                <w:sz w:val="22"/>
                <w:szCs w:val="22"/>
              </w:rPr>
            </w:pPr>
            <w:r w:rsidRPr="00542391"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DC78A3" w:rsidRPr="00542391" w:rsidRDefault="00DC78A3" w:rsidP="00DC78A3">
      <w:pPr>
        <w:jc w:val="both"/>
        <w:rPr>
          <w:sz w:val="24"/>
          <w:szCs w:val="24"/>
        </w:rPr>
      </w:pPr>
    </w:p>
    <w:p w:rsidR="00DC78A3" w:rsidRPr="00542391" w:rsidRDefault="00DC78A3" w:rsidP="00DC78A3">
      <w:pPr>
        <w:jc w:val="both"/>
        <w:rPr>
          <w:sz w:val="24"/>
          <w:szCs w:val="24"/>
        </w:rPr>
      </w:pPr>
    </w:p>
    <w:p w:rsidR="005248C5" w:rsidRPr="00A85BCD" w:rsidRDefault="005248C5" w:rsidP="005248C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48C5" w:rsidRPr="00A85BCD" w:rsidRDefault="005248C5" w:rsidP="005248C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248C5" w:rsidRPr="00A85BCD" w:rsidSect="00DC78A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208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F1BB7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326FA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E50C4"/>
    <w:multiLevelType w:val="hybridMultilevel"/>
    <w:tmpl w:val="65B4217C"/>
    <w:lvl w:ilvl="0" w:tplc="76AAD014">
      <w:start w:val="1"/>
      <w:numFmt w:val="decimal"/>
      <w:lvlText w:val="%1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7994C138">
      <w:start w:val="31"/>
      <w:numFmt w:val="bullet"/>
      <w:lvlText w:val=""/>
      <w:lvlJc w:val="left"/>
      <w:pPr>
        <w:tabs>
          <w:tab w:val="num" w:pos="1890"/>
        </w:tabs>
        <w:ind w:left="1890" w:hanging="8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47A6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151E6F"/>
    <w:multiLevelType w:val="hybridMultilevel"/>
    <w:tmpl w:val="94761C5C"/>
    <w:lvl w:ilvl="0" w:tplc="E0943E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438B0"/>
    <w:rsid w:val="00007599"/>
    <w:rsid w:val="000137DC"/>
    <w:rsid w:val="00070046"/>
    <w:rsid w:val="0007522B"/>
    <w:rsid w:val="00081CB2"/>
    <w:rsid w:val="000956CD"/>
    <w:rsid w:val="000C1EAE"/>
    <w:rsid w:val="000C1F1F"/>
    <w:rsid w:val="000E3DEA"/>
    <w:rsid w:val="001109ED"/>
    <w:rsid w:val="00137DD8"/>
    <w:rsid w:val="001F17A9"/>
    <w:rsid w:val="001F32FC"/>
    <w:rsid w:val="0022049F"/>
    <w:rsid w:val="00233BAE"/>
    <w:rsid w:val="00254B89"/>
    <w:rsid w:val="00254CCA"/>
    <w:rsid w:val="002638B6"/>
    <w:rsid w:val="0027673F"/>
    <w:rsid w:val="003665FB"/>
    <w:rsid w:val="003D0AB8"/>
    <w:rsid w:val="003E64B8"/>
    <w:rsid w:val="00416007"/>
    <w:rsid w:val="00484565"/>
    <w:rsid w:val="0049585C"/>
    <w:rsid w:val="004A47A0"/>
    <w:rsid w:val="004D17F8"/>
    <w:rsid w:val="005248C5"/>
    <w:rsid w:val="005313F7"/>
    <w:rsid w:val="005321C5"/>
    <w:rsid w:val="005438B0"/>
    <w:rsid w:val="005B0021"/>
    <w:rsid w:val="00610272"/>
    <w:rsid w:val="006628D1"/>
    <w:rsid w:val="0067239A"/>
    <w:rsid w:val="006C570A"/>
    <w:rsid w:val="006C7E6C"/>
    <w:rsid w:val="006E25CC"/>
    <w:rsid w:val="00704D4D"/>
    <w:rsid w:val="0072654F"/>
    <w:rsid w:val="00765962"/>
    <w:rsid w:val="00833D83"/>
    <w:rsid w:val="00853087"/>
    <w:rsid w:val="00864B6B"/>
    <w:rsid w:val="0088465E"/>
    <w:rsid w:val="008C46CD"/>
    <w:rsid w:val="00905F76"/>
    <w:rsid w:val="00932A23"/>
    <w:rsid w:val="00980809"/>
    <w:rsid w:val="009B1DE3"/>
    <w:rsid w:val="009C01D8"/>
    <w:rsid w:val="009F40F2"/>
    <w:rsid w:val="00A23C25"/>
    <w:rsid w:val="00A32844"/>
    <w:rsid w:val="00A85BCD"/>
    <w:rsid w:val="00AB48C0"/>
    <w:rsid w:val="00AE0C52"/>
    <w:rsid w:val="00BA43A9"/>
    <w:rsid w:val="00C74A38"/>
    <w:rsid w:val="00D15B35"/>
    <w:rsid w:val="00D474C5"/>
    <w:rsid w:val="00D90BFE"/>
    <w:rsid w:val="00DC78A3"/>
    <w:rsid w:val="00E03D02"/>
    <w:rsid w:val="00E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name">
    <w:name w:val="document-name"/>
    <w:basedOn w:val="a0"/>
    <w:rsid w:val="00416007"/>
  </w:style>
  <w:style w:type="character" w:customStyle="1" w:styleId="colorff00ff">
    <w:name w:val="color__ff00ff"/>
    <w:basedOn w:val="a0"/>
    <w:rsid w:val="00416007"/>
  </w:style>
  <w:style w:type="paragraph" w:customStyle="1" w:styleId="Style5">
    <w:name w:val="Style5"/>
    <w:basedOn w:val="a"/>
    <w:rsid w:val="00D90BFE"/>
    <w:pPr>
      <w:widowControl w:val="0"/>
      <w:autoSpaceDE w:val="0"/>
      <w:autoSpaceDN w:val="0"/>
      <w:adjustRightInd w:val="0"/>
      <w:spacing w:line="480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D90BFE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D90BFE"/>
    <w:pPr>
      <w:overflowPunct w:val="0"/>
      <w:autoSpaceDE w:val="0"/>
      <w:autoSpaceDN w:val="0"/>
      <w:adjustRightInd w:val="0"/>
      <w:ind w:right="-29" w:firstLine="720"/>
      <w:jc w:val="both"/>
      <w:textAlignment w:val="baseline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rsid w:val="00D90BF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05F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05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1F32FC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04D4D"/>
    <w:rPr>
      <w:color w:val="0000FF"/>
      <w:u w:val="single"/>
    </w:rPr>
  </w:style>
  <w:style w:type="character" w:customStyle="1" w:styleId="title">
    <w:name w:val="title"/>
    <w:basedOn w:val="a0"/>
    <w:rsid w:val="00704D4D"/>
  </w:style>
  <w:style w:type="character" w:styleId="a8">
    <w:name w:val="Emphasis"/>
    <w:basedOn w:val="a0"/>
    <w:uiPriority w:val="20"/>
    <w:qFormat/>
    <w:rsid w:val="00704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2520-337A-4AA6-9119-258BF05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19</cp:revision>
  <cp:lastPrinted>2019-06-19T10:15:00Z</cp:lastPrinted>
  <dcterms:created xsi:type="dcterms:W3CDTF">2022-07-01T11:01:00Z</dcterms:created>
  <dcterms:modified xsi:type="dcterms:W3CDTF">2022-07-01T12:57:00Z</dcterms:modified>
</cp:coreProperties>
</file>