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563" w:rsidRPr="002F15B6" w:rsidRDefault="00294D1C" w:rsidP="00FA4905">
      <w:pPr>
        <w:pStyle w:val="1"/>
        <w:rPr>
          <w:sz w:val="36"/>
          <w:szCs w:val="36"/>
        </w:rPr>
      </w:pPr>
      <w:r>
        <w:rPr>
          <w:sz w:val="36"/>
          <w:szCs w:val="36"/>
        </w:rPr>
        <w:t xml:space="preserve">2 </w:t>
      </w:r>
      <w:r w:rsidR="00952314">
        <w:rPr>
          <w:sz w:val="36"/>
          <w:szCs w:val="36"/>
        </w:rPr>
        <w:t xml:space="preserve">краткий </w:t>
      </w:r>
      <w:r w:rsidR="00991AF6">
        <w:rPr>
          <w:sz w:val="36"/>
          <w:szCs w:val="36"/>
        </w:rPr>
        <w:t xml:space="preserve">конспект </w:t>
      </w:r>
      <w:r>
        <w:rPr>
          <w:sz w:val="36"/>
          <w:szCs w:val="36"/>
        </w:rPr>
        <w:t>лекций</w:t>
      </w:r>
    </w:p>
    <w:p w:rsidR="00C77563" w:rsidRDefault="00C77563" w:rsidP="00FA4905">
      <w:pPr>
        <w:pStyle w:val="35"/>
        <w:spacing w:line="288" w:lineRule="auto"/>
        <w:ind w:left="0"/>
        <w:jc w:val="left"/>
        <w:rPr>
          <w:sz w:val="2"/>
        </w:rPr>
      </w:pPr>
    </w:p>
    <w:p w:rsidR="00C77563" w:rsidRDefault="00C77563" w:rsidP="00FA4905">
      <w:pPr>
        <w:spacing w:line="288" w:lineRule="auto"/>
        <w:jc w:val="center"/>
        <w:rPr>
          <w:sz w:val="2"/>
        </w:rPr>
      </w:pPr>
    </w:p>
    <w:p w:rsidR="00AF4AF4" w:rsidRDefault="00AF4AF4" w:rsidP="00FA4905">
      <w:pPr>
        <w:pStyle w:val="1"/>
      </w:pPr>
      <w:bookmarkStart w:id="0" w:name="_Toc411086731"/>
      <w:bookmarkStart w:id="1" w:name="_Toc411088046"/>
      <w:bookmarkStart w:id="2" w:name="_Toc411088183"/>
      <w:bookmarkStart w:id="3" w:name="_Toc411088289"/>
      <w:bookmarkStart w:id="4" w:name="_Toc411092767"/>
      <w:bookmarkStart w:id="5" w:name="_Toc411092878"/>
      <w:bookmarkStart w:id="6" w:name="_Toc411093068"/>
    </w:p>
    <w:p w:rsidR="00C77563" w:rsidRDefault="00C77563" w:rsidP="00FA4905">
      <w:pPr>
        <w:pStyle w:val="1"/>
      </w:pPr>
      <w:r>
        <w:t xml:space="preserve">Тема 1. </w:t>
      </w:r>
      <w:bookmarkEnd w:id="0"/>
      <w:bookmarkEnd w:id="1"/>
      <w:bookmarkEnd w:id="2"/>
      <w:bookmarkEnd w:id="3"/>
      <w:bookmarkEnd w:id="4"/>
      <w:bookmarkEnd w:id="5"/>
      <w:bookmarkEnd w:id="6"/>
      <w:r w:rsidR="002D4D2D">
        <w:t>ТЕОРЕТИЧЕСКИЕ АСПЕКТЫ ИНВЕСТИРОВАНИЯ</w:t>
      </w:r>
    </w:p>
    <w:p w:rsidR="002D4D2D" w:rsidRPr="002D4D2D" w:rsidRDefault="002D4D2D" w:rsidP="00FA4905"/>
    <w:p w:rsidR="0066708A" w:rsidRDefault="00C77563" w:rsidP="00FC3707">
      <w:pPr>
        <w:numPr>
          <w:ilvl w:val="1"/>
          <w:numId w:val="5"/>
        </w:numPr>
        <w:tabs>
          <w:tab w:val="clear" w:pos="840"/>
          <w:tab w:val="num" w:pos="709"/>
        </w:tabs>
        <w:autoSpaceDE w:val="0"/>
        <w:autoSpaceDN w:val="0"/>
        <w:adjustRightInd w:val="0"/>
        <w:ind w:left="567" w:hanging="283"/>
        <w:jc w:val="center"/>
        <w:rPr>
          <w:b/>
          <w:bCs/>
          <w:color w:val="000000"/>
          <w:szCs w:val="28"/>
        </w:rPr>
      </w:pPr>
      <w:r w:rsidRPr="00600B0C">
        <w:rPr>
          <w:b/>
          <w:bCs/>
          <w:color w:val="000000"/>
          <w:szCs w:val="28"/>
        </w:rPr>
        <w:t xml:space="preserve">Сущность инвестиций, их роль. </w:t>
      </w:r>
    </w:p>
    <w:p w:rsidR="00C77563" w:rsidRDefault="00C77563" w:rsidP="0066708A">
      <w:pPr>
        <w:autoSpaceDE w:val="0"/>
        <w:autoSpaceDN w:val="0"/>
        <w:adjustRightInd w:val="0"/>
        <w:ind w:left="567" w:firstLine="0"/>
        <w:jc w:val="center"/>
        <w:rPr>
          <w:b/>
          <w:bCs/>
          <w:color w:val="000000"/>
          <w:szCs w:val="28"/>
        </w:rPr>
      </w:pPr>
      <w:r w:rsidRPr="00600B0C">
        <w:rPr>
          <w:b/>
          <w:bCs/>
          <w:color w:val="000000"/>
          <w:szCs w:val="28"/>
        </w:rPr>
        <w:t>Факторы, влияющие на объем инвести</w:t>
      </w:r>
      <w:r>
        <w:rPr>
          <w:b/>
          <w:bCs/>
          <w:color w:val="000000"/>
          <w:szCs w:val="28"/>
        </w:rPr>
        <w:t>ций</w:t>
      </w:r>
    </w:p>
    <w:p w:rsidR="00C77563" w:rsidRPr="00600B0C" w:rsidRDefault="00C77563" w:rsidP="00FA4905">
      <w:pPr>
        <w:autoSpaceDE w:val="0"/>
        <w:autoSpaceDN w:val="0"/>
        <w:adjustRightInd w:val="0"/>
        <w:ind w:firstLine="0"/>
        <w:rPr>
          <w:b/>
          <w:bCs/>
          <w:color w:val="000000"/>
          <w:szCs w:val="28"/>
        </w:rPr>
      </w:pPr>
    </w:p>
    <w:p w:rsidR="00C77563" w:rsidRPr="00600B0C" w:rsidRDefault="00C77563" w:rsidP="00FA4905">
      <w:pPr>
        <w:autoSpaceDE w:val="0"/>
        <w:autoSpaceDN w:val="0"/>
        <w:adjustRightInd w:val="0"/>
        <w:rPr>
          <w:color w:val="000000"/>
          <w:szCs w:val="28"/>
        </w:rPr>
      </w:pPr>
      <w:r w:rsidRPr="00600B0C">
        <w:rPr>
          <w:color w:val="000000"/>
          <w:szCs w:val="28"/>
        </w:rPr>
        <w:t>В современной экономической литературе нет единого подхода к определ</w:t>
      </w:r>
      <w:r w:rsidRPr="00600B0C">
        <w:rPr>
          <w:color w:val="000000"/>
          <w:szCs w:val="28"/>
        </w:rPr>
        <w:t>е</w:t>
      </w:r>
      <w:r w:rsidRPr="00600B0C">
        <w:rPr>
          <w:color w:val="000000"/>
          <w:szCs w:val="28"/>
        </w:rPr>
        <w:t>нию сущности инвестиций.</w:t>
      </w:r>
    </w:p>
    <w:p w:rsidR="00C77563" w:rsidRPr="00600B0C" w:rsidRDefault="00C77563" w:rsidP="00FA4905">
      <w:pPr>
        <w:autoSpaceDE w:val="0"/>
        <w:autoSpaceDN w:val="0"/>
        <w:adjustRightInd w:val="0"/>
        <w:ind w:firstLine="708"/>
        <w:rPr>
          <w:color w:val="000000"/>
          <w:szCs w:val="28"/>
        </w:rPr>
      </w:pPr>
      <w:r w:rsidRPr="00600B0C">
        <w:rPr>
          <w:color w:val="000000"/>
          <w:szCs w:val="28"/>
        </w:rPr>
        <w:t>Ряд видных западных экономистов (</w:t>
      </w:r>
      <w:proofErr w:type="spellStart"/>
      <w:r w:rsidRPr="00600B0C">
        <w:rPr>
          <w:color w:val="000000"/>
          <w:szCs w:val="28"/>
        </w:rPr>
        <w:t>Э.Дж</w:t>
      </w:r>
      <w:proofErr w:type="spellEnd"/>
      <w:r w:rsidRPr="00600B0C">
        <w:rPr>
          <w:color w:val="000000"/>
          <w:szCs w:val="28"/>
        </w:rPr>
        <w:t xml:space="preserve">. </w:t>
      </w:r>
      <w:proofErr w:type="spellStart"/>
      <w:r w:rsidRPr="00600B0C">
        <w:rPr>
          <w:color w:val="000000"/>
          <w:szCs w:val="28"/>
        </w:rPr>
        <w:t>Долан</w:t>
      </w:r>
      <w:proofErr w:type="spellEnd"/>
      <w:r w:rsidRPr="00600B0C">
        <w:rPr>
          <w:color w:val="000000"/>
          <w:szCs w:val="28"/>
        </w:rPr>
        <w:t xml:space="preserve">, Дж. </w:t>
      </w:r>
      <w:proofErr w:type="spellStart"/>
      <w:r w:rsidRPr="00600B0C">
        <w:rPr>
          <w:color w:val="000000"/>
          <w:szCs w:val="28"/>
        </w:rPr>
        <w:t>Кейнс</w:t>
      </w:r>
      <w:proofErr w:type="spellEnd"/>
      <w:r w:rsidRPr="00600B0C">
        <w:rPr>
          <w:color w:val="000000"/>
          <w:szCs w:val="28"/>
        </w:rPr>
        <w:t xml:space="preserve">, К.Р. </w:t>
      </w:r>
      <w:proofErr w:type="spellStart"/>
      <w:r w:rsidRPr="00600B0C">
        <w:rPr>
          <w:color w:val="000000"/>
          <w:szCs w:val="28"/>
        </w:rPr>
        <w:t>Макконел</w:t>
      </w:r>
      <w:proofErr w:type="spellEnd"/>
      <w:r w:rsidRPr="00600B0C">
        <w:rPr>
          <w:color w:val="000000"/>
          <w:szCs w:val="28"/>
        </w:rPr>
        <w:t xml:space="preserve"> и др.) рассматривают инвестиции как ресур</w:t>
      </w:r>
      <w:r w:rsidRPr="00600B0C">
        <w:rPr>
          <w:color w:val="000000"/>
          <w:szCs w:val="28"/>
        </w:rPr>
        <w:softHyphen/>
        <w:t>сы, направляемые на увеличение р</w:t>
      </w:r>
      <w:r w:rsidRPr="00600B0C">
        <w:rPr>
          <w:color w:val="000000"/>
          <w:szCs w:val="28"/>
        </w:rPr>
        <w:t>е</w:t>
      </w:r>
      <w:r w:rsidRPr="00600B0C">
        <w:rPr>
          <w:color w:val="000000"/>
          <w:szCs w:val="28"/>
        </w:rPr>
        <w:t>ального капитала обще</w:t>
      </w:r>
      <w:r w:rsidRPr="00600B0C">
        <w:rPr>
          <w:color w:val="000000"/>
          <w:szCs w:val="28"/>
        </w:rPr>
        <w:softHyphen/>
        <w:t>ства, т.е. категория «инвестиции» сужается ими до понятия «производственные инвестиции». Но в обществе</w:t>
      </w:r>
      <w:r w:rsidR="002D4D2D">
        <w:rPr>
          <w:color w:val="000000"/>
          <w:szCs w:val="28"/>
        </w:rPr>
        <w:t xml:space="preserve">, кроме </w:t>
      </w:r>
      <w:proofErr w:type="gramStart"/>
      <w:r w:rsidR="002D4D2D">
        <w:rPr>
          <w:color w:val="000000"/>
          <w:szCs w:val="28"/>
        </w:rPr>
        <w:t>производственных</w:t>
      </w:r>
      <w:proofErr w:type="gramEnd"/>
      <w:r w:rsidR="002D4D2D">
        <w:rPr>
          <w:color w:val="000000"/>
          <w:szCs w:val="28"/>
        </w:rPr>
        <w:t>,</w:t>
      </w:r>
      <w:r w:rsidRPr="00600B0C">
        <w:rPr>
          <w:color w:val="000000"/>
          <w:szCs w:val="28"/>
        </w:rPr>
        <w:t xml:space="preserve"> и</w:t>
      </w:r>
      <w:r w:rsidRPr="00600B0C">
        <w:rPr>
          <w:color w:val="000000"/>
          <w:szCs w:val="28"/>
        </w:rPr>
        <w:t>с</w:t>
      </w:r>
      <w:r w:rsidRPr="00600B0C">
        <w:rPr>
          <w:color w:val="000000"/>
          <w:szCs w:val="28"/>
        </w:rPr>
        <w:t>пользуются и финансовые инвестиции.</w:t>
      </w:r>
    </w:p>
    <w:p w:rsidR="00C77563" w:rsidRPr="00600B0C" w:rsidRDefault="00C77563" w:rsidP="00FA4905">
      <w:pPr>
        <w:autoSpaceDE w:val="0"/>
        <w:autoSpaceDN w:val="0"/>
        <w:adjustRightInd w:val="0"/>
        <w:ind w:firstLine="708"/>
        <w:rPr>
          <w:color w:val="000000"/>
          <w:szCs w:val="28"/>
        </w:rPr>
      </w:pPr>
      <w:r w:rsidRPr="00600B0C">
        <w:rPr>
          <w:color w:val="000000"/>
          <w:szCs w:val="28"/>
        </w:rPr>
        <w:t>Некоторые авторы, главным образом российские, под ин</w:t>
      </w:r>
      <w:r w:rsidRPr="00600B0C">
        <w:rPr>
          <w:color w:val="000000"/>
          <w:szCs w:val="28"/>
        </w:rPr>
        <w:softHyphen/>
        <w:t>вестициями пон</w:t>
      </w:r>
      <w:r w:rsidRPr="00600B0C">
        <w:rPr>
          <w:color w:val="000000"/>
          <w:szCs w:val="28"/>
        </w:rPr>
        <w:t>и</w:t>
      </w:r>
      <w:r w:rsidRPr="00600B0C">
        <w:rPr>
          <w:color w:val="000000"/>
          <w:szCs w:val="28"/>
        </w:rPr>
        <w:t xml:space="preserve">мают вложение денежных средств, с чем нельзя согласиться. </w:t>
      </w:r>
      <w:proofErr w:type="gramStart"/>
      <w:r w:rsidRPr="00600B0C">
        <w:rPr>
          <w:color w:val="000000"/>
          <w:szCs w:val="28"/>
        </w:rPr>
        <w:t>На практике инв</w:t>
      </w:r>
      <w:r w:rsidRPr="00600B0C">
        <w:rPr>
          <w:color w:val="000000"/>
          <w:szCs w:val="28"/>
        </w:rPr>
        <w:t>е</w:t>
      </w:r>
      <w:r w:rsidRPr="00600B0C">
        <w:rPr>
          <w:color w:val="000000"/>
          <w:szCs w:val="28"/>
        </w:rPr>
        <w:t>стирование капитала осуще</w:t>
      </w:r>
      <w:r w:rsidRPr="00600B0C">
        <w:rPr>
          <w:color w:val="000000"/>
          <w:szCs w:val="28"/>
        </w:rPr>
        <w:softHyphen/>
        <w:t>ствляется не только в денежной, но и в других формах: дви</w:t>
      </w:r>
      <w:r w:rsidRPr="00600B0C">
        <w:rPr>
          <w:color w:val="000000"/>
          <w:szCs w:val="28"/>
        </w:rPr>
        <w:softHyphen/>
        <w:t>жимого и недвижимого имущества, различных финансовых инструментов (например, ценных бумаг, депозитов, валютных ценностей), нематериальных а</w:t>
      </w:r>
      <w:r w:rsidRPr="00600B0C">
        <w:rPr>
          <w:color w:val="000000"/>
          <w:szCs w:val="28"/>
        </w:rPr>
        <w:t>к</w:t>
      </w:r>
      <w:r w:rsidRPr="00600B0C">
        <w:rPr>
          <w:color w:val="000000"/>
          <w:szCs w:val="28"/>
        </w:rPr>
        <w:t>тивов.</w:t>
      </w:r>
      <w:proofErr w:type="gramEnd"/>
    </w:p>
    <w:p w:rsidR="00C77563" w:rsidRPr="00600B0C" w:rsidRDefault="00C77563" w:rsidP="00FA4905">
      <w:pPr>
        <w:autoSpaceDE w:val="0"/>
        <w:autoSpaceDN w:val="0"/>
        <w:adjustRightInd w:val="0"/>
        <w:ind w:firstLine="708"/>
        <w:rPr>
          <w:color w:val="000000"/>
          <w:szCs w:val="28"/>
        </w:rPr>
      </w:pPr>
      <w:r w:rsidRPr="00600B0C">
        <w:rPr>
          <w:color w:val="000000"/>
          <w:szCs w:val="28"/>
        </w:rPr>
        <w:t>Многие экономисты, в том числе и белорусские, опреде</w:t>
      </w:r>
      <w:r w:rsidRPr="00600B0C">
        <w:rPr>
          <w:color w:val="000000"/>
          <w:szCs w:val="28"/>
        </w:rPr>
        <w:softHyphen/>
        <w:t>ляют инвестиции как долгосрочные вложения капитала в объекты предпринимательской и других видов деятельности с целью получения в будущем дохода или достижения иного поле</w:t>
      </w:r>
      <w:r w:rsidRPr="00600B0C">
        <w:rPr>
          <w:color w:val="000000"/>
          <w:szCs w:val="28"/>
        </w:rPr>
        <w:t>з</w:t>
      </w:r>
      <w:r w:rsidRPr="00600B0C">
        <w:rPr>
          <w:color w:val="000000"/>
          <w:szCs w:val="28"/>
        </w:rPr>
        <w:t>ного эффекта. Но такое определение относится лишь к отдельным формам инв</w:t>
      </w:r>
      <w:r w:rsidRPr="00600B0C">
        <w:rPr>
          <w:color w:val="000000"/>
          <w:szCs w:val="28"/>
        </w:rPr>
        <w:t>е</w:t>
      </w:r>
      <w:r w:rsidRPr="00600B0C">
        <w:rPr>
          <w:color w:val="000000"/>
          <w:szCs w:val="28"/>
        </w:rPr>
        <w:t>стиций, в первую очередь к вложе</w:t>
      </w:r>
      <w:r w:rsidRPr="00600B0C">
        <w:rPr>
          <w:color w:val="000000"/>
          <w:szCs w:val="28"/>
        </w:rPr>
        <w:softHyphen/>
        <w:t>ниям сре</w:t>
      </w:r>
      <w:proofErr w:type="gramStart"/>
      <w:r w:rsidRPr="00600B0C">
        <w:rPr>
          <w:color w:val="000000"/>
          <w:szCs w:val="28"/>
        </w:rPr>
        <w:t>дств в с</w:t>
      </w:r>
      <w:proofErr w:type="gramEnd"/>
      <w:r w:rsidRPr="00600B0C">
        <w:rPr>
          <w:color w:val="000000"/>
          <w:szCs w:val="28"/>
        </w:rPr>
        <w:t>оздание и воспроизводство о</w:t>
      </w:r>
      <w:r w:rsidRPr="00600B0C">
        <w:rPr>
          <w:color w:val="000000"/>
          <w:szCs w:val="28"/>
        </w:rPr>
        <w:t>с</w:t>
      </w:r>
      <w:r w:rsidRPr="00600B0C">
        <w:rPr>
          <w:color w:val="000000"/>
          <w:szCs w:val="28"/>
        </w:rPr>
        <w:t>новных фон</w:t>
      </w:r>
      <w:r w:rsidRPr="00600B0C">
        <w:rPr>
          <w:color w:val="000000"/>
          <w:szCs w:val="28"/>
        </w:rPr>
        <w:softHyphen/>
        <w:t>дов, акции и т.д. Между тем инвестирование может быть и кратк</w:t>
      </w:r>
      <w:r w:rsidRPr="00600B0C">
        <w:rPr>
          <w:color w:val="000000"/>
          <w:szCs w:val="28"/>
        </w:rPr>
        <w:t>о</w:t>
      </w:r>
      <w:r w:rsidRPr="00600B0C">
        <w:rPr>
          <w:color w:val="000000"/>
          <w:szCs w:val="28"/>
        </w:rPr>
        <w:t>срочным, например, приобретение машин и оборудо</w:t>
      </w:r>
      <w:r w:rsidRPr="00600B0C">
        <w:rPr>
          <w:color w:val="000000"/>
          <w:szCs w:val="28"/>
        </w:rPr>
        <w:softHyphen/>
        <w:t>вания, не требующих монт</w:t>
      </w:r>
      <w:r w:rsidRPr="00600B0C">
        <w:rPr>
          <w:color w:val="000000"/>
          <w:szCs w:val="28"/>
        </w:rPr>
        <w:t>а</w:t>
      </w:r>
      <w:r w:rsidRPr="00600B0C">
        <w:rPr>
          <w:color w:val="000000"/>
          <w:szCs w:val="28"/>
        </w:rPr>
        <w:t>жа; вложения в отдельные виды нематериальных активов (приобретение патентов, лицен</w:t>
      </w:r>
      <w:r w:rsidRPr="00600B0C">
        <w:rPr>
          <w:color w:val="000000"/>
          <w:szCs w:val="28"/>
        </w:rPr>
        <w:softHyphen/>
        <w:t>зий), в облигации и депозитные сертификаты со сроком об</w:t>
      </w:r>
      <w:r w:rsidRPr="00600B0C">
        <w:rPr>
          <w:color w:val="000000"/>
          <w:szCs w:val="28"/>
        </w:rPr>
        <w:softHyphen/>
        <w:t>ращения до одн</w:t>
      </w:r>
      <w:r w:rsidRPr="00600B0C">
        <w:rPr>
          <w:color w:val="000000"/>
          <w:szCs w:val="28"/>
        </w:rPr>
        <w:t>о</w:t>
      </w:r>
      <w:r w:rsidRPr="00600B0C">
        <w:rPr>
          <w:color w:val="000000"/>
          <w:szCs w:val="28"/>
        </w:rPr>
        <w:t>го года.</w:t>
      </w:r>
    </w:p>
    <w:p w:rsidR="00C77563" w:rsidRPr="00600B0C" w:rsidRDefault="00C77563" w:rsidP="00FA4905">
      <w:pPr>
        <w:autoSpaceDE w:val="0"/>
        <w:autoSpaceDN w:val="0"/>
        <w:adjustRightInd w:val="0"/>
        <w:ind w:firstLine="708"/>
        <w:rPr>
          <w:color w:val="000000"/>
          <w:szCs w:val="28"/>
        </w:rPr>
      </w:pPr>
      <w:r w:rsidRPr="00600B0C">
        <w:rPr>
          <w:color w:val="000000"/>
          <w:szCs w:val="28"/>
        </w:rPr>
        <w:t>Встречаются и другие определения инвестиций, что сви</w:t>
      </w:r>
      <w:r w:rsidRPr="00600B0C">
        <w:rPr>
          <w:color w:val="000000"/>
          <w:szCs w:val="28"/>
        </w:rPr>
        <w:softHyphen/>
        <w:t>детельствует о сложности данного экономического понятия.</w:t>
      </w:r>
    </w:p>
    <w:p w:rsidR="00C77563" w:rsidRPr="00600B0C" w:rsidRDefault="00C77563" w:rsidP="00FA4905">
      <w:pPr>
        <w:autoSpaceDE w:val="0"/>
        <w:autoSpaceDN w:val="0"/>
        <w:adjustRightInd w:val="0"/>
        <w:ind w:firstLine="708"/>
        <w:rPr>
          <w:color w:val="000000"/>
          <w:szCs w:val="28"/>
        </w:rPr>
      </w:pPr>
      <w:r w:rsidRPr="00600B0C">
        <w:rPr>
          <w:color w:val="000000"/>
          <w:szCs w:val="28"/>
        </w:rPr>
        <w:t>Официальное определение категорий обычно дается в законодательных а</w:t>
      </w:r>
      <w:r w:rsidRPr="00600B0C">
        <w:rPr>
          <w:color w:val="000000"/>
          <w:szCs w:val="28"/>
        </w:rPr>
        <w:t>к</w:t>
      </w:r>
      <w:r w:rsidRPr="00600B0C">
        <w:rPr>
          <w:color w:val="000000"/>
          <w:szCs w:val="28"/>
        </w:rPr>
        <w:t>тах.</w:t>
      </w:r>
    </w:p>
    <w:p w:rsidR="00C77563" w:rsidRPr="00600B0C" w:rsidRDefault="00C77563" w:rsidP="00FA4905">
      <w:pPr>
        <w:ind w:firstLine="708"/>
        <w:rPr>
          <w:szCs w:val="28"/>
        </w:rPr>
      </w:pPr>
      <w:r w:rsidRPr="00600B0C">
        <w:rPr>
          <w:color w:val="000000"/>
          <w:szCs w:val="28"/>
        </w:rPr>
        <w:t>В частности, в Законе «Об инвестициях», ст.1 приведено следующее опред</w:t>
      </w:r>
      <w:r w:rsidRPr="00600B0C">
        <w:rPr>
          <w:color w:val="000000"/>
          <w:szCs w:val="28"/>
        </w:rPr>
        <w:t>е</w:t>
      </w:r>
      <w:r w:rsidRPr="00600B0C">
        <w:rPr>
          <w:color w:val="000000"/>
          <w:szCs w:val="28"/>
        </w:rPr>
        <w:t xml:space="preserve">ление: </w:t>
      </w:r>
      <w:proofErr w:type="gramStart"/>
      <w:r w:rsidRPr="00600B0C">
        <w:rPr>
          <w:color w:val="000000"/>
          <w:szCs w:val="28"/>
        </w:rPr>
        <w:t>Инвестиции – любое имущество и иные объекты гражданских п</w:t>
      </w:r>
      <w:r w:rsidRPr="00600B0C">
        <w:rPr>
          <w:szCs w:val="28"/>
        </w:rPr>
        <w:t>рав, пр</w:t>
      </w:r>
      <w:r w:rsidRPr="00600B0C">
        <w:rPr>
          <w:szCs w:val="28"/>
        </w:rPr>
        <w:t>и</w:t>
      </w:r>
      <w:r w:rsidRPr="00600B0C">
        <w:rPr>
          <w:szCs w:val="28"/>
        </w:rPr>
        <w:t>надлежащие инвестору на праве собственности, ином законном основании, позв</w:t>
      </w:r>
      <w:r w:rsidRPr="00600B0C">
        <w:rPr>
          <w:szCs w:val="28"/>
        </w:rPr>
        <w:t>о</w:t>
      </w:r>
      <w:r w:rsidRPr="00600B0C">
        <w:rPr>
          <w:szCs w:val="28"/>
        </w:rPr>
        <w:t>ляющем ему распоряжаться такими объектами, вкладываемые инвестором на те</w:t>
      </w:r>
      <w:r w:rsidRPr="00600B0C">
        <w:rPr>
          <w:szCs w:val="28"/>
        </w:rPr>
        <w:t>р</w:t>
      </w:r>
      <w:r w:rsidRPr="00600B0C">
        <w:rPr>
          <w:szCs w:val="28"/>
        </w:rPr>
        <w:t>ритории Республики Беларусь способами, предусмотренными Законом об инв</w:t>
      </w:r>
      <w:r w:rsidRPr="00600B0C">
        <w:rPr>
          <w:szCs w:val="28"/>
        </w:rPr>
        <w:t>е</w:t>
      </w:r>
      <w:r w:rsidRPr="00600B0C">
        <w:rPr>
          <w:szCs w:val="28"/>
        </w:rPr>
        <w:t>стициях, в целях получения прибыли (доходов) и (или) достижения иного знач</w:t>
      </w:r>
      <w:r w:rsidRPr="00600B0C">
        <w:rPr>
          <w:szCs w:val="28"/>
        </w:rPr>
        <w:t>и</w:t>
      </w:r>
      <w:r w:rsidRPr="00600B0C">
        <w:rPr>
          <w:szCs w:val="28"/>
        </w:rPr>
        <w:t xml:space="preserve">мого результата либо в иных целях, не связанных с личным, семейным, домашним и иным подобным использованием, в частности: </w:t>
      </w:r>
      <w:proofErr w:type="gramEnd"/>
    </w:p>
    <w:p w:rsidR="00C77563" w:rsidRPr="00600B0C" w:rsidRDefault="00A55607" w:rsidP="00FA4905">
      <w:pPr>
        <w:ind w:firstLine="708"/>
        <w:rPr>
          <w:szCs w:val="28"/>
        </w:rPr>
      </w:pPr>
      <w:r>
        <w:rPr>
          <w:szCs w:val="28"/>
        </w:rPr>
        <w:t>–</w:t>
      </w:r>
      <w:r w:rsidR="00C77563" w:rsidRPr="00600B0C">
        <w:rPr>
          <w:szCs w:val="28"/>
        </w:rPr>
        <w:t xml:space="preserve"> движимое и недвижимое имущество, в том числе акции, доли в уставном фонде, паи в имуществе коммерческой организации, созданной на территории </w:t>
      </w:r>
      <w:r w:rsidR="00C77563" w:rsidRPr="00600B0C">
        <w:rPr>
          <w:szCs w:val="28"/>
        </w:rPr>
        <w:lastRenderedPageBreak/>
        <w:t xml:space="preserve">Республики Беларусь, денежные средства, включая привлеченные, в том числе займы, кредиты; </w:t>
      </w:r>
    </w:p>
    <w:p w:rsidR="00C77563" w:rsidRPr="00600B0C" w:rsidRDefault="00A55607" w:rsidP="00FA4905">
      <w:pPr>
        <w:ind w:firstLine="708"/>
        <w:rPr>
          <w:szCs w:val="28"/>
        </w:rPr>
      </w:pPr>
      <w:r>
        <w:rPr>
          <w:szCs w:val="28"/>
        </w:rPr>
        <w:t>–</w:t>
      </w:r>
      <w:r w:rsidR="00C77563" w:rsidRPr="00600B0C">
        <w:rPr>
          <w:szCs w:val="28"/>
        </w:rPr>
        <w:t xml:space="preserve"> права требования, имеющие оценку их стоимости; </w:t>
      </w:r>
    </w:p>
    <w:p w:rsidR="00C77563" w:rsidRPr="00600B0C" w:rsidRDefault="00A55607" w:rsidP="00FA4905">
      <w:pPr>
        <w:ind w:firstLine="708"/>
        <w:rPr>
          <w:szCs w:val="28"/>
        </w:rPr>
      </w:pPr>
      <w:r>
        <w:rPr>
          <w:szCs w:val="28"/>
        </w:rPr>
        <w:t>–</w:t>
      </w:r>
      <w:r w:rsidR="00C77563" w:rsidRPr="00600B0C">
        <w:rPr>
          <w:szCs w:val="28"/>
        </w:rPr>
        <w:t xml:space="preserve"> иные объекты гражданских прав, имеющие оценку их стоимости, за и</w:t>
      </w:r>
      <w:r w:rsidR="00C77563" w:rsidRPr="00600B0C">
        <w:rPr>
          <w:szCs w:val="28"/>
        </w:rPr>
        <w:t>с</w:t>
      </w:r>
      <w:r w:rsidR="00C77563" w:rsidRPr="00600B0C">
        <w:rPr>
          <w:szCs w:val="28"/>
        </w:rPr>
        <w:t xml:space="preserve">ключением видов объектов гражданских прав, нахождение которых в обороте не допускается (объекты, изъятые из оборота). </w:t>
      </w:r>
    </w:p>
    <w:p w:rsidR="00C77563" w:rsidRPr="00600B0C" w:rsidRDefault="00C77563" w:rsidP="00FA4905">
      <w:pPr>
        <w:autoSpaceDE w:val="0"/>
        <w:autoSpaceDN w:val="0"/>
        <w:adjustRightInd w:val="0"/>
        <w:ind w:firstLine="708"/>
        <w:rPr>
          <w:color w:val="000000"/>
          <w:szCs w:val="28"/>
        </w:rPr>
      </w:pPr>
      <w:r w:rsidRPr="00600B0C">
        <w:rPr>
          <w:color w:val="000000"/>
          <w:szCs w:val="28"/>
        </w:rPr>
        <w:t>Приведенное опре</w:t>
      </w:r>
      <w:r w:rsidR="005916D6">
        <w:rPr>
          <w:color w:val="000000"/>
          <w:szCs w:val="28"/>
        </w:rPr>
        <w:t>деление излишне детализирован</w:t>
      </w:r>
      <w:r w:rsidR="002C2E9A">
        <w:rPr>
          <w:color w:val="000000"/>
          <w:szCs w:val="28"/>
        </w:rPr>
        <w:t>о</w:t>
      </w:r>
      <w:r>
        <w:rPr>
          <w:color w:val="000000"/>
          <w:szCs w:val="28"/>
        </w:rPr>
        <w:t>.</w:t>
      </w:r>
      <w:r w:rsidRPr="00600B0C">
        <w:rPr>
          <w:color w:val="000000"/>
          <w:szCs w:val="28"/>
        </w:rPr>
        <w:t xml:space="preserve"> Оно не только опред</w:t>
      </w:r>
      <w:r w:rsidRPr="00600B0C">
        <w:rPr>
          <w:color w:val="000000"/>
          <w:szCs w:val="28"/>
        </w:rPr>
        <w:t>е</w:t>
      </w:r>
      <w:r w:rsidRPr="00600B0C">
        <w:rPr>
          <w:color w:val="000000"/>
          <w:szCs w:val="28"/>
        </w:rPr>
        <w:t xml:space="preserve">ляет категорию «инвестиции», но также содержит перечень </w:t>
      </w:r>
      <w:r w:rsidR="002D4D2D">
        <w:rPr>
          <w:color w:val="000000"/>
          <w:szCs w:val="28"/>
        </w:rPr>
        <w:t>форм</w:t>
      </w:r>
      <w:r w:rsidRPr="00600B0C">
        <w:rPr>
          <w:color w:val="000000"/>
          <w:szCs w:val="28"/>
        </w:rPr>
        <w:t xml:space="preserve"> инвестирования.</w:t>
      </w:r>
    </w:p>
    <w:p w:rsidR="00C77563" w:rsidRPr="00600B0C" w:rsidRDefault="002D4D2D" w:rsidP="00FA4905">
      <w:pPr>
        <w:autoSpaceDE w:val="0"/>
        <w:autoSpaceDN w:val="0"/>
        <w:adjustRightInd w:val="0"/>
        <w:ind w:firstLine="708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И</w:t>
      </w:r>
      <w:r w:rsidR="00C77563" w:rsidRPr="00600B0C">
        <w:rPr>
          <w:color w:val="000000"/>
          <w:szCs w:val="28"/>
        </w:rPr>
        <w:t>з официального определения следует, что к инвестициям относятся влож</w:t>
      </w:r>
      <w:r w:rsidR="00C77563" w:rsidRPr="00600B0C">
        <w:rPr>
          <w:color w:val="000000"/>
          <w:szCs w:val="28"/>
        </w:rPr>
        <w:t>е</w:t>
      </w:r>
      <w:r w:rsidR="00C77563" w:rsidRPr="00600B0C">
        <w:rPr>
          <w:color w:val="000000"/>
          <w:szCs w:val="28"/>
        </w:rPr>
        <w:t>ния средств не только в реальные, но и в другие активы, вложения, как в дене</w:t>
      </w:r>
      <w:r w:rsidR="00C77563" w:rsidRPr="00600B0C">
        <w:rPr>
          <w:color w:val="000000"/>
          <w:szCs w:val="28"/>
        </w:rPr>
        <w:t>ж</w:t>
      </w:r>
      <w:r w:rsidR="00C77563" w:rsidRPr="00600B0C">
        <w:rPr>
          <w:color w:val="000000"/>
          <w:szCs w:val="28"/>
        </w:rPr>
        <w:t>ной, так и в иных формах</w:t>
      </w:r>
      <w:r w:rsidR="00C77563" w:rsidRPr="00600B0C">
        <w:rPr>
          <w:szCs w:val="28"/>
        </w:rPr>
        <w:t>,</w:t>
      </w:r>
      <w:r w:rsidR="00C77563" w:rsidRPr="00600B0C">
        <w:rPr>
          <w:color w:val="000000"/>
          <w:szCs w:val="28"/>
        </w:rPr>
        <w:t xml:space="preserve"> </w:t>
      </w:r>
      <w:r w:rsidR="00C77563">
        <w:rPr>
          <w:color w:val="000000"/>
          <w:szCs w:val="28"/>
        </w:rPr>
        <w:t>д</w:t>
      </w:r>
      <w:r w:rsidR="00C77563" w:rsidRPr="00600B0C">
        <w:rPr>
          <w:color w:val="000000"/>
          <w:szCs w:val="28"/>
        </w:rPr>
        <w:t>олгосрочные и краткосрочные вложения ресурсов.</w:t>
      </w:r>
      <w:proofErr w:type="gramEnd"/>
    </w:p>
    <w:p w:rsidR="00C77563" w:rsidRPr="00600B0C" w:rsidRDefault="00C77563" w:rsidP="00FA4905">
      <w:pPr>
        <w:autoSpaceDE w:val="0"/>
        <w:autoSpaceDN w:val="0"/>
        <w:adjustRightInd w:val="0"/>
        <w:ind w:firstLine="708"/>
        <w:rPr>
          <w:color w:val="000000"/>
          <w:szCs w:val="28"/>
        </w:rPr>
      </w:pPr>
      <w:r w:rsidRPr="00600B0C">
        <w:rPr>
          <w:color w:val="000000"/>
          <w:szCs w:val="28"/>
        </w:rPr>
        <w:t>Коротко «инвестиции» можно определить как вложения капитала во всех формах в имущество и другие</w:t>
      </w:r>
      <w:r w:rsidR="002D4D2D">
        <w:rPr>
          <w:color w:val="000000"/>
          <w:szCs w:val="28"/>
        </w:rPr>
        <w:t xml:space="preserve"> активы </w:t>
      </w:r>
      <w:r w:rsidRPr="00600B0C">
        <w:rPr>
          <w:color w:val="000000"/>
          <w:szCs w:val="28"/>
        </w:rPr>
        <w:t>в целях получения в будущем прибыли (д</w:t>
      </w:r>
      <w:r w:rsidRPr="00600B0C">
        <w:rPr>
          <w:color w:val="000000"/>
          <w:szCs w:val="28"/>
        </w:rPr>
        <w:t>о</w:t>
      </w:r>
      <w:r w:rsidRPr="00600B0C">
        <w:rPr>
          <w:color w:val="000000"/>
          <w:szCs w:val="28"/>
        </w:rPr>
        <w:t>хода) или достижения иного значимого результата (социального, экологического и др.).</w:t>
      </w:r>
    </w:p>
    <w:p w:rsidR="00C77563" w:rsidRPr="00600B0C" w:rsidRDefault="00C77563" w:rsidP="00FA4905">
      <w:pPr>
        <w:autoSpaceDE w:val="0"/>
        <w:autoSpaceDN w:val="0"/>
        <w:adjustRightInd w:val="0"/>
        <w:ind w:firstLine="540"/>
        <w:rPr>
          <w:color w:val="000000"/>
          <w:szCs w:val="28"/>
        </w:rPr>
      </w:pPr>
      <w:r w:rsidRPr="00600B0C">
        <w:rPr>
          <w:color w:val="000000"/>
          <w:szCs w:val="28"/>
        </w:rPr>
        <w:t>Инвестиции играют ключевую роль в рыночной экономи</w:t>
      </w:r>
      <w:r w:rsidRPr="00600B0C">
        <w:rPr>
          <w:color w:val="000000"/>
          <w:szCs w:val="28"/>
        </w:rPr>
        <w:softHyphen/>
        <w:t>ке и повышении э</w:t>
      </w:r>
      <w:r w:rsidRPr="00600B0C">
        <w:rPr>
          <w:color w:val="000000"/>
          <w:szCs w:val="28"/>
        </w:rPr>
        <w:t>ф</w:t>
      </w:r>
      <w:r w:rsidRPr="00600B0C">
        <w:rPr>
          <w:color w:val="000000"/>
          <w:szCs w:val="28"/>
        </w:rPr>
        <w:t>фективности производства. Они способ</w:t>
      </w:r>
      <w:r w:rsidRPr="00600B0C">
        <w:rPr>
          <w:color w:val="000000"/>
          <w:szCs w:val="28"/>
        </w:rPr>
        <w:softHyphen/>
        <w:t>ствуют инновационному развитию экон</w:t>
      </w:r>
      <w:r w:rsidRPr="00600B0C">
        <w:rPr>
          <w:color w:val="000000"/>
          <w:szCs w:val="28"/>
        </w:rPr>
        <w:t>о</w:t>
      </w:r>
      <w:r w:rsidRPr="00600B0C">
        <w:rPr>
          <w:color w:val="000000"/>
          <w:szCs w:val="28"/>
        </w:rPr>
        <w:t>мики; обеспечивают создание и обновление основных фондов всех отраслей, струк</w:t>
      </w:r>
      <w:r w:rsidRPr="00600B0C">
        <w:rPr>
          <w:color w:val="000000"/>
          <w:szCs w:val="28"/>
        </w:rPr>
        <w:softHyphen/>
        <w:t>турную перестройку экономики (путем создания новых эф</w:t>
      </w:r>
      <w:r w:rsidRPr="00600B0C">
        <w:rPr>
          <w:color w:val="000000"/>
          <w:szCs w:val="28"/>
        </w:rPr>
        <w:softHyphen/>
        <w:t>фективных прои</w:t>
      </w:r>
      <w:r w:rsidRPr="00600B0C">
        <w:rPr>
          <w:color w:val="000000"/>
          <w:szCs w:val="28"/>
        </w:rPr>
        <w:t>з</w:t>
      </w:r>
      <w:r w:rsidRPr="00600B0C">
        <w:rPr>
          <w:color w:val="000000"/>
          <w:szCs w:val="28"/>
        </w:rPr>
        <w:t>водств и технологий), повышению конку</w:t>
      </w:r>
      <w:r w:rsidRPr="00600B0C">
        <w:rPr>
          <w:color w:val="000000"/>
          <w:szCs w:val="28"/>
        </w:rPr>
        <w:softHyphen/>
        <w:t>рентоспособности производимых товаров и укреплению экс</w:t>
      </w:r>
      <w:r w:rsidRPr="00600B0C">
        <w:rPr>
          <w:color w:val="000000"/>
          <w:szCs w:val="28"/>
        </w:rPr>
        <w:softHyphen/>
        <w:t>портного потенциала предприятий, сбалансированному разви</w:t>
      </w:r>
      <w:r w:rsidRPr="00600B0C">
        <w:rPr>
          <w:color w:val="000000"/>
          <w:szCs w:val="28"/>
        </w:rPr>
        <w:softHyphen/>
        <w:t>тию отраслей и регионов страны, улучшению экологии, реше</w:t>
      </w:r>
      <w:r w:rsidRPr="00600B0C">
        <w:rPr>
          <w:color w:val="000000"/>
          <w:szCs w:val="28"/>
        </w:rPr>
        <w:softHyphen/>
        <w:t>нию социальных проблем общества, укреплению безопасности государства и др.</w:t>
      </w:r>
    </w:p>
    <w:p w:rsidR="00C77563" w:rsidRPr="00600B0C" w:rsidRDefault="00C77563" w:rsidP="00FA4905">
      <w:pPr>
        <w:autoSpaceDE w:val="0"/>
        <w:autoSpaceDN w:val="0"/>
        <w:adjustRightInd w:val="0"/>
        <w:ind w:firstLine="540"/>
        <w:rPr>
          <w:color w:val="000000"/>
          <w:szCs w:val="28"/>
        </w:rPr>
      </w:pPr>
      <w:r w:rsidRPr="00600B0C">
        <w:rPr>
          <w:color w:val="000000"/>
          <w:szCs w:val="28"/>
        </w:rPr>
        <w:t>Важнейшим условием устойчивого развития националь</w:t>
      </w:r>
      <w:r w:rsidRPr="00600B0C">
        <w:rPr>
          <w:color w:val="000000"/>
          <w:szCs w:val="28"/>
        </w:rPr>
        <w:softHyphen/>
        <w:t>ной экономики явл</w:t>
      </w:r>
      <w:r w:rsidRPr="00600B0C">
        <w:rPr>
          <w:color w:val="000000"/>
          <w:szCs w:val="28"/>
        </w:rPr>
        <w:t>я</w:t>
      </w:r>
      <w:r w:rsidRPr="00600B0C">
        <w:rPr>
          <w:color w:val="000000"/>
          <w:szCs w:val="28"/>
        </w:rPr>
        <w:t>ется активное инвестирование. На осу</w:t>
      </w:r>
      <w:r w:rsidRPr="00600B0C">
        <w:rPr>
          <w:color w:val="000000"/>
          <w:szCs w:val="28"/>
        </w:rPr>
        <w:softHyphen/>
        <w:t xml:space="preserve">ществляемый в стране объем инвестиций влияют многие </w:t>
      </w:r>
      <w:r w:rsidRPr="00600B0C">
        <w:rPr>
          <w:i/>
          <w:iCs/>
          <w:color w:val="000000"/>
          <w:szCs w:val="28"/>
        </w:rPr>
        <w:t xml:space="preserve">факторы. </w:t>
      </w:r>
      <w:r w:rsidRPr="00600B0C">
        <w:rPr>
          <w:color w:val="000000"/>
          <w:szCs w:val="28"/>
        </w:rPr>
        <w:t>Основными из них являются:</w:t>
      </w:r>
    </w:p>
    <w:p w:rsidR="00C77563" w:rsidRPr="00600B0C" w:rsidRDefault="00C77563" w:rsidP="00FA4905">
      <w:pPr>
        <w:autoSpaceDE w:val="0"/>
        <w:autoSpaceDN w:val="0"/>
        <w:adjustRightInd w:val="0"/>
        <w:ind w:firstLine="540"/>
        <w:rPr>
          <w:color w:val="000000"/>
          <w:szCs w:val="28"/>
        </w:rPr>
      </w:pPr>
      <w:r w:rsidRPr="00600B0C">
        <w:rPr>
          <w:color w:val="000000"/>
          <w:szCs w:val="28"/>
        </w:rPr>
        <w:t xml:space="preserve">1. </w:t>
      </w:r>
      <w:r w:rsidRPr="00600B0C">
        <w:rPr>
          <w:i/>
          <w:iCs/>
          <w:color w:val="000000"/>
          <w:szCs w:val="28"/>
        </w:rPr>
        <w:t xml:space="preserve">Величина национальных сбережений </w:t>
      </w:r>
      <w:r w:rsidRPr="00600B0C">
        <w:rPr>
          <w:color w:val="000000"/>
          <w:szCs w:val="28"/>
        </w:rPr>
        <w:t>(накоплений), яв</w:t>
      </w:r>
      <w:r w:rsidRPr="00600B0C">
        <w:rPr>
          <w:color w:val="000000"/>
          <w:szCs w:val="28"/>
        </w:rPr>
        <w:softHyphen/>
        <w:t>ляющихся основным инвестиционным ресурсом общества. Соотношение между потреблением и сбер</w:t>
      </w:r>
      <w:r w:rsidRPr="00600B0C">
        <w:rPr>
          <w:color w:val="000000"/>
          <w:szCs w:val="28"/>
        </w:rPr>
        <w:t>е</w:t>
      </w:r>
      <w:r w:rsidRPr="00600B0C">
        <w:rPr>
          <w:color w:val="000000"/>
          <w:szCs w:val="28"/>
        </w:rPr>
        <w:t>жением яв</w:t>
      </w:r>
      <w:r w:rsidRPr="00600B0C">
        <w:rPr>
          <w:color w:val="000000"/>
          <w:szCs w:val="28"/>
        </w:rPr>
        <w:softHyphen/>
        <w:t xml:space="preserve">ляется </w:t>
      </w:r>
      <w:r w:rsidR="00B2172B">
        <w:rPr>
          <w:color w:val="000000"/>
          <w:szCs w:val="28"/>
        </w:rPr>
        <w:t xml:space="preserve"> главным </w:t>
      </w:r>
      <w:r w:rsidRPr="00600B0C">
        <w:rPr>
          <w:color w:val="000000"/>
          <w:szCs w:val="28"/>
        </w:rPr>
        <w:t>фактором, определяющим уровень инвес</w:t>
      </w:r>
      <w:r w:rsidRPr="00600B0C">
        <w:rPr>
          <w:color w:val="000000"/>
          <w:szCs w:val="28"/>
        </w:rPr>
        <w:softHyphen/>
        <w:t>тиций в ма</w:t>
      </w:r>
      <w:r w:rsidRPr="00600B0C">
        <w:rPr>
          <w:color w:val="000000"/>
          <w:szCs w:val="28"/>
        </w:rPr>
        <w:t>с</w:t>
      </w:r>
      <w:r w:rsidRPr="00600B0C">
        <w:rPr>
          <w:color w:val="000000"/>
          <w:szCs w:val="28"/>
        </w:rPr>
        <w:t xml:space="preserve">штабах страны. С укреплением экономики </w:t>
      </w:r>
      <w:r w:rsidR="002D4D2D">
        <w:rPr>
          <w:color w:val="000000"/>
          <w:szCs w:val="28"/>
        </w:rPr>
        <w:t>страны</w:t>
      </w:r>
      <w:r w:rsidRPr="00600B0C">
        <w:rPr>
          <w:color w:val="000000"/>
          <w:szCs w:val="28"/>
        </w:rPr>
        <w:t>, повышением рентабельности производства, ростом до</w:t>
      </w:r>
      <w:r w:rsidRPr="00600B0C">
        <w:rPr>
          <w:color w:val="000000"/>
          <w:szCs w:val="28"/>
        </w:rPr>
        <w:softHyphen/>
        <w:t xml:space="preserve">ходов населения увеличивается доля ВВП, направляемая на инвестиции. </w:t>
      </w:r>
    </w:p>
    <w:p w:rsidR="00C77563" w:rsidRPr="00600B0C" w:rsidRDefault="00C77563" w:rsidP="00FA4905">
      <w:pPr>
        <w:autoSpaceDE w:val="0"/>
        <w:autoSpaceDN w:val="0"/>
        <w:adjustRightInd w:val="0"/>
        <w:ind w:firstLine="708"/>
        <w:rPr>
          <w:color w:val="000000"/>
          <w:szCs w:val="28"/>
        </w:rPr>
      </w:pPr>
      <w:r w:rsidRPr="00600B0C">
        <w:rPr>
          <w:color w:val="000000"/>
          <w:szCs w:val="28"/>
        </w:rPr>
        <w:t xml:space="preserve">2. </w:t>
      </w:r>
      <w:r w:rsidRPr="00600B0C">
        <w:rPr>
          <w:i/>
          <w:iCs/>
          <w:color w:val="000000"/>
          <w:szCs w:val="28"/>
        </w:rPr>
        <w:t xml:space="preserve">Ожидаемая норма чистой прибыли на инвестиции. </w:t>
      </w:r>
      <w:r w:rsidRPr="00600B0C">
        <w:rPr>
          <w:color w:val="000000"/>
          <w:szCs w:val="28"/>
        </w:rPr>
        <w:t>Это связано с тем, что получение прибыли является основ</w:t>
      </w:r>
      <w:r w:rsidRPr="00600B0C">
        <w:rPr>
          <w:color w:val="000000"/>
          <w:szCs w:val="28"/>
        </w:rPr>
        <w:softHyphen/>
        <w:t>ным побудительным мотивом, целью инвест</w:t>
      </w:r>
      <w:r w:rsidRPr="00600B0C">
        <w:rPr>
          <w:color w:val="000000"/>
          <w:szCs w:val="28"/>
        </w:rPr>
        <w:t>и</w:t>
      </w:r>
      <w:r w:rsidRPr="00600B0C">
        <w:rPr>
          <w:color w:val="000000"/>
          <w:szCs w:val="28"/>
        </w:rPr>
        <w:t>рования. Кро</w:t>
      </w:r>
      <w:r w:rsidRPr="00600B0C">
        <w:rPr>
          <w:color w:val="000000"/>
          <w:szCs w:val="28"/>
        </w:rPr>
        <w:softHyphen/>
        <w:t>ме того, прибыль — один из источников финансирования ин</w:t>
      </w:r>
      <w:r w:rsidRPr="00600B0C">
        <w:rPr>
          <w:color w:val="000000"/>
          <w:szCs w:val="28"/>
        </w:rPr>
        <w:softHyphen/>
        <w:t>вестиций. Поэтому с ростом ожидаемой нормы чистой при</w:t>
      </w:r>
      <w:r w:rsidRPr="00600B0C">
        <w:rPr>
          <w:color w:val="000000"/>
          <w:szCs w:val="28"/>
        </w:rPr>
        <w:softHyphen/>
        <w:t>были объем инвестиций возрастает и наоборот.</w:t>
      </w:r>
    </w:p>
    <w:p w:rsidR="00C77563" w:rsidRPr="00600B0C" w:rsidRDefault="00C77563" w:rsidP="00FA4905">
      <w:pPr>
        <w:autoSpaceDE w:val="0"/>
        <w:autoSpaceDN w:val="0"/>
        <w:adjustRightInd w:val="0"/>
        <w:ind w:firstLine="708"/>
        <w:rPr>
          <w:color w:val="000000"/>
          <w:szCs w:val="28"/>
        </w:rPr>
      </w:pPr>
      <w:r w:rsidRPr="00600B0C">
        <w:rPr>
          <w:color w:val="000000"/>
          <w:szCs w:val="28"/>
        </w:rPr>
        <w:t xml:space="preserve">3. </w:t>
      </w:r>
      <w:r w:rsidRPr="00600B0C">
        <w:rPr>
          <w:i/>
          <w:iCs/>
          <w:color w:val="000000"/>
          <w:szCs w:val="28"/>
        </w:rPr>
        <w:t xml:space="preserve">Процентная ставка за банковский кредит. </w:t>
      </w:r>
      <w:r w:rsidRPr="00600B0C">
        <w:rPr>
          <w:color w:val="000000"/>
          <w:szCs w:val="28"/>
        </w:rPr>
        <w:t>В процес</w:t>
      </w:r>
      <w:r w:rsidRPr="00600B0C">
        <w:rPr>
          <w:color w:val="000000"/>
          <w:szCs w:val="28"/>
        </w:rPr>
        <w:softHyphen/>
        <w:t>се инвестирования используется не только собственный, но и заемный капитал. Если ожидаемая но</w:t>
      </w:r>
      <w:r w:rsidRPr="00600B0C">
        <w:rPr>
          <w:color w:val="000000"/>
          <w:szCs w:val="28"/>
        </w:rPr>
        <w:t>р</w:t>
      </w:r>
      <w:r w:rsidRPr="00600B0C">
        <w:rPr>
          <w:color w:val="000000"/>
          <w:szCs w:val="28"/>
        </w:rPr>
        <w:t>ма чистой прибыли превышает процентную ставку, то при прочих равных усло</w:t>
      </w:r>
      <w:r w:rsidRPr="00600B0C">
        <w:rPr>
          <w:color w:val="000000"/>
          <w:szCs w:val="28"/>
        </w:rPr>
        <w:softHyphen/>
        <w:t>виях вложение сре</w:t>
      </w:r>
      <w:proofErr w:type="gramStart"/>
      <w:r w:rsidRPr="00600B0C">
        <w:rPr>
          <w:color w:val="000000"/>
          <w:szCs w:val="28"/>
        </w:rPr>
        <w:t>дств дл</w:t>
      </w:r>
      <w:proofErr w:type="gramEnd"/>
      <w:r w:rsidRPr="00600B0C">
        <w:rPr>
          <w:color w:val="000000"/>
          <w:szCs w:val="28"/>
        </w:rPr>
        <w:t>я инвестора будет выгодным. В связи с этим рост платы за кредит приводит к снижению объема инвестиций в экономику страны и наоб</w:t>
      </w:r>
      <w:r w:rsidRPr="00600B0C">
        <w:rPr>
          <w:color w:val="000000"/>
          <w:szCs w:val="28"/>
        </w:rPr>
        <w:t>о</w:t>
      </w:r>
      <w:r w:rsidRPr="00600B0C">
        <w:rPr>
          <w:color w:val="000000"/>
          <w:szCs w:val="28"/>
        </w:rPr>
        <w:t>рот.</w:t>
      </w:r>
    </w:p>
    <w:p w:rsidR="00C77563" w:rsidRPr="00600B0C" w:rsidRDefault="00C77563" w:rsidP="00FA4905">
      <w:pPr>
        <w:autoSpaceDE w:val="0"/>
        <w:autoSpaceDN w:val="0"/>
        <w:adjustRightInd w:val="0"/>
        <w:ind w:firstLine="708"/>
        <w:rPr>
          <w:color w:val="000000"/>
          <w:szCs w:val="28"/>
        </w:rPr>
      </w:pPr>
      <w:r w:rsidRPr="00600B0C">
        <w:rPr>
          <w:color w:val="000000"/>
          <w:szCs w:val="28"/>
        </w:rPr>
        <w:t xml:space="preserve">4. </w:t>
      </w:r>
      <w:r w:rsidRPr="00600B0C">
        <w:rPr>
          <w:i/>
          <w:iCs/>
          <w:color w:val="000000"/>
          <w:szCs w:val="28"/>
        </w:rPr>
        <w:t xml:space="preserve">Прогнозируемый темп инфляции. </w:t>
      </w:r>
      <w:r w:rsidRPr="00600B0C">
        <w:rPr>
          <w:color w:val="000000"/>
          <w:szCs w:val="28"/>
        </w:rPr>
        <w:t>Чем выше этот по</w:t>
      </w:r>
      <w:r w:rsidRPr="00600B0C">
        <w:rPr>
          <w:color w:val="000000"/>
          <w:szCs w:val="28"/>
        </w:rPr>
        <w:softHyphen/>
        <w:t>казатель, тем в бол</w:t>
      </w:r>
      <w:r w:rsidRPr="00600B0C">
        <w:rPr>
          <w:color w:val="000000"/>
          <w:szCs w:val="28"/>
        </w:rPr>
        <w:t>ь</w:t>
      </w:r>
      <w:r w:rsidRPr="00600B0C">
        <w:rPr>
          <w:color w:val="000000"/>
          <w:szCs w:val="28"/>
        </w:rPr>
        <w:t>шей степени будет обесцениваться буду</w:t>
      </w:r>
      <w:r w:rsidRPr="00600B0C">
        <w:rPr>
          <w:color w:val="000000"/>
          <w:szCs w:val="28"/>
        </w:rPr>
        <w:softHyphen/>
        <w:t>щая прибыль от инвестиций и соотве</w:t>
      </w:r>
      <w:r w:rsidRPr="00600B0C">
        <w:rPr>
          <w:color w:val="000000"/>
          <w:szCs w:val="28"/>
        </w:rPr>
        <w:t>т</w:t>
      </w:r>
      <w:r w:rsidRPr="00600B0C">
        <w:rPr>
          <w:color w:val="000000"/>
          <w:szCs w:val="28"/>
        </w:rPr>
        <w:t>ственно будет меньше стимулов к наращиванию их объемов. В случае долгосро</w:t>
      </w:r>
      <w:r w:rsidRPr="00600B0C">
        <w:rPr>
          <w:color w:val="000000"/>
          <w:szCs w:val="28"/>
        </w:rPr>
        <w:t>ч</w:t>
      </w:r>
      <w:r w:rsidRPr="00600B0C">
        <w:rPr>
          <w:color w:val="000000"/>
          <w:szCs w:val="28"/>
        </w:rPr>
        <w:lastRenderedPageBreak/>
        <w:t>но</w:t>
      </w:r>
      <w:r w:rsidRPr="00600B0C">
        <w:rPr>
          <w:color w:val="000000"/>
          <w:szCs w:val="28"/>
        </w:rPr>
        <w:softHyphen/>
        <w:t>го инвестирования этот фактор имеет решающее значение. Кроме того, с пов</w:t>
      </w:r>
      <w:r w:rsidRPr="00600B0C">
        <w:rPr>
          <w:color w:val="000000"/>
          <w:szCs w:val="28"/>
        </w:rPr>
        <w:t>ы</w:t>
      </w:r>
      <w:r w:rsidRPr="00600B0C">
        <w:rPr>
          <w:color w:val="000000"/>
          <w:szCs w:val="28"/>
        </w:rPr>
        <w:t>шением уровня инфляции растет процен</w:t>
      </w:r>
      <w:r w:rsidRPr="00600B0C">
        <w:rPr>
          <w:color w:val="000000"/>
          <w:szCs w:val="28"/>
        </w:rPr>
        <w:softHyphen/>
        <w:t>тная ставка за кредит. В этом случае к р</w:t>
      </w:r>
      <w:r w:rsidRPr="00600B0C">
        <w:rPr>
          <w:color w:val="000000"/>
          <w:szCs w:val="28"/>
        </w:rPr>
        <w:t>е</w:t>
      </w:r>
      <w:r w:rsidRPr="00600B0C">
        <w:rPr>
          <w:color w:val="000000"/>
          <w:szCs w:val="28"/>
        </w:rPr>
        <w:t>ализации могут быть приняты только те инвестиционные проекты, по кото</w:t>
      </w:r>
      <w:r w:rsidRPr="00600B0C">
        <w:rPr>
          <w:color w:val="000000"/>
          <w:szCs w:val="28"/>
        </w:rPr>
        <w:softHyphen/>
        <w:t>рым норма чистой прибыли превышает процентную ставку. Это обстоятельство уж</w:t>
      </w:r>
      <w:r w:rsidRPr="00600B0C">
        <w:rPr>
          <w:color w:val="000000"/>
          <w:szCs w:val="28"/>
        </w:rPr>
        <w:t>е</w:t>
      </w:r>
      <w:r w:rsidRPr="00600B0C">
        <w:rPr>
          <w:color w:val="000000"/>
          <w:szCs w:val="28"/>
        </w:rPr>
        <w:t>сточает требования к отбору эффек</w:t>
      </w:r>
      <w:r w:rsidRPr="00600B0C">
        <w:rPr>
          <w:color w:val="000000"/>
          <w:szCs w:val="28"/>
        </w:rPr>
        <w:softHyphen/>
        <w:t xml:space="preserve">тивных проектов; количество реализуемых проектов </w:t>
      </w:r>
      <w:proofErr w:type="gramStart"/>
      <w:r w:rsidRPr="00600B0C">
        <w:rPr>
          <w:color w:val="000000"/>
          <w:szCs w:val="28"/>
        </w:rPr>
        <w:t>сокра</w:t>
      </w:r>
      <w:r w:rsidRPr="00600B0C">
        <w:rPr>
          <w:color w:val="000000"/>
          <w:szCs w:val="28"/>
        </w:rPr>
        <w:softHyphen/>
        <w:t>щается</w:t>
      </w:r>
      <w:proofErr w:type="gramEnd"/>
      <w:r w:rsidRPr="00600B0C">
        <w:rPr>
          <w:color w:val="000000"/>
          <w:szCs w:val="28"/>
        </w:rPr>
        <w:t xml:space="preserve"> и спрос на инвестиции снижается.</w:t>
      </w:r>
    </w:p>
    <w:p w:rsidR="00C77563" w:rsidRPr="00600B0C" w:rsidRDefault="00C77563" w:rsidP="00FA4905">
      <w:pPr>
        <w:rPr>
          <w:szCs w:val="28"/>
        </w:rPr>
      </w:pPr>
    </w:p>
    <w:p w:rsidR="00C77563" w:rsidRDefault="00C77563" w:rsidP="00FC3707">
      <w:pPr>
        <w:numPr>
          <w:ilvl w:val="1"/>
          <w:numId w:val="4"/>
        </w:numPr>
        <w:autoSpaceDE w:val="0"/>
        <w:autoSpaceDN w:val="0"/>
        <w:adjustRightInd w:val="0"/>
        <w:ind w:left="1560" w:hanging="142"/>
        <w:jc w:val="center"/>
        <w:rPr>
          <w:b/>
          <w:bCs/>
          <w:color w:val="000000"/>
          <w:szCs w:val="28"/>
        </w:rPr>
      </w:pPr>
      <w:r w:rsidRPr="00600B0C">
        <w:rPr>
          <w:b/>
          <w:bCs/>
          <w:color w:val="000000"/>
          <w:szCs w:val="28"/>
        </w:rPr>
        <w:t>Принципы и способы осуществления инвестиций</w:t>
      </w:r>
    </w:p>
    <w:p w:rsidR="00C77563" w:rsidRPr="00600B0C" w:rsidRDefault="00C77563" w:rsidP="00FA4905">
      <w:pPr>
        <w:autoSpaceDE w:val="0"/>
        <w:autoSpaceDN w:val="0"/>
        <w:adjustRightInd w:val="0"/>
        <w:ind w:firstLine="0"/>
        <w:rPr>
          <w:b/>
          <w:bCs/>
          <w:color w:val="000000"/>
          <w:szCs w:val="28"/>
        </w:rPr>
      </w:pPr>
    </w:p>
    <w:p w:rsidR="00C77563" w:rsidRPr="00600B0C" w:rsidRDefault="00C77563" w:rsidP="00FA4905">
      <w:pPr>
        <w:autoSpaceDE w:val="0"/>
        <w:autoSpaceDN w:val="0"/>
        <w:adjustRightInd w:val="0"/>
        <w:ind w:firstLine="708"/>
        <w:rPr>
          <w:color w:val="000000"/>
          <w:szCs w:val="28"/>
        </w:rPr>
      </w:pPr>
      <w:r w:rsidRPr="00600B0C">
        <w:rPr>
          <w:color w:val="000000"/>
          <w:szCs w:val="28"/>
        </w:rPr>
        <w:t>Инвестиции осуществляют инвесторы. Инвесторы – это такие экономич</w:t>
      </w:r>
      <w:r w:rsidRPr="00600B0C">
        <w:rPr>
          <w:color w:val="000000"/>
          <w:szCs w:val="28"/>
        </w:rPr>
        <w:t>е</w:t>
      </w:r>
      <w:r w:rsidRPr="00600B0C">
        <w:rPr>
          <w:color w:val="000000"/>
          <w:szCs w:val="28"/>
        </w:rPr>
        <w:t>ские субъекты, которые принимают решение о вложении средств (выбирают об</w:t>
      </w:r>
      <w:r w:rsidRPr="00600B0C">
        <w:rPr>
          <w:color w:val="000000"/>
          <w:szCs w:val="28"/>
        </w:rPr>
        <w:t>ъ</w:t>
      </w:r>
      <w:r w:rsidRPr="00600B0C">
        <w:rPr>
          <w:color w:val="000000"/>
          <w:szCs w:val="28"/>
        </w:rPr>
        <w:t xml:space="preserve">ект инвестирования), имеют необходимые для этого ресурсы или изыскивают их и осуществляют инвестиции. </w:t>
      </w:r>
    </w:p>
    <w:p w:rsidR="00C77563" w:rsidRPr="00600B0C" w:rsidRDefault="00C77563" w:rsidP="00FA4905">
      <w:pPr>
        <w:autoSpaceDE w:val="0"/>
        <w:autoSpaceDN w:val="0"/>
        <w:adjustRightInd w:val="0"/>
        <w:ind w:firstLine="708"/>
        <w:rPr>
          <w:color w:val="000000"/>
          <w:szCs w:val="28"/>
        </w:rPr>
      </w:pPr>
      <w:r w:rsidRPr="00600B0C">
        <w:rPr>
          <w:color w:val="000000"/>
          <w:szCs w:val="28"/>
        </w:rPr>
        <w:t xml:space="preserve">Закон </w:t>
      </w:r>
      <w:r w:rsidR="00626AAE">
        <w:rPr>
          <w:color w:val="000000"/>
          <w:szCs w:val="28"/>
        </w:rPr>
        <w:t xml:space="preserve">Республики Беларусь </w:t>
      </w:r>
      <w:r w:rsidRPr="00600B0C">
        <w:rPr>
          <w:color w:val="000000"/>
          <w:szCs w:val="28"/>
        </w:rPr>
        <w:t>«Об инвестициях» выделяет две группы инв</w:t>
      </w:r>
      <w:r w:rsidRPr="00600B0C">
        <w:rPr>
          <w:color w:val="000000"/>
          <w:szCs w:val="28"/>
        </w:rPr>
        <w:t>е</w:t>
      </w:r>
      <w:r w:rsidRPr="00600B0C">
        <w:rPr>
          <w:color w:val="000000"/>
          <w:szCs w:val="28"/>
        </w:rPr>
        <w:t>сторов.</w:t>
      </w:r>
    </w:p>
    <w:p w:rsidR="00C77563" w:rsidRPr="00600B0C" w:rsidRDefault="00C77563" w:rsidP="00FA4905">
      <w:pPr>
        <w:autoSpaceDE w:val="0"/>
        <w:autoSpaceDN w:val="0"/>
        <w:adjustRightInd w:val="0"/>
        <w:ind w:firstLine="708"/>
        <w:rPr>
          <w:color w:val="000000"/>
          <w:szCs w:val="28"/>
        </w:rPr>
      </w:pPr>
      <w:r w:rsidRPr="00600B0C">
        <w:rPr>
          <w:color w:val="000000"/>
          <w:szCs w:val="28"/>
        </w:rPr>
        <w:t>К первой относятся:</w:t>
      </w:r>
    </w:p>
    <w:p w:rsidR="00C77563" w:rsidRPr="00600B0C" w:rsidRDefault="00A55607" w:rsidP="00FA4905">
      <w:pPr>
        <w:ind w:firstLine="708"/>
        <w:rPr>
          <w:szCs w:val="28"/>
        </w:rPr>
      </w:pPr>
      <w:r>
        <w:rPr>
          <w:szCs w:val="28"/>
        </w:rPr>
        <w:t>–</w:t>
      </w:r>
      <w:r w:rsidR="00C77563" w:rsidRPr="00600B0C">
        <w:rPr>
          <w:szCs w:val="28"/>
        </w:rPr>
        <w:t xml:space="preserve"> граждане Республики Беларусь, иностранные граждане и лица без гра</w:t>
      </w:r>
      <w:r w:rsidR="00C77563" w:rsidRPr="00600B0C">
        <w:rPr>
          <w:szCs w:val="28"/>
        </w:rPr>
        <w:t>ж</w:t>
      </w:r>
      <w:r w:rsidR="00C77563" w:rsidRPr="00600B0C">
        <w:rPr>
          <w:szCs w:val="28"/>
        </w:rPr>
        <w:t>данства, постоянно проживающие в Республике Беларусь, в том числе индивид</w:t>
      </w:r>
      <w:r w:rsidR="00C77563" w:rsidRPr="00600B0C">
        <w:rPr>
          <w:szCs w:val="28"/>
        </w:rPr>
        <w:t>у</w:t>
      </w:r>
      <w:r w:rsidR="00C77563" w:rsidRPr="00600B0C">
        <w:rPr>
          <w:szCs w:val="28"/>
        </w:rPr>
        <w:t>альные предприниматели, а также юридические лица  Республики Беларусь, ос</w:t>
      </w:r>
      <w:r w:rsidR="00C77563" w:rsidRPr="00600B0C">
        <w:rPr>
          <w:szCs w:val="28"/>
        </w:rPr>
        <w:t>у</w:t>
      </w:r>
      <w:r w:rsidR="00C77563" w:rsidRPr="00600B0C">
        <w:rPr>
          <w:szCs w:val="28"/>
        </w:rPr>
        <w:t>ществляющие инвестиции на территории Республики Беларусь</w:t>
      </w:r>
      <w:r w:rsidR="002D4D2D">
        <w:rPr>
          <w:szCs w:val="28"/>
        </w:rPr>
        <w:t>. Вл</w:t>
      </w:r>
      <w:r w:rsidR="00C77563" w:rsidRPr="00600B0C">
        <w:rPr>
          <w:szCs w:val="28"/>
        </w:rPr>
        <w:t>ожени</w:t>
      </w:r>
      <w:r w:rsidR="002D4D2D">
        <w:rPr>
          <w:szCs w:val="28"/>
        </w:rPr>
        <w:t>я</w:t>
      </w:r>
      <w:r w:rsidR="00C77563" w:rsidRPr="00600B0C">
        <w:rPr>
          <w:szCs w:val="28"/>
        </w:rPr>
        <w:t xml:space="preserve"> назва</w:t>
      </w:r>
      <w:r w:rsidR="00C77563" w:rsidRPr="00600B0C">
        <w:rPr>
          <w:szCs w:val="28"/>
        </w:rPr>
        <w:t>н</w:t>
      </w:r>
      <w:r w:rsidR="002D4D2D">
        <w:rPr>
          <w:szCs w:val="28"/>
        </w:rPr>
        <w:t>ных</w:t>
      </w:r>
      <w:r w:rsidR="00C77563" w:rsidRPr="00600B0C">
        <w:rPr>
          <w:szCs w:val="28"/>
        </w:rPr>
        <w:t xml:space="preserve"> субъектов </w:t>
      </w:r>
      <w:r w:rsidR="002D4D2D">
        <w:rPr>
          <w:szCs w:val="28"/>
        </w:rPr>
        <w:t xml:space="preserve">формируют </w:t>
      </w:r>
      <w:r w:rsidR="00C77563" w:rsidRPr="00600B0C">
        <w:rPr>
          <w:szCs w:val="28"/>
        </w:rPr>
        <w:t xml:space="preserve"> национальны</w:t>
      </w:r>
      <w:r w:rsidR="002D4D2D">
        <w:rPr>
          <w:szCs w:val="28"/>
        </w:rPr>
        <w:t>е</w:t>
      </w:r>
      <w:r w:rsidR="00C77563" w:rsidRPr="00600B0C">
        <w:rPr>
          <w:szCs w:val="28"/>
        </w:rPr>
        <w:t xml:space="preserve"> инвест</w:t>
      </w:r>
      <w:r w:rsidR="002D4D2D">
        <w:rPr>
          <w:szCs w:val="28"/>
        </w:rPr>
        <w:t>иции</w:t>
      </w:r>
      <w:r w:rsidR="00C77563" w:rsidRPr="00600B0C">
        <w:rPr>
          <w:szCs w:val="28"/>
        </w:rPr>
        <w:t>.</w:t>
      </w:r>
    </w:p>
    <w:p w:rsidR="00C77563" w:rsidRPr="00600B0C" w:rsidRDefault="00C77563" w:rsidP="00FA4905">
      <w:pPr>
        <w:ind w:firstLine="708"/>
        <w:rPr>
          <w:szCs w:val="28"/>
        </w:rPr>
      </w:pPr>
      <w:r w:rsidRPr="00600B0C">
        <w:rPr>
          <w:szCs w:val="28"/>
        </w:rPr>
        <w:t xml:space="preserve">Вторую группу </w:t>
      </w:r>
      <w:r w:rsidR="002D4D2D">
        <w:rPr>
          <w:szCs w:val="28"/>
        </w:rPr>
        <w:t xml:space="preserve">инвесторов </w:t>
      </w:r>
      <w:r w:rsidRPr="00600B0C">
        <w:rPr>
          <w:szCs w:val="28"/>
        </w:rPr>
        <w:t>составляют:</w:t>
      </w:r>
    </w:p>
    <w:p w:rsidR="00C77563" w:rsidRPr="00600B0C" w:rsidRDefault="00A55607" w:rsidP="00FA4905">
      <w:pPr>
        <w:ind w:firstLine="708"/>
        <w:rPr>
          <w:szCs w:val="28"/>
        </w:rPr>
      </w:pPr>
      <w:r>
        <w:rPr>
          <w:szCs w:val="28"/>
        </w:rPr>
        <w:t>–</w:t>
      </w:r>
      <w:r w:rsidR="00C77563" w:rsidRPr="00600B0C">
        <w:rPr>
          <w:szCs w:val="28"/>
        </w:rPr>
        <w:t xml:space="preserve"> иностранные граждане и лица без гражданства, постоянно не прожива</w:t>
      </w:r>
      <w:r w:rsidR="00C77563" w:rsidRPr="00600B0C">
        <w:rPr>
          <w:szCs w:val="28"/>
        </w:rPr>
        <w:t>ю</w:t>
      </w:r>
      <w:r w:rsidR="00C77563" w:rsidRPr="00600B0C">
        <w:rPr>
          <w:szCs w:val="28"/>
        </w:rPr>
        <w:t>щие в Республике Беларусь, граждане Республики Беларусь, постоянно прожив</w:t>
      </w:r>
      <w:r w:rsidR="00C77563" w:rsidRPr="00600B0C">
        <w:rPr>
          <w:szCs w:val="28"/>
        </w:rPr>
        <w:t>а</w:t>
      </w:r>
      <w:r w:rsidR="00C77563" w:rsidRPr="00600B0C">
        <w:rPr>
          <w:szCs w:val="28"/>
        </w:rPr>
        <w:t>ющие за пределами Республики Беларусь, иностранные и международные юрид</w:t>
      </w:r>
      <w:r w:rsidR="00C77563" w:rsidRPr="00600B0C">
        <w:rPr>
          <w:szCs w:val="28"/>
        </w:rPr>
        <w:t>и</w:t>
      </w:r>
      <w:r w:rsidR="00C77563" w:rsidRPr="00600B0C">
        <w:rPr>
          <w:szCs w:val="28"/>
        </w:rPr>
        <w:t>ческие лица</w:t>
      </w:r>
      <w:r w:rsidR="002D4D2D">
        <w:rPr>
          <w:szCs w:val="28"/>
        </w:rPr>
        <w:t xml:space="preserve">, а также </w:t>
      </w:r>
      <w:r w:rsidR="00C77563" w:rsidRPr="00600B0C">
        <w:rPr>
          <w:szCs w:val="28"/>
        </w:rPr>
        <w:t>организации, не являющиеся юридическими лицами, ос</w:t>
      </w:r>
      <w:r w:rsidR="00C77563" w:rsidRPr="00600B0C">
        <w:rPr>
          <w:szCs w:val="28"/>
        </w:rPr>
        <w:t>у</w:t>
      </w:r>
      <w:r w:rsidR="00C77563" w:rsidRPr="00600B0C">
        <w:rPr>
          <w:szCs w:val="28"/>
        </w:rPr>
        <w:t xml:space="preserve">ществляющие инвестиции на территории Республики Беларусь. </w:t>
      </w:r>
    </w:p>
    <w:p w:rsidR="00C77563" w:rsidRPr="00600B0C" w:rsidRDefault="00C77563" w:rsidP="00FA4905">
      <w:pPr>
        <w:ind w:firstLine="708"/>
        <w:rPr>
          <w:szCs w:val="28"/>
        </w:rPr>
      </w:pPr>
      <w:r w:rsidRPr="00600B0C">
        <w:rPr>
          <w:szCs w:val="28"/>
        </w:rPr>
        <w:t>К организациям, не являющимися юридическими лицами относятся холди</w:t>
      </w:r>
      <w:r w:rsidRPr="00600B0C">
        <w:rPr>
          <w:szCs w:val="28"/>
        </w:rPr>
        <w:t>н</w:t>
      </w:r>
      <w:r w:rsidRPr="00600B0C">
        <w:rPr>
          <w:szCs w:val="28"/>
        </w:rPr>
        <w:t>ги, концерны, консорциумы, синдикаты, финансово</w:t>
      </w:r>
      <w:r w:rsidR="00A55607">
        <w:rPr>
          <w:szCs w:val="28"/>
        </w:rPr>
        <w:t>–</w:t>
      </w:r>
      <w:r w:rsidRPr="00600B0C">
        <w:rPr>
          <w:szCs w:val="28"/>
        </w:rPr>
        <w:t xml:space="preserve">промышленные группы и другие объединения юридических лиц. Инвесторы, входящие во вторую группу, в РБ имеют статус иностранных инвесторов. </w:t>
      </w:r>
    </w:p>
    <w:p w:rsidR="00C77563" w:rsidRPr="00600B0C" w:rsidRDefault="00C77563" w:rsidP="00FA4905">
      <w:pPr>
        <w:rPr>
          <w:szCs w:val="28"/>
        </w:rPr>
      </w:pPr>
      <w:r w:rsidRPr="00600B0C">
        <w:rPr>
          <w:szCs w:val="28"/>
        </w:rPr>
        <w:tab/>
        <w:t>Согласно новому закону, из перечня инвесторов исключены национальные и иностранные государства.</w:t>
      </w:r>
    </w:p>
    <w:p w:rsidR="00C77563" w:rsidRPr="00600B0C" w:rsidRDefault="00C77563" w:rsidP="00FA4905">
      <w:pPr>
        <w:autoSpaceDE w:val="0"/>
        <w:autoSpaceDN w:val="0"/>
        <w:adjustRightInd w:val="0"/>
        <w:ind w:firstLine="708"/>
        <w:rPr>
          <w:color w:val="000000"/>
          <w:szCs w:val="28"/>
        </w:rPr>
      </w:pPr>
      <w:r w:rsidRPr="00600B0C">
        <w:rPr>
          <w:color w:val="000000"/>
          <w:szCs w:val="28"/>
        </w:rPr>
        <w:t>В законе «Об инвестициях» сформулированы принципы осуществления и</w:t>
      </w:r>
      <w:r w:rsidRPr="00600B0C">
        <w:rPr>
          <w:color w:val="000000"/>
          <w:szCs w:val="28"/>
        </w:rPr>
        <w:t>н</w:t>
      </w:r>
      <w:r w:rsidRPr="00600B0C">
        <w:rPr>
          <w:color w:val="000000"/>
          <w:szCs w:val="28"/>
        </w:rPr>
        <w:t>вестиций:</w:t>
      </w:r>
    </w:p>
    <w:p w:rsidR="00C77563" w:rsidRPr="00600B0C" w:rsidRDefault="00C77563" w:rsidP="00FA4905">
      <w:pPr>
        <w:ind w:firstLine="600"/>
        <w:rPr>
          <w:szCs w:val="28"/>
        </w:rPr>
      </w:pPr>
      <w:r w:rsidRPr="00600B0C">
        <w:rPr>
          <w:color w:val="000000"/>
          <w:szCs w:val="28"/>
        </w:rPr>
        <w:t xml:space="preserve">1. </w:t>
      </w:r>
      <w:r w:rsidRPr="00600B0C">
        <w:rPr>
          <w:i/>
          <w:color w:val="000000"/>
          <w:szCs w:val="28"/>
        </w:rPr>
        <w:t xml:space="preserve">Принцип верховенства права. </w:t>
      </w:r>
      <w:r w:rsidRPr="00600B0C">
        <w:rPr>
          <w:color w:val="000000"/>
          <w:szCs w:val="28"/>
        </w:rPr>
        <w:t>Он означает, что и</w:t>
      </w:r>
      <w:r w:rsidRPr="00600B0C">
        <w:rPr>
          <w:szCs w:val="28"/>
        </w:rPr>
        <w:t>нвесторы, а также гос</w:t>
      </w:r>
      <w:r w:rsidRPr="00600B0C">
        <w:rPr>
          <w:szCs w:val="28"/>
        </w:rPr>
        <w:t>у</w:t>
      </w:r>
      <w:r w:rsidRPr="00600B0C">
        <w:rPr>
          <w:szCs w:val="28"/>
        </w:rPr>
        <w:t>дарство, его органы и должностные лица действуют в пределах Конституции Ре</w:t>
      </w:r>
      <w:r w:rsidRPr="00600B0C">
        <w:rPr>
          <w:szCs w:val="28"/>
        </w:rPr>
        <w:t>с</w:t>
      </w:r>
      <w:r w:rsidRPr="00600B0C">
        <w:rPr>
          <w:szCs w:val="28"/>
        </w:rPr>
        <w:t>публики Беларусь и принятых в соответствии с ней актов законодательства Ре</w:t>
      </w:r>
      <w:r w:rsidRPr="00600B0C">
        <w:rPr>
          <w:szCs w:val="28"/>
        </w:rPr>
        <w:t>с</w:t>
      </w:r>
      <w:r w:rsidRPr="00600B0C">
        <w:rPr>
          <w:szCs w:val="28"/>
        </w:rPr>
        <w:t>публики Беларусь;</w:t>
      </w:r>
    </w:p>
    <w:p w:rsidR="00C77563" w:rsidRPr="00600B0C" w:rsidRDefault="00C77563" w:rsidP="00FC3707">
      <w:pPr>
        <w:numPr>
          <w:ilvl w:val="0"/>
          <w:numId w:val="4"/>
        </w:numPr>
        <w:ind w:left="0" w:firstLine="169"/>
        <w:rPr>
          <w:szCs w:val="28"/>
        </w:rPr>
      </w:pPr>
      <w:r w:rsidRPr="00600B0C">
        <w:rPr>
          <w:i/>
          <w:szCs w:val="28"/>
        </w:rPr>
        <w:t>Принцип равенства инвесторов,</w:t>
      </w:r>
      <w:r w:rsidRPr="00600B0C">
        <w:rPr>
          <w:szCs w:val="28"/>
        </w:rPr>
        <w:t xml:space="preserve"> означающий, что все инвесторы равны перед законом и пользуются правами без всякой дискриминации;</w:t>
      </w:r>
    </w:p>
    <w:p w:rsidR="00C77563" w:rsidRPr="00600B0C" w:rsidRDefault="00C77563" w:rsidP="00FC3707">
      <w:pPr>
        <w:numPr>
          <w:ilvl w:val="0"/>
          <w:numId w:val="4"/>
        </w:numPr>
        <w:ind w:left="0" w:firstLine="600"/>
        <w:rPr>
          <w:szCs w:val="28"/>
        </w:rPr>
      </w:pPr>
      <w:r w:rsidRPr="00600B0C">
        <w:rPr>
          <w:i/>
          <w:szCs w:val="28"/>
        </w:rPr>
        <w:t>Принцип добросовестности и разумности осуществления инвест</w:t>
      </w:r>
      <w:r w:rsidRPr="00600B0C">
        <w:rPr>
          <w:i/>
          <w:szCs w:val="28"/>
        </w:rPr>
        <w:t>и</w:t>
      </w:r>
      <w:r w:rsidRPr="00600B0C">
        <w:rPr>
          <w:i/>
          <w:szCs w:val="28"/>
        </w:rPr>
        <w:t>ций</w:t>
      </w:r>
      <w:r w:rsidR="002D4D2D">
        <w:rPr>
          <w:i/>
          <w:szCs w:val="28"/>
        </w:rPr>
        <w:t xml:space="preserve">. </w:t>
      </w:r>
      <w:r w:rsidR="002D4D2D" w:rsidRPr="002D4D2D">
        <w:rPr>
          <w:szCs w:val="28"/>
        </w:rPr>
        <w:t>О</w:t>
      </w:r>
      <w:r w:rsidRPr="002D4D2D">
        <w:rPr>
          <w:szCs w:val="28"/>
        </w:rPr>
        <w:t>з</w:t>
      </w:r>
      <w:r w:rsidRPr="00600B0C">
        <w:rPr>
          <w:szCs w:val="28"/>
        </w:rPr>
        <w:t xml:space="preserve">начает, что инвесторы осуществляют инвестиции добросовестно и разумно без причинения вреда другому лицу, окружающей среде, </w:t>
      </w:r>
      <w:proofErr w:type="spellStart"/>
      <w:r w:rsidRPr="00600B0C">
        <w:rPr>
          <w:szCs w:val="28"/>
        </w:rPr>
        <w:t>историко</w:t>
      </w:r>
      <w:proofErr w:type="spellEnd"/>
      <w:r w:rsidR="00A55607">
        <w:rPr>
          <w:szCs w:val="28"/>
        </w:rPr>
        <w:t>–</w:t>
      </w:r>
      <w:r w:rsidRPr="00600B0C">
        <w:rPr>
          <w:szCs w:val="28"/>
        </w:rPr>
        <w:t>культурным ценностям, ущемления прав и защищаемых законом интересов других лиц или злоупотребления правами в иных формах;</w:t>
      </w:r>
    </w:p>
    <w:p w:rsidR="00C77563" w:rsidRPr="00600B0C" w:rsidRDefault="00C77563" w:rsidP="00FA4905">
      <w:pPr>
        <w:ind w:firstLine="600"/>
        <w:rPr>
          <w:szCs w:val="28"/>
        </w:rPr>
      </w:pPr>
      <w:r w:rsidRPr="00600B0C">
        <w:rPr>
          <w:szCs w:val="28"/>
        </w:rPr>
        <w:lastRenderedPageBreak/>
        <w:t xml:space="preserve">4.  </w:t>
      </w:r>
      <w:r w:rsidRPr="00600B0C">
        <w:rPr>
          <w:i/>
          <w:szCs w:val="28"/>
        </w:rPr>
        <w:t>Принцип недопустимости произвольного вмешательства в частные дела.</w:t>
      </w:r>
      <w:r w:rsidRPr="00600B0C">
        <w:rPr>
          <w:szCs w:val="28"/>
        </w:rPr>
        <w:t xml:space="preserve"> Он означает недопущение вмешательства в частные дела, за исключением случ</w:t>
      </w:r>
      <w:r w:rsidRPr="00600B0C">
        <w:rPr>
          <w:szCs w:val="28"/>
        </w:rPr>
        <w:t>а</w:t>
      </w:r>
      <w:r w:rsidRPr="00600B0C">
        <w:rPr>
          <w:szCs w:val="28"/>
        </w:rPr>
        <w:t>ев, когда такое вмешательство осуществляется на основании в интересах наци</w:t>
      </w:r>
      <w:r w:rsidRPr="00600B0C">
        <w:rPr>
          <w:szCs w:val="28"/>
        </w:rPr>
        <w:t>о</w:t>
      </w:r>
      <w:r w:rsidRPr="00600B0C">
        <w:rPr>
          <w:szCs w:val="28"/>
        </w:rPr>
        <w:t xml:space="preserve">нальной безопасности (в том числе охраны окружающей среды, </w:t>
      </w:r>
      <w:proofErr w:type="spellStart"/>
      <w:r w:rsidRPr="00600B0C">
        <w:rPr>
          <w:szCs w:val="28"/>
        </w:rPr>
        <w:t>историко</w:t>
      </w:r>
      <w:proofErr w:type="spellEnd"/>
      <w:r w:rsidR="00A55607">
        <w:rPr>
          <w:szCs w:val="28"/>
        </w:rPr>
        <w:t>–</w:t>
      </w:r>
      <w:r w:rsidRPr="00600B0C">
        <w:rPr>
          <w:szCs w:val="28"/>
        </w:rPr>
        <w:t>культурных ценностей), в интересах общественного порядка, защиты нравстве</w:t>
      </w:r>
      <w:r w:rsidRPr="00600B0C">
        <w:rPr>
          <w:szCs w:val="28"/>
        </w:rPr>
        <w:t>н</w:t>
      </w:r>
      <w:r w:rsidRPr="00600B0C">
        <w:rPr>
          <w:szCs w:val="28"/>
        </w:rPr>
        <w:t>ности, здоровья населения, прав и свобод других лиц;</w:t>
      </w:r>
    </w:p>
    <w:p w:rsidR="00C77563" w:rsidRPr="00600B0C" w:rsidRDefault="00C77563" w:rsidP="00FC3707">
      <w:pPr>
        <w:numPr>
          <w:ilvl w:val="0"/>
          <w:numId w:val="1"/>
        </w:numPr>
        <w:ind w:left="0" w:firstLine="600"/>
        <w:rPr>
          <w:szCs w:val="28"/>
        </w:rPr>
      </w:pPr>
      <w:r w:rsidRPr="00600B0C">
        <w:rPr>
          <w:i/>
          <w:szCs w:val="28"/>
        </w:rPr>
        <w:t>Принцип обеспечения восстановления нарушенных прав и законных инт</w:t>
      </w:r>
      <w:r w:rsidRPr="00600B0C">
        <w:rPr>
          <w:i/>
          <w:szCs w:val="28"/>
        </w:rPr>
        <w:t>е</w:t>
      </w:r>
      <w:r w:rsidRPr="00600B0C">
        <w:rPr>
          <w:i/>
          <w:szCs w:val="28"/>
        </w:rPr>
        <w:t>ресов</w:t>
      </w:r>
      <w:r w:rsidR="001D09A2">
        <w:rPr>
          <w:i/>
          <w:szCs w:val="28"/>
        </w:rPr>
        <w:t xml:space="preserve"> инвесторов</w:t>
      </w:r>
      <w:r w:rsidRPr="00600B0C">
        <w:rPr>
          <w:i/>
          <w:szCs w:val="28"/>
        </w:rPr>
        <w:t>, их судебной защиты</w:t>
      </w:r>
      <w:r w:rsidRPr="00600B0C">
        <w:rPr>
          <w:szCs w:val="28"/>
        </w:rPr>
        <w:t>. Он означает, что инвесторам гарантируе</w:t>
      </w:r>
      <w:r w:rsidRPr="00600B0C">
        <w:rPr>
          <w:szCs w:val="28"/>
        </w:rPr>
        <w:t>т</w:t>
      </w:r>
      <w:r w:rsidRPr="00600B0C">
        <w:rPr>
          <w:szCs w:val="28"/>
        </w:rPr>
        <w:t>ся защит</w:t>
      </w:r>
      <w:r w:rsidR="002D4D2D">
        <w:rPr>
          <w:szCs w:val="28"/>
        </w:rPr>
        <w:t>а</w:t>
      </w:r>
      <w:r w:rsidRPr="00600B0C">
        <w:rPr>
          <w:szCs w:val="28"/>
        </w:rPr>
        <w:t xml:space="preserve"> прав и законных интересов в суде и иными способами, предусмотре</w:t>
      </w:r>
      <w:r w:rsidRPr="00600B0C">
        <w:rPr>
          <w:szCs w:val="28"/>
        </w:rPr>
        <w:t>н</w:t>
      </w:r>
      <w:r w:rsidRPr="00600B0C">
        <w:rPr>
          <w:szCs w:val="28"/>
        </w:rPr>
        <w:t>ными законодательством Республики Беларусь, в том числе международными д</w:t>
      </w:r>
      <w:r w:rsidRPr="00600B0C">
        <w:rPr>
          <w:szCs w:val="28"/>
        </w:rPr>
        <w:t>о</w:t>
      </w:r>
      <w:r w:rsidRPr="00600B0C">
        <w:rPr>
          <w:szCs w:val="28"/>
        </w:rPr>
        <w:t xml:space="preserve">говорами Республики Беларусь. </w:t>
      </w:r>
    </w:p>
    <w:p w:rsidR="00C77563" w:rsidRPr="00600B0C" w:rsidRDefault="00C77563" w:rsidP="00FA4905">
      <w:pPr>
        <w:ind w:firstLine="600"/>
        <w:rPr>
          <w:szCs w:val="28"/>
        </w:rPr>
      </w:pPr>
      <w:r w:rsidRPr="00600B0C">
        <w:rPr>
          <w:szCs w:val="28"/>
        </w:rPr>
        <w:t>В законе «Об инвестициях» оговаривается приоритет международного зак</w:t>
      </w:r>
      <w:r w:rsidRPr="00600B0C">
        <w:rPr>
          <w:szCs w:val="28"/>
        </w:rPr>
        <w:t>о</w:t>
      </w:r>
      <w:r w:rsidRPr="00600B0C">
        <w:rPr>
          <w:szCs w:val="28"/>
        </w:rPr>
        <w:t xml:space="preserve">нодательства над </w:t>
      </w:r>
      <w:proofErr w:type="gramStart"/>
      <w:r w:rsidRPr="00600B0C">
        <w:rPr>
          <w:szCs w:val="28"/>
        </w:rPr>
        <w:t>национальным</w:t>
      </w:r>
      <w:proofErr w:type="gramEnd"/>
      <w:r w:rsidRPr="00600B0C">
        <w:rPr>
          <w:szCs w:val="28"/>
        </w:rPr>
        <w:t>.</w:t>
      </w:r>
    </w:p>
    <w:p w:rsidR="00C77563" w:rsidRPr="00600B0C" w:rsidRDefault="00C77563" w:rsidP="00FA4905">
      <w:pPr>
        <w:rPr>
          <w:szCs w:val="28"/>
        </w:rPr>
      </w:pPr>
      <w:r w:rsidRPr="00600B0C">
        <w:rPr>
          <w:szCs w:val="28"/>
        </w:rPr>
        <w:tab/>
        <w:t xml:space="preserve">Инвестиции в РБ осуществляются следующими </w:t>
      </w:r>
      <w:r w:rsidRPr="00600B0C">
        <w:rPr>
          <w:b/>
          <w:szCs w:val="28"/>
        </w:rPr>
        <w:t>способами</w:t>
      </w:r>
      <w:r w:rsidRPr="00600B0C">
        <w:rPr>
          <w:szCs w:val="28"/>
        </w:rPr>
        <w:t>:</w:t>
      </w:r>
    </w:p>
    <w:p w:rsidR="002D4D2D" w:rsidRDefault="00A55607" w:rsidP="00FA4905">
      <w:pPr>
        <w:ind w:firstLine="708"/>
        <w:rPr>
          <w:szCs w:val="28"/>
        </w:rPr>
      </w:pPr>
      <w:r>
        <w:rPr>
          <w:szCs w:val="28"/>
        </w:rPr>
        <w:t>–</w:t>
      </w:r>
      <w:r w:rsidR="00C77563" w:rsidRPr="00600B0C">
        <w:rPr>
          <w:szCs w:val="28"/>
        </w:rPr>
        <w:t xml:space="preserve"> созданием коммерческой организации</w:t>
      </w:r>
      <w:r w:rsidR="0089609E" w:rsidRPr="00991AF6">
        <w:rPr>
          <w:szCs w:val="28"/>
        </w:rPr>
        <w:t>;</w:t>
      </w:r>
      <w:r w:rsidR="00C77563" w:rsidRPr="00600B0C">
        <w:rPr>
          <w:szCs w:val="28"/>
        </w:rPr>
        <w:t xml:space="preserve"> </w:t>
      </w:r>
    </w:p>
    <w:p w:rsidR="00C77563" w:rsidRPr="00600B0C" w:rsidRDefault="00A55607" w:rsidP="00FA4905">
      <w:pPr>
        <w:ind w:firstLine="708"/>
        <w:rPr>
          <w:szCs w:val="28"/>
        </w:rPr>
      </w:pPr>
      <w:proofErr w:type="gramStart"/>
      <w:r>
        <w:rPr>
          <w:szCs w:val="28"/>
        </w:rPr>
        <w:t>–</w:t>
      </w:r>
      <w:r w:rsidR="00C77563" w:rsidRPr="00600B0C">
        <w:rPr>
          <w:szCs w:val="28"/>
        </w:rPr>
        <w:t xml:space="preserve"> приобретением, созданием, в том числе путем строительства, объектов н</w:t>
      </w:r>
      <w:r w:rsidR="00C77563" w:rsidRPr="00600B0C">
        <w:rPr>
          <w:szCs w:val="28"/>
        </w:rPr>
        <w:t>е</w:t>
      </w:r>
      <w:r w:rsidR="00C77563" w:rsidRPr="00600B0C">
        <w:rPr>
          <w:szCs w:val="28"/>
        </w:rPr>
        <w:t>движимого имущества (за исключением приобретения или строительства гражд</w:t>
      </w:r>
      <w:r w:rsidR="00C77563" w:rsidRPr="00600B0C">
        <w:rPr>
          <w:szCs w:val="28"/>
        </w:rPr>
        <w:t>а</w:t>
      </w:r>
      <w:r w:rsidR="00C77563" w:rsidRPr="00600B0C">
        <w:rPr>
          <w:szCs w:val="28"/>
        </w:rPr>
        <w:t>нами Республики Беларусь, иностранными гражданами и лицами без гражданства жилых домов, жилых помещений для проживания этих лиц.</w:t>
      </w:r>
      <w:proofErr w:type="gramEnd"/>
      <w:r w:rsidR="00C77563" w:rsidRPr="00600B0C">
        <w:rPr>
          <w:szCs w:val="28"/>
        </w:rPr>
        <w:t xml:space="preserve"> На эти отношения, связанные с осуществлением инвестиций, действие закона «Об инвестициях» не распространяется;</w:t>
      </w:r>
    </w:p>
    <w:p w:rsidR="00C77563" w:rsidRPr="00600B0C" w:rsidRDefault="00C77563" w:rsidP="00FA4905">
      <w:pPr>
        <w:rPr>
          <w:szCs w:val="28"/>
        </w:rPr>
      </w:pPr>
      <w:r w:rsidRPr="00600B0C">
        <w:rPr>
          <w:szCs w:val="28"/>
        </w:rPr>
        <w:tab/>
      </w:r>
      <w:r w:rsidR="00A55607">
        <w:rPr>
          <w:szCs w:val="28"/>
        </w:rPr>
        <w:t>–</w:t>
      </w:r>
      <w:r w:rsidRPr="00600B0C">
        <w:rPr>
          <w:szCs w:val="28"/>
        </w:rPr>
        <w:t xml:space="preserve"> приобретением прав на объекты интеллектуальной собственности; </w:t>
      </w:r>
    </w:p>
    <w:p w:rsidR="00C77563" w:rsidRPr="00600B0C" w:rsidRDefault="00A55607" w:rsidP="00FA4905">
      <w:pPr>
        <w:ind w:firstLine="708"/>
        <w:rPr>
          <w:szCs w:val="28"/>
        </w:rPr>
      </w:pPr>
      <w:r>
        <w:rPr>
          <w:szCs w:val="28"/>
        </w:rPr>
        <w:t>–</w:t>
      </w:r>
      <w:r w:rsidR="00C77563" w:rsidRPr="00600B0C">
        <w:rPr>
          <w:szCs w:val="28"/>
        </w:rPr>
        <w:t xml:space="preserve"> приобретением акций, долей в уставном фонде, паев в имуществе комме</w:t>
      </w:r>
      <w:r w:rsidR="00C77563" w:rsidRPr="00600B0C">
        <w:rPr>
          <w:szCs w:val="28"/>
        </w:rPr>
        <w:t>р</w:t>
      </w:r>
      <w:r w:rsidR="00C77563" w:rsidRPr="00600B0C">
        <w:rPr>
          <w:szCs w:val="28"/>
        </w:rPr>
        <w:t>ческой организации, включая случаи увеличения уставного фонда коммерческой организации;</w:t>
      </w:r>
    </w:p>
    <w:p w:rsidR="00C77563" w:rsidRPr="00600B0C" w:rsidRDefault="00A55607" w:rsidP="00FA4905">
      <w:pPr>
        <w:ind w:firstLine="708"/>
        <w:rPr>
          <w:szCs w:val="28"/>
        </w:rPr>
      </w:pPr>
      <w:r>
        <w:rPr>
          <w:szCs w:val="28"/>
        </w:rPr>
        <w:t>–</w:t>
      </w:r>
      <w:r w:rsidR="0089609E">
        <w:rPr>
          <w:szCs w:val="28"/>
        </w:rPr>
        <w:t xml:space="preserve"> на основе концессий</w:t>
      </w:r>
      <w:r w:rsidR="00C77563" w:rsidRPr="00600B0C">
        <w:rPr>
          <w:szCs w:val="28"/>
        </w:rPr>
        <w:t xml:space="preserve">; </w:t>
      </w:r>
    </w:p>
    <w:p w:rsidR="00C77563" w:rsidRPr="00600B0C" w:rsidRDefault="00A55607" w:rsidP="00FA4905">
      <w:pPr>
        <w:ind w:firstLine="708"/>
        <w:rPr>
          <w:szCs w:val="28"/>
        </w:rPr>
      </w:pPr>
      <w:r>
        <w:rPr>
          <w:szCs w:val="28"/>
        </w:rPr>
        <w:t>–</w:t>
      </w:r>
      <w:r w:rsidR="00C77563" w:rsidRPr="00600B0C">
        <w:rPr>
          <w:szCs w:val="28"/>
        </w:rPr>
        <w:t xml:space="preserve"> иными способами, кроме </w:t>
      </w:r>
      <w:proofErr w:type="gramStart"/>
      <w:r w:rsidR="00C77563" w:rsidRPr="00600B0C">
        <w:rPr>
          <w:szCs w:val="28"/>
        </w:rPr>
        <w:t>запрещенных</w:t>
      </w:r>
      <w:proofErr w:type="gramEnd"/>
      <w:r w:rsidR="00C77563" w:rsidRPr="00600B0C">
        <w:rPr>
          <w:szCs w:val="28"/>
        </w:rPr>
        <w:t xml:space="preserve"> законодательными актами Респу</w:t>
      </w:r>
      <w:r w:rsidR="00C77563" w:rsidRPr="00600B0C">
        <w:rPr>
          <w:szCs w:val="28"/>
        </w:rPr>
        <w:t>б</w:t>
      </w:r>
      <w:r w:rsidR="00C77563" w:rsidRPr="00600B0C">
        <w:rPr>
          <w:szCs w:val="28"/>
        </w:rPr>
        <w:t>лики Беларусь.</w:t>
      </w:r>
    </w:p>
    <w:p w:rsidR="00C77563" w:rsidRPr="00600B0C" w:rsidRDefault="00C77563" w:rsidP="00A1485A">
      <w:pPr>
        <w:ind w:firstLine="0"/>
        <w:rPr>
          <w:szCs w:val="28"/>
        </w:rPr>
      </w:pPr>
    </w:p>
    <w:p w:rsidR="00C77563" w:rsidRDefault="00920D97" w:rsidP="00FA4905">
      <w:pPr>
        <w:autoSpaceDE w:val="0"/>
        <w:autoSpaceDN w:val="0"/>
        <w:adjustRightInd w:val="0"/>
        <w:ind w:firstLine="0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1.3</w:t>
      </w:r>
      <w:r w:rsidR="000C4DB1">
        <w:rPr>
          <w:b/>
          <w:bCs/>
          <w:color w:val="000000"/>
          <w:szCs w:val="28"/>
        </w:rPr>
        <w:t xml:space="preserve"> </w:t>
      </w:r>
      <w:r w:rsidR="00C77563" w:rsidRPr="00600B0C">
        <w:rPr>
          <w:b/>
          <w:bCs/>
          <w:color w:val="000000"/>
          <w:szCs w:val="28"/>
        </w:rPr>
        <w:t xml:space="preserve">Классификация инвестиций. </w:t>
      </w:r>
      <w:r w:rsidR="00D731F7">
        <w:rPr>
          <w:b/>
          <w:bCs/>
          <w:color w:val="000000"/>
          <w:szCs w:val="28"/>
        </w:rPr>
        <w:t>Характеристика видов инвестиций</w:t>
      </w:r>
    </w:p>
    <w:p w:rsidR="00C77563" w:rsidRPr="00600B0C" w:rsidRDefault="00C77563" w:rsidP="00FA4905">
      <w:pPr>
        <w:tabs>
          <w:tab w:val="num" w:pos="2232"/>
        </w:tabs>
        <w:autoSpaceDE w:val="0"/>
        <w:autoSpaceDN w:val="0"/>
        <w:adjustRightInd w:val="0"/>
        <w:ind w:firstLine="0"/>
        <w:rPr>
          <w:b/>
          <w:bCs/>
          <w:color w:val="000000"/>
          <w:szCs w:val="28"/>
        </w:rPr>
      </w:pPr>
    </w:p>
    <w:p w:rsidR="00C77563" w:rsidRPr="00534868" w:rsidRDefault="00C77563" w:rsidP="00FA4905">
      <w:pPr>
        <w:rPr>
          <w:rStyle w:val="FontStyle12"/>
          <w:rFonts w:ascii="Times New Roman" w:hAnsi="Times New Roman" w:cs="Times New Roman"/>
          <w:spacing w:val="20"/>
          <w:sz w:val="28"/>
          <w:szCs w:val="28"/>
        </w:rPr>
      </w:pPr>
      <w:r w:rsidRPr="00534868">
        <w:rPr>
          <w:rStyle w:val="FontStyle12"/>
          <w:rFonts w:ascii="Times New Roman" w:hAnsi="Times New Roman" w:cs="Times New Roman"/>
          <w:spacing w:val="20"/>
          <w:sz w:val="28"/>
          <w:szCs w:val="28"/>
        </w:rPr>
        <w:t>Инвестиции осуществляются в различных формах, требу</w:t>
      </w:r>
      <w:r w:rsidRPr="00534868">
        <w:rPr>
          <w:rStyle w:val="FontStyle12"/>
          <w:rFonts w:ascii="Times New Roman" w:hAnsi="Times New Roman" w:cs="Times New Roman"/>
          <w:spacing w:val="20"/>
          <w:sz w:val="28"/>
          <w:szCs w:val="28"/>
        </w:rPr>
        <w:softHyphen/>
        <w:t>ющих определенной систематизации. В экономической тео</w:t>
      </w:r>
      <w:r w:rsidRPr="00534868">
        <w:rPr>
          <w:rStyle w:val="FontStyle12"/>
          <w:rFonts w:ascii="Times New Roman" w:hAnsi="Times New Roman" w:cs="Times New Roman"/>
          <w:spacing w:val="20"/>
          <w:sz w:val="28"/>
          <w:szCs w:val="28"/>
        </w:rPr>
        <w:softHyphen/>
        <w:t>рии и на практике инвестиции классифицируют по следую</w:t>
      </w:r>
      <w:r w:rsidRPr="00534868">
        <w:rPr>
          <w:rStyle w:val="FontStyle12"/>
          <w:rFonts w:ascii="Times New Roman" w:hAnsi="Times New Roman" w:cs="Times New Roman"/>
          <w:spacing w:val="20"/>
          <w:sz w:val="28"/>
          <w:szCs w:val="28"/>
        </w:rPr>
        <w:softHyphen/>
        <w:t>щим основным признакам.</w:t>
      </w:r>
    </w:p>
    <w:p w:rsidR="00C77563" w:rsidRPr="00534868" w:rsidRDefault="00C77563" w:rsidP="00FA4905">
      <w:pPr>
        <w:rPr>
          <w:rStyle w:val="FontStyle12"/>
          <w:rFonts w:ascii="Times New Roman" w:hAnsi="Times New Roman" w:cs="Times New Roman"/>
          <w:spacing w:val="20"/>
          <w:sz w:val="28"/>
          <w:szCs w:val="28"/>
        </w:rPr>
      </w:pPr>
      <w:r w:rsidRPr="00534868">
        <w:rPr>
          <w:rStyle w:val="FontStyle12"/>
          <w:rFonts w:ascii="Times New Roman" w:hAnsi="Times New Roman" w:cs="Times New Roman"/>
          <w:spacing w:val="20"/>
          <w:sz w:val="28"/>
          <w:szCs w:val="28"/>
        </w:rPr>
        <w:t xml:space="preserve">По </w:t>
      </w:r>
      <w:r w:rsidRPr="00534868">
        <w:rPr>
          <w:rStyle w:val="FontStyle12"/>
          <w:rFonts w:ascii="Times New Roman" w:hAnsi="Times New Roman" w:cs="Times New Roman"/>
          <w:b/>
          <w:spacing w:val="20"/>
          <w:sz w:val="28"/>
          <w:szCs w:val="28"/>
        </w:rPr>
        <w:t>объектам вложения</w:t>
      </w:r>
      <w:r w:rsidRPr="00534868">
        <w:rPr>
          <w:rStyle w:val="FontStyle12"/>
          <w:rFonts w:ascii="Times New Roman" w:hAnsi="Times New Roman" w:cs="Times New Roman"/>
          <w:spacing w:val="20"/>
          <w:sz w:val="28"/>
          <w:szCs w:val="28"/>
        </w:rPr>
        <w:t xml:space="preserve"> капитала инвестиции делят </w:t>
      </w:r>
      <w:proofErr w:type="gramStart"/>
      <w:r w:rsidRPr="00534868">
        <w:rPr>
          <w:rStyle w:val="FontStyle12"/>
          <w:rFonts w:ascii="Times New Roman" w:hAnsi="Times New Roman" w:cs="Times New Roman"/>
          <w:spacing w:val="20"/>
          <w:sz w:val="28"/>
          <w:szCs w:val="28"/>
        </w:rPr>
        <w:t>на</w:t>
      </w:r>
      <w:proofErr w:type="gramEnd"/>
      <w:r w:rsidRPr="00534868">
        <w:rPr>
          <w:rStyle w:val="FontStyle12"/>
          <w:rFonts w:ascii="Times New Roman" w:hAnsi="Times New Roman" w:cs="Times New Roman"/>
          <w:spacing w:val="20"/>
          <w:sz w:val="28"/>
          <w:szCs w:val="28"/>
        </w:rPr>
        <w:t xml:space="preserve"> реальные и финансовые.</w:t>
      </w:r>
    </w:p>
    <w:p w:rsidR="00C77563" w:rsidRPr="00534868" w:rsidRDefault="00C77563" w:rsidP="00FA4905">
      <w:pPr>
        <w:rPr>
          <w:rStyle w:val="FontStyle12"/>
          <w:rFonts w:ascii="Times New Roman" w:hAnsi="Times New Roman" w:cs="Times New Roman"/>
          <w:spacing w:val="20"/>
          <w:sz w:val="28"/>
          <w:szCs w:val="28"/>
        </w:rPr>
      </w:pPr>
      <w:r w:rsidRPr="00534868">
        <w:rPr>
          <w:rStyle w:val="FontStyle12"/>
          <w:rFonts w:ascii="Times New Roman" w:hAnsi="Times New Roman" w:cs="Times New Roman"/>
          <w:i/>
          <w:color w:val="000000"/>
          <w:spacing w:val="20"/>
          <w:sz w:val="28"/>
          <w:szCs w:val="28"/>
        </w:rPr>
        <w:t>Реальные</w:t>
      </w:r>
      <w:r w:rsidRPr="00534868">
        <w:rPr>
          <w:rStyle w:val="FontStyle12"/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(</w:t>
      </w:r>
      <w:proofErr w:type="spellStart"/>
      <w:r w:rsidRPr="00534868">
        <w:rPr>
          <w:rStyle w:val="FontStyle12"/>
          <w:rFonts w:ascii="Times New Roman" w:hAnsi="Times New Roman" w:cs="Times New Roman"/>
          <w:color w:val="000000"/>
          <w:spacing w:val="20"/>
          <w:sz w:val="28"/>
          <w:szCs w:val="28"/>
        </w:rPr>
        <w:t>капиталообразующие</w:t>
      </w:r>
      <w:proofErr w:type="spellEnd"/>
      <w:r w:rsidRPr="00534868">
        <w:rPr>
          <w:rStyle w:val="FontStyle12"/>
          <w:rFonts w:ascii="Times New Roman" w:hAnsi="Times New Roman" w:cs="Times New Roman"/>
          <w:color w:val="000000"/>
          <w:spacing w:val="20"/>
          <w:sz w:val="28"/>
          <w:szCs w:val="28"/>
        </w:rPr>
        <w:t>) инвестиции характери</w:t>
      </w:r>
      <w:r w:rsidRPr="00534868">
        <w:rPr>
          <w:rStyle w:val="FontStyle12"/>
          <w:rFonts w:ascii="Times New Roman" w:hAnsi="Times New Roman" w:cs="Times New Roman"/>
          <w:color w:val="000000"/>
          <w:spacing w:val="20"/>
          <w:sz w:val="28"/>
          <w:szCs w:val="28"/>
        </w:rPr>
        <w:softHyphen/>
        <w:t>зуют вл</w:t>
      </w:r>
      <w:r w:rsidRPr="00534868">
        <w:rPr>
          <w:rStyle w:val="FontStyle12"/>
          <w:rFonts w:ascii="Times New Roman" w:hAnsi="Times New Roman" w:cs="Times New Roman"/>
          <w:color w:val="000000"/>
          <w:spacing w:val="20"/>
          <w:sz w:val="28"/>
          <w:szCs w:val="28"/>
        </w:rPr>
        <w:t>о</w:t>
      </w:r>
      <w:r w:rsidRPr="00534868">
        <w:rPr>
          <w:rStyle w:val="FontStyle12"/>
          <w:rFonts w:ascii="Times New Roman" w:hAnsi="Times New Roman" w:cs="Times New Roman"/>
          <w:color w:val="000000"/>
          <w:spacing w:val="20"/>
          <w:sz w:val="28"/>
          <w:szCs w:val="28"/>
        </w:rPr>
        <w:t>жения капитала в создание и воспроизводство ос</w:t>
      </w:r>
      <w:r w:rsidRPr="00534868">
        <w:rPr>
          <w:rStyle w:val="FontStyle12"/>
          <w:rFonts w:ascii="Times New Roman" w:hAnsi="Times New Roman" w:cs="Times New Roman"/>
          <w:color w:val="000000"/>
          <w:spacing w:val="20"/>
          <w:sz w:val="28"/>
          <w:szCs w:val="28"/>
        </w:rPr>
        <w:softHyphen/>
        <w:t>новных средств, пр</w:t>
      </w:r>
      <w:r w:rsidRPr="00534868">
        <w:rPr>
          <w:rStyle w:val="FontStyle12"/>
          <w:rFonts w:ascii="Times New Roman" w:hAnsi="Times New Roman" w:cs="Times New Roman"/>
          <w:color w:val="000000"/>
          <w:spacing w:val="20"/>
          <w:sz w:val="28"/>
          <w:szCs w:val="28"/>
        </w:rPr>
        <w:t>и</w:t>
      </w:r>
      <w:r w:rsidRPr="00534868">
        <w:rPr>
          <w:rStyle w:val="FontStyle12"/>
          <w:rFonts w:ascii="Times New Roman" w:hAnsi="Times New Roman" w:cs="Times New Roman"/>
          <w:color w:val="000000"/>
          <w:spacing w:val="20"/>
          <w:sz w:val="28"/>
          <w:szCs w:val="28"/>
        </w:rPr>
        <w:t>обретение земельных участков, лесных угодий, озер и объек</w:t>
      </w:r>
      <w:r w:rsidRPr="00534868">
        <w:rPr>
          <w:rStyle w:val="FontStyle12"/>
          <w:rFonts w:ascii="Times New Roman" w:hAnsi="Times New Roman" w:cs="Times New Roman"/>
          <w:color w:val="000000"/>
          <w:spacing w:val="20"/>
          <w:sz w:val="28"/>
          <w:szCs w:val="28"/>
        </w:rPr>
        <w:softHyphen/>
        <w:t>т</w:t>
      </w:r>
      <w:r w:rsidR="0089609E">
        <w:rPr>
          <w:rStyle w:val="FontStyle12"/>
          <w:rFonts w:ascii="Times New Roman" w:hAnsi="Times New Roman" w:cs="Times New Roman"/>
          <w:color w:val="000000"/>
          <w:spacing w:val="20"/>
          <w:sz w:val="28"/>
          <w:szCs w:val="28"/>
        </w:rPr>
        <w:t>ов</w:t>
      </w:r>
      <w:r w:rsidRPr="00534868">
        <w:rPr>
          <w:rStyle w:val="FontStyle12"/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прир</w:t>
      </w:r>
      <w:r w:rsidRPr="00534868">
        <w:rPr>
          <w:rStyle w:val="FontStyle12"/>
          <w:rFonts w:ascii="Times New Roman" w:hAnsi="Times New Roman" w:cs="Times New Roman"/>
          <w:color w:val="000000"/>
          <w:spacing w:val="20"/>
          <w:sz w:val="28"/>
          <w:szCs w:val="28"/>
        </w:rPr>
        <w:t>о</w:t>
      </w:r>
      <w:r w:rsidRPr="00534868">
        <w:rPr>
          <w:rStyle w:val="FontStyle12"/>
          <w:rFonts w:ascii="Times New Roman" w:hAnsi="Times New Roman" w:cs="Times New Roman"/>
          <w:color w:val="000000"/>
          <w:spacing w:val="20"/>
          <w:sz w:val="28"/>
          <w:szCs w:val="28"/>
        </w:rPr>
        <w:t>допользования, в нематериальные активы (инновации), прирост зап</w:t>
      </w:r>
      <w:r w:rsidRPr="00534868">
        <w:rPr>
          <w:rStyle w:val="FontStyle12"/>
          <w:rFonts w:ascii="Times New Roman" w:hAnsi="Times New Roman" w:cs="Times New Roman"/>
          <w:color w:val="000000"/>
          <w:spacing w:val="20"/>
          <w:sz w:val="28"/>
          <w:szCs w:val="28"/>
        </w:rPr>
        <w:t>а</w:t>
      </w:r>
      <w:r w:rsidRPr="00534868">
        <w:rPr>
          <w:rStyle w:val="FontStyle12"/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сов </w:t>
      </w:r>
      <w:proofErr w:type="spellStart"/>
      <w:r w:rsidRPr="00534868">
        <w:rPr>
          <w:rStyle w:val="FontStyle12"/>
          <w:rFonts w:ascii="Times New Roman" w:hAnsi="Times New Roman" w:cs="Times New Roman"/>
          <w:color w:val="000000"/>
          <w:spacing w:val="20"/>
          <w:sz w:val="28"/>
          <w:szCs w:val="28"/>
        </w:rPr>
        <w:t>товарно</w:t>
      </w:r>
      <w:proofErr w:type="spellEnd"/>
      <w:r w:rsidR="00A55607">
        <w:rPr>
          <w:rStyle w:val="FontStyle12"/>
          <w:rFonts w:ascii="Times New Roman" w:hAnsi="Times New Roman" w:cs="Times New Roman"/>
          <w:color w:val="000000"/>
          <w:spacing w:val="20"/>
          <w:sz w:val="28"/>
          <w:szCs w:val="28"/>
        </w:rPr>
        <w:t>–</w:t>
      </w:r>
      <w:r w:rsidRPr="00534868">
        <w:rPr>
          <w:rStyle w:val="FontStyle12"/>
          <w:rFonts w:ascii="Times New Roman" w:hAnsi="Times New Roman" w:cs="Times New Roman"/>
          <w:color w:val="000000"/>
          <w:spacing w:val="20"/>
          <w:sz w:val="28"/>
          <w:szCs w:val="28"/>
        </w:rPr>
        <w:t>материальных ценностей и другие объекты, связанные с осуществлением хозяйствен</w:t>
      </w:r>
      <w:r w:rsidRPr="00534868">
        <w:rPr>
          <w:rStyle w:val="FontStyle12"/>
          <w:rFonts w:ascii="Times New Roman" w:hAnsi="Times New Roman" w:cs="Times New Roman"/>
          <w:color w:val="000000"/>
          <w:spacing w:val="20"/>
          <w:sz w:val="28"/>
          <w:szCs w:val="28"/>
        </w:rPr>
        <w:softHyphen/>
        <w:t>ной деятельности предприятий. В после</w:t>
      </w:r>
      <w:r w:rsidRPr="00534868">
        <w:rPr>
          <w:rStyle w:val="FontStyle12"/>
          <w:rFonts w:ascii="Times New Roman" w:hAnsi="Times New Roman" w:cs="Times New Roman"/>
          <w:color w:val="000000"/>
          <w:spacing w:val="20"/>
          <w:sz w:val="28"/>
          <w:szCs w:val="28"/>
        </w:rPr>
        <w:t>д</w:t>
      </w:r>
      <w:r w:rsidRPr="00534868">
        <w:rPr>
          <w:rStyle w:val="FontStyle12"/>
          <w:rFonts w:ascii="Times New Roman" w:hAnsi="Times New Roman" w:cs="Times New Roman"/>
          <w:color w:val="000000"/>
          <w:spacing w:val="20"/>
          <w:sz w:val="28"/>
          <w:szCs w:val="28"/>
        </w:rPr>
        <w:t>ние годы отдельные экономисты выделяют самостоятельной</w:t>
      </w:r>
      <w:r w:rsidRPr="00534868">
        <w:rPr>
          <w:rStyle w:val="FontStyle12"/>
          <w:rFonts w:ascii="Times New Roman" w:hAnsi="Times New Roman" w:cs="Times New Roman"/>
          <w:spacing w:val="20"/>
          <w:sz w:val="28"/>
          <w:szCs w:val="28"/>
        </w:rPr>
        <w:t xml:space="preserve"> группой инновационные (интеллектуальные) инвестиции.</w:t>
      </w:r>
    </w:p>
    <w:p w:rsidR="00C77563" w:rsidRPr="00534868" w:rsidRDefault="00C77563" w:rsidP="00FA4905">
      <w:pPr>
        <w:rPr>
          <w:rStyle w:val="FontStyle12"/>
          <w:rFonts w:ascii="Times New Roman" w:hAnsi="Times New Roman" w:cs="Times New Roman"/>
          <w:spacing w:val="20"/>
          <w:sz w:val="28"/>
          <w:szCs w:val="28"/>
        </w:rPr>
      </w:pPr>
      <w:r w:rsidRPr="00534868">
        <w:rPr>
          <w:rStyle w:val="FontStyle12"/>
          <w:rFonts w:ascii="Times New Roman" w:hAnsi="Times New Roman" w:cs="Times New Roman"/>
          <w:spacing w:val="20"/>
          <w:sz w:val="28"/>
          <w:szCs w:val="28"/>
        </w:rPr>
        <w:t>Реальные инвестиции обеспечивают приращение (увеличение) р</w:t>
      </w:r>
      <w:r w:rsidRPr="00534868">
        <w:rPr>
          <w:rStyle w:val="FontStyle12"/>
          <w:rFonts w:ascii="Times New Roman" w:hAnsi="Times New Roman" w:cs="Times New Roman"/>
          <w:spacing w:val="20"/>
          <w:sz w:val="28"/>
          <w:szCs w:val="28"/>
        </w:rPr>
        <w:t>е</w:t>
      </w:r>
      <w:r w:rsidRPr="00534868">
        <w:rPr>
          <w:rStyle w:val="FontStyle12"/>
          <w:rFonts w:ascii="Times New Roman" w:hAnsi="Times New Roman" w:cs="Times New Roman"/>
          <w:spacing w:val="20"/>
          <w:sz w:val="28"/>
          <w:szCs w:val="28"/>
        </w:rPr>
        <w:t xml:space="preserve">ального капитала общества либо отдельного субъекта хозяйствования </w:t>
      </w:r>
      <w:r w:rsidRPr="00534868">
        <w:rPr>
          <w:rStyle w:val="FontStyle12"/>
          <w:rFonts w:ascii="Times New Roman" w:hAnsi="Times New Roman" w:cs="Times New Roman"/>
          <w:spacing w:val="20"/>
          <w:sz w:val="28"/>
          <w:szCs w:val="28"/>
        </w:rPr>
        <w:lastRenderedPageBreak/>
        <w:t xml:space="preserve">(увеличение основных и </w:t>
      </w:r>
      <w:r w:rsidR="00A81A50">
        <w:rPr>
          <w:rStyle w:val="FontStyle12"/>
          <w:rFonts w:ascii="Times New Roman" w:hAnsi="Times New Roman" w:cs="Times New Roman"/>
          <w:spacing w:val="20"/>
          <w:sz w:val="28"/>
          <w:szCs w:val="28"/>
        </w:rPr>
        <w:t>краткосрочных активов</w:t>
      </w:r>
      <w:proofErr w:type="gramStart"/>
      <w:r w:rsidR="00A81A50">
        <w:rPr>
          <w:rStyle w:val="FontStyle12"/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534868">
        <w:rPr>
          <w:rStyle w:val="FontStyle12"/>
          <w:rFonts w:ascii="Times New Roman" w:hAnsi="Times New Roman" w:cs="Times New Roman"/>
          <w:spacing w:val="20"/>
          <w:sz w:val="28"/>
          <w:szCs w:val="28"/>
        </w:rPr>
        <w:t>,</w:t>
      </w:r>
      <w:proofErr w:type="gramEnd"/>
      <w:r w:rsidRPr="00534868">
        <w:rPr>
          <w:rStyle w:val="FontStyle12"/>
          <w:rFonts w:ascii="Times New Roman" w:hAnsi="Times New Roman" w:cs="Times New Roman"/>
          <w:spacing w:val="20"/>
          <w:sz w:val="28"/>
          <w:szCs w:val="28"/>
        </w:rPr>
        <w:t xml:space="preserve"> нематериальных а</w:t>
      </w:r>
      <w:r w:rsidRPr="00534868">
        <w:rPr>
          <w:rStyle w:val="FontStyle12"/>
          <w:rFonts w:ascii="Times New Roman" w:hAnsi="Times New Roman" w:cs="Times New Roman"/>
          <w:spacing w:val="20"/>
          <w:sz w:val="28"/>
          <w:szCs w:val="28"/>
        </w:rPr>
        <w:t>к</w:t>
      </w:r>
      <w:r w:rsidRPr="00534868">
        <w:rPr>
          <w:rStyle w:val="FontStyle12"/>
          <w:rFonts w:ascii="Times New Roman" w:hAnsi="Times New Roman" w:cs="Times New Roman"/>
          <w:spacing w:val="20"/>
          <w:sz w:val="28"/>
          <w:szCs w:val="28"/>
        </w:rPr>
        <w:t>тивов).</w:t>
      </w:r>
    </w:p>
    <w:p w:rsidR="00C77563" w:rsidRPr="00534868" w:rsidRDefault="00C77563" w:rsidP="00FA4905">
      <w:pPr>
        <w:rPr>
          <w:rStyle w:val="FontStyle12"/>
          <w:rFonts w:ascii="Times New Roman" w:hAnsi="Times New Roman" w:cs="Times New Roman"/>
          <w:spacing w:val="20"/>
          <w:sz w:val="28"/>
          <w:szCs w:val="28"/>
        </w:rPr>
      </w:pPr>
      <w:r w:rsidRPr="00534868">
        <w:rPr>
          <w:rStyle w:val="FontStyle12"/>
          <w:rFonts w:ascii="Times New Roman" w:hAnsi="Times New Roman" w:cs="Times New Roman"/>
          <w:i/>
          <w:spacing w:val="20"/>
          <w:sz w:val="28"/>
          <w:szCs w:val="28"/>
        </w:rPr>
        <w:t>Финансовые</w:t>
      </w:r>
      <w:r w:rsidRPr="00534868">
        <w:rPr>
          <w:rStyle w:val="FontStyle12"/>
          <w:rFonts w:ascii="Times New Roman" w:hAnsi="Times New Roman" w:cs="Times New Roman"/>
          <w:spacing w:val="20"/>
          <w:sz w:val="28"/>
          <w:szCs w:val="28"/>
        </w:rPr>
        <w:t xml:space="preserve"> (портфельные) инвестиции — это вложения сре</w:t>
      </w:r>
      <w:proofErr w:type="gramStart"/>
      <w:r w:rsidRPr="00534868">
        <w:rPr>
          <w:rStyle w:val="FontStyle12"/>
          <w:rFonts w:ascii="Times New Roman" w:hAnsi="Times New Roman" w:cs="Times New Roman"/>
          <w:spacing w:val="20"/>
          <w:sz w:val="28"/>
          <w:szCs w:val="28"/>
        </w:rPr>
        <w:t>дств в р</w:t>
      </w:r>
      <w:proofErr w:type="gramEnd"/>
      <w:r w:rsidRPr="00534868">
        <w:rPr>
          <w:rStyle w:val="FontStyle12"/>
          <w:rFonts w:ascii="Times New Roman" w:hAnsi="Times New Roman" w:cs="Times New Roman"/>
          <w:spacing w:val="20"/>
          <w:sz w:val="28"/>
          <w:szCs w:val="28"/>
        </w:rPr>
        <w:t>азличные финансовые инструменты, главным об</w:t>
      </w:r>
      <w:r w:rsidRPr="00534868">
        <w:rPr>
          <w:rStyle w:val="FontStyle12"/>
          <w:rFonts w:ascii="Times New Roman" w:hAnsi="Times New Roman" w:cs="Times New Roman"/>
          <w:spacing w:val="20"/>
          <w:sz w:val="28"/>
          <w:szCs w:val="28"/>
        </w:rPr>
        <w:softHyphen/>
        <w:t>разом в ценные бум</w:t>
      </w:r>
      <w:r w:rsidRPr="00534868">
        <w:rPr>
          <w:rStyle w:val="FontStyle12"/>
          <w:rFonts w:ascii="Times New Roman" w:hAnsi="Times New Roman" w:cs="Times New Roman"/>
          <w:spacing w:val="20"/>
          <w:sz w:val="28"/>
          <w:szCs w:val="28"/>
        </w:rPr>
        <w:t>а</w:t>
      </w:r>
      <w:r w:rsidRPr="00534868">
        <w:rPr>
          <w:rStyle w:val="FontStyle12"/>
          <w:rFonts w:ascii="Times New Roman" w:hAnsi="Times New Roman" w:cs="Times New Roman"/>
          <w:spacing w:val="20"/>
          <w:sz w:val="28"/>
          <w:szCs w:val="28"/>
        </w:rPr>
        <w:t>ги, драгоценные металлы, иностранную валюту. Они могут быть как дополнитель</w:t>
      </w:r>
      <w:r w:rsidRPr="00534868">
        <w:rPr>
          <w:rStyle w:val="FontStyle12"/>
          <w:rFonts w:ascii="Times New Roman" w:hAnsi="Times New Roman" w:cs="Times New Roman"/>
          <w:spacing w:val="20"/>
          <w:sz w:val="28"/>
          <w:szCs w:val="28"/>
        </w:rPr>
        <w:softHyphen/>
        <w:t>ным источником привлечения денежных средств на инвес</w:t>
      </w:r>
      <w:r w:rsidRPr="00534868">
        <w:rPr>
          <w:rStyle w:val="FontStyle12"/>
          <w:rFonts w:ascii="Times New Roman" w:hAnsi="Times New Roman" w:cs="Times New Roman"/>
          <w:spacing w:val="20"/>
          <w:sz w:val="28"/>
          <w:szCs w:val="28"/>
        </w:rPr>
        <w:softHyphen/>
        <w:t>тиции (например, при размещении акций и долгосрочных облигаций), так и предметом биржевой игры на фондовом рынке.</w:t>
      </w:r>
    </w:p>
    <w:p w:rsidR="00C77563" w:rsidRPr="00534868" w:rsidRDefault="00C77563" w:rsidP="00FA4905">
      <w:pPr>
        <w:rPr>
          <w:rStyle w:val="FontStyle12"/>
          <w:rFonts w:ascii="Times New Roman" w:hAnsi="Times New Roman" w:cs="Times New Roman"/>
          <w:spacing w:val="20"/>
          <w:sz w:val="28"/>
          <w:szCs w:val="28"/>
        </w:rPr>
      </w:pPr>
      <w:r w:rsidRPr="00534868">
        <w:rPr>
          <w:rStyle w:val="FontStyle12"/>
          <w:rFonts w:ascii="Times New Roman" w:hAnsi="Times New Roman" w:cs="Times New Roman"/>
          <w:spacing w:val="20"/>
          <w:sz w:val="28"/>
          <w:szCs w:val="28"/>
        </w:rPr>
        <w:t xml:space="preserve">По </w:t>
      </w:r>
      <w:r w:rsidRPr="00534868">
        <w:rPr>
          <w:rStyle w:val="FontStyle12"/>
          <w:rFonts w:ascii="Times New Roman" w:hAnsi="Times New Roman" w:cs="Times New Roman"/>
          <w:b/>
          <w:spacing w:val="20"/>
          <w:sz w:val="28"/>
          <w:szCs w:val="28"/>
        </w:rPr>
        <w:t>целям вложения реального капитала</w:t>
      </w:r>
      <w:r w:rsidRPr="00534868">
        <w:rPr>
          <w:rStyle w:val="FontStyle12"/>
          <w:rFonts w:ascii="Times New Roman" w:hAnsi="Times New Roman" w:cs="Times New Roman"/>
          <w:spacing w:val="20"/>
          <w:sz w:val="28"/>
          <w:szCs w:val="28"/>
        </w:rPr>
        <w:t xml:space="preserve"> различают ин</w:t>
      </w:r>
      <w:r w:rsidRPr="00534868">
        <w:rPr>
          <w:rStyle w:val="FontStyle12"/>
          <w:rFonts w:ascii="Times New Roman" w:hAnsi="Times New Roman" w:cs="Times New Roman"/>
          <w:spacing w:val="20"/>
          <w:sz w:val="28"/>
          <w:szCs w:val="28"/>
        </w:rPr>
        <w:softHyphen/>
        <w:t>вестиции:</w:t>
      </w:r>
    </w:p>
    <w:p w:rsidR="00C77563" w:rsidRPr="00534868" w:rsidRDefault="00C77563" w:rsidP="00FA4905">
      <w:pPr>
        <w:rPr>
          <w:rStyle w:val="FontStyle12"/>
          <w:rFonts w:ascii="Times New Roman" w:hAnsi="Times New Roman" w:cs="Times New Roman"/>
          <w:spacing w:val="20"/>
          <w:sz w:val="28"/>
          <w:szCs w:val="28"/>
        </w:rPr>
      </w:pPr>
      <w:r w:rsidRPr="00534868">
        <w:rPr>
          <w:rStyle w:val="FontStyle12"/>
          <w:rFonts w:ascii="Times New Roman" w:hAnsi="Times New Roman" w:cs="Times New Roman"/>
          <w:i/>
          <w:spacing w:val="20"/>
          <w:sz w:val="28"/>
          <w:szCs w:val="28"/>
        </w:rPr>
        <w:t>стратегические</w:t>
      </w:r>
      <w:r w:rsidRPr="00534868">
        <w:rPr>
          <w:rStyle w:val="FontStyle12"/>
          <w:rFonts w:ascii="Times New Roman" w:hAnsi="Times New Roman" w:cs="Times New Roman"/>
          <w:spacing w:val="20"/>
          <w:sz w:val="28"/>
          <w:szCs w:val="28"/>
        </w:rPr>
        <w:t xml:space="preserve"> — направляются инвесторами на соз</w:t>
      </w:r>
      <w:r w:rsidRPr="00534868">
        <w:rPr>
          <w:rStyle w:val="FontStyle12"/>
          <w:rFonts w:ascii="Times New Roman" w:hAnsi="Times New Roman" w:cs="Times New Roman"/>
          <w:spacing w:val="20"/>
          <w:sz w:val="28"/>
          <w:szCs w:val="28"/>
        </w:rPr>
        <w:softHyphen/>
        <w:t>дание новых предприятий, новых производств, приобретение имущественных ко</w:t>
      </w:r>
      <w:r w:rsidRPr="00534868">
        <w:rPr>
          <w:rStyle w:val="FontStyle12"/>
          <w:rFonts w:ascii="Times New Roman" w:hAnsi="Times New Roman" w:cs="Times New Roman"/>
          <w:spacing w:val="20"/>
          <w:sz w:val="28"/>
          <w:szCs w:val="28"/>
        </w:rPr>
        <w:t>м</w:t>
      </w:r>
      <w:r w:rsidRPr="00534868">
        <w:rPr>
          <w:rStyle w:val="FontStyle12"/>
          <w:rFonts w:ascii="Times New Roman" w:hAnsi="Times New Roman" w:cs="Times New Roman"/>
          <w:spacing w:val="20"/>
          <w:sz w:val="28"/>
          <w:szCs w:val="28"/>
        </w:rPr>
        <w:t>плексов в иной сфере деятельности;</w:t>
      </w:r>
    </w:p>
    <w:p w:rsidR="00C77563" w:rsidRPr="00534868" w:rsidRDefault="00C77563" w:rsidP="00FA4905">
      <w:pPr>
        <w:rPr>
          <w:rStyle w:val="FontStyle12"/>
          <w:rFonts w:ascii="Times New Roman" w:hAnsi="Times New Roman" w:cs="Times New Roman"/>
          <w:spacing w:val="20"/>
          <w:sz w:val="28"/>
          <w:szCs w:val="28"/>
        </w:rPr>
      </w:pPr>
      <w:r w:rsidRPr="00534868">
        <w:rPr>
          <w:rStyle w:val="FontStyle12"/>
          <w:rFonts w:ascii="Times New Roman" w:hAnsi="Times New Roman" w:cs="Times New Roman"/>
          <w:i/>
          <w:spacing w:val="20"/>
          <w:sz w:val="28"/>
          <w:szCs w:val="28"/>
        </w:rPr>
        <w:t>базовы</w:t>
      </w:r>
      <w:r w:rsidRPr="00534868">
        <w:rPr>
          <w:rStyle w:val="FontStyle12"/>
          <w:rFonts w:ascii="Times New Roman" w:hAnsi="Times New Roman" w:cs="Times New Roman"/>
          <w:spacing w:val="20"/>
          <w:sz w:val="28"/>
          <w:szCs w:val="28"/>
        </w:rPr>
        <w:t>е — инвестиции на модернизацию и расширение действу</w:t>
      </w:r>
      <w:r w:rsidRPr="00534868">
        <w:rPr>
          <w:rStyle w:val="FontStyle12"/>
          <w:rFonts w:ascii="Times New Roman" w:hAnsi="Times New Roman" w:cs="Times New Roman"/>
          <w:spacing w:val="20"/>
          <w:sz w:val="28"/>
          <w:szCs w:val="28"/>
        </w:rPr>
        <w:t>ю</w:t>
      </w:r>
      <w:r w:rsidRPr="00534868">
        <w:rPr>
          <w:rStyle w:val="FontStyle12"/>
          <w:rFonts w:ascii="Times New Roman" w:hAnsi="Times New Roman" w:cs="Times New Roman"/>
          <w:spacing w:val="20"/>
          <w:sz w:val="28"/>
          <w:szCs w:val="28"/>
        </w:rPr>
        <w:t>щих предприятий, создание новых произво</w:t>
      </w:r>
      <w:proofErr w:type="gramStart"/>
      <w:r w:rsidRPr="00534868">
        <w:rPr>
          <w:rStyle w:val="FontStyle12"/>
          <w:rFonts w:ascii="Times New Roman" w:hAnsi="Times New Roman" w:cs="Times New Roman"/>
          <w:spacing w:val="20"/>
          <w:sz w:val="28"/>
          <w:szCs w:val="28"/>
        </w:rPr>
        <w:t>дств в т</w:t>
      </w:r>
      <w:proofErr w:type="gramEnd"/>
      <w:r w:rsidRPr="00534868">
        <w:rPr>
          <w:rStyle w:val="FontStyle12"/>
          <w:rFonts w:ascii="Times New Roman" w:hAnsi="Times New Roman" w:cs="Times New Roman"/>
          <w:spacing w:val="20"/>
          <w:sz w:val="28"/>
          <w:szCs w:val="28"/>
        </w:rPr>
        <w:t>ой же сфере де</w:t>
      </w:r>
      <w:r w:rsidRPr="00534868">
        <w:rPr>
          <w:rStyle w:val="FontStyle12"/>
          <w:rFonts w:ascii="Times New Roman" w:hAnsi="Times New Roman" w:cs="Times New Roman"/>
          <w:spacing w:val="20"/>
          <w:sz w:val="28"/>
          <w:szCs w:val="28"/>
        </w:rPr>
        <w:t>я</w:t>
      </w:r>
      <w:r w:rsidRPr="00534868">
        <w:rPr>
          <w:rStyle w:val="FontStyle12"/>
          <w:rFonts w:ascii="Times New Roman" w:hAnsi="Times New Roman" w:cs="Times New Roman"/>
          <w:spacing w:val="20"/>
          <w:sz w:val="28"/>
          <w:szCs w:val="28"/>
        </w:rPr>
        <w:t>тельности;</w:t>
      </w:r>
    </w:p>
    <w:p w:rsidR="00C77563" w:rsidRPr="00534868" w:rsidRDefault="00C77563" w:rsidP="00FA4905">
      <w:pPr>
        <w:rPr>
          <w:rStyle w:val="FontStyle12"/>
          <w:rFonts w:ascii="Times New Roman" w:hAnsi="Times New Roman" w:cs="Times New Roman"/>
          <w:spacing w:val="20"/>
          <w:sz w:val="28"/>
          <w:szCs w:val="28"/>
        </w:rPr>
      </w:pPr>
      <w:r w:rsidRPr="00534868">
        <w:rPr>
          <w:rStyle w:val="FontStyle12"/>
          <w:rFonts w:ascii="Times New Roman" w:hAnsi="Times New Roman" w:cs="Times New Roman"/>
          <w:i/>
          <w:spacing w:val="20"/>
          <w:sz w:val="28"/>
          <w:szCs w:val="28"/>
        </w:rPr>
        <w:t>текущие</w:t>
      </w:r>
      <w:r w:rsidRPr="00534868">
        <w:rPr>
          <w:rStyle w:val="FontStyle12"/>
          <w:rFonts w:ascii="Times New Roman" w:hAnsi="Times New Roman" w:cs="Times New Roman"/>
          <w:spacing w:val="20"/>
          <w:sz w:val="28"/>
          <w:szCs w:val="28"/>
        </w:rPr>
        <w:t xml:space="preserve"> — направляются на замену оборудования и других осно</w:t>
      </w:r>
      <w:r w:rsidRPr="00534868">
        <w:rPr>
          <w:rStyle w:val="FontStyle12"/>
          <w:rFonts w:ascii="Times New Roman" w:hAnsi="Times New Roman" w:cs="Times New Roman"/>
          <w:spacing w:val="20"/>
          <w:sz w:val="28"/>
          <w:szCs w:val="28"/>
        </w:rPr>
        <w:t>в</w:t>
      </w:r>
      <w:r w:rsidRPr="00534868">
        <w:rPr>
          <w:rStyle w:val="FontStyle12"/>
          <w:rFonts w:ascii="Times New Roman" w:hAnsi="Times New Roman" w:cs="Times New Roman"/>
          <w:spacing w:val="20"/>
          <w:sz w:val="28"/>
          <w:szCs w:val="28"/>
        </w:rPr>
        <w:t xml:space="preserve">ных средств, капитальный ремонт, пополнение </w:t>
      </w:r>
      <w:r w:rsidR="00A81A50">
        <w:rPr>
          <w:rStyle w:val="FontStyle12"/>
          <w:rFonts w:ascii="Times New Roman" w:hAnsi="Times New Roman" w:cs="Times New Roman"/>
          <w:spacing w:val="20"/>
          <w:sz w:val="28"/>
          <w:szCs w:val="28"/>
        </w:rPr>
        <w:t>краткосрочных ак</w:t>
      </w:r>
      <w:r w:rsidR="007F1671">
        <w:rPr>
          <w:rStyle w:val="FontStyle12"/>
          <w:rFonts w:ascii="Times New Roman" w:hAnsi="Times New Roman" w:cs="Times New Roman"/>
          <w:spacing w:val="20"/>
          <w:sz w:val="28"/>
          <w:szCs w:val="28"/>
        </w:rPr>
        <w:t>тивов</w:t>
      </w:r>
      <w:r w:rsidRPr="00534868">
        <w:rPr>
          <w:rStyle w:val="FontStyle12"/>
          <w:rFonts w:ascii="Times New Roman" w:hAnsi="Times New Roman" w:cs="Times New Roman"/>
          <w:spacing w:val="20"/>
          <w:sz w:val="28"/>
          <w:szCs w:val="28"/>
        </w:rPr>
        <w:t>.</w:t>
      </w:r>
    </w:p>
    <w:p w:rsidR="00C77563" w:rsidRPr="00534868" w:rsidRDefault="00C77563" w:rsidP="00FA4905">
      <w:pPr>
        <w:ind w:firstLine="708"/>
        <w:rPr>
          <w:rStyle w:val="FontStyle12"/>
          <w:rFonts w:ascii="Times New Roman" w:hAnsi="Times New Roman" w:cs="Times New Roman"/>
          <w:sz w:val="28"/>
          <w:szCs w:val="28"/>
        </w:rPr>
      </w:pPr>
      <w:r w:rsidRPr="00534868">
        <w:rPr>
          <w:rStyle w:val="FontStyle11"/>
          <w:rFonts w:ascii="Times New Roman" w:hAnsi="Times New Roman" w:cs="Times New Roman"/>
          <w:b/>
          <w:i w:val="0"/>
          <w:sz w:val="28"/>
          <w:szCs w:val="28"/>
        </w:rPr>
        <w:t>По характеру участия в инвестировании</w:t>
      </w:r>
      <w:r w:rsidRPr="00534868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534868">
        <w:rPr>
          <w:rStyle w:val="FontStyle12"/>
          <w:rFonts w:ascii="Times New Roman" w:hAnsi="Times New Roman" w:cs="Times New Roman"/>
          <w:sz w:val="28"/>
          <w:szCs w:val="28"/>
        </w:rPr>
        <w:t>различают прямые и непрямые инвестиции.</w:t>
      </w:r>
    </w:p>
    <w:p w:rsidR="00C77563" w:rsidRPr="00534868" w:rsidRDefault="00C77563" w:rsidP="00FA4905">
      <w:pPr>
        <w:ind w:firstLine="708"/>
        <w:rPr>
          <w:rStyle w:val="FontStyle12"/>
          <w:rFonts w:ascii="Times New Roman" w:hAnsi="Times New Roman" w:cs="Times New Roman"/>
          <w:sz w:val="28"/>
          <w:szCs w:val="28"/>
        </w:rPr>
      </w:pPr>
      <w:r w:rsidRPr="00534868">
        <w:rPr>
          <w:rStyle w:val="FontStyle19"/>
          <w:rFonts w:ascii="Times New Roman" w:hAnsi="Times New Roman" w:cs="Times New Roman"/>
          <w:b w:val="0"/>
          <w:i/>
          <w:sz w:val="28"/>
          <w:szCs w:val="28"/>
        </w:rPr>
        <w:t>Прямые</w:t>
      </w:r>
      <w:r w:rsidRPr="00534868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Pr="00534868">
        <w:rPr>
          <w:rStyle w:val="FontStyle12"/>
          <w:rFonts w:ascii="Times New Roman" w:hAnsi="Times New Roman" w:cs="Times New Roman"/>
          <w:sz w:val="28"/>
          <w:szCs w:val="28"/>
        </w:rPr>
        <w:t>инвестиции предусматривают непосредственное участие инвестора в выборе объекта инвестирования и вло</w:t>
      </w:r>
      <w:r w:rsidRPr="00534868">
        <w:rPr>
          <w:rStyle w:val="FontStyle12"/>
          <w:rFonts w:ascii="Times New Roman" w:hAnsi="Times New Roman" w:cs="Times New Roman"/>
          <w:sz w:val="28"/>
          <w:szCs w:val="28"/>
        </w:rPr>
        <w:softHyphen/>
        <w:t>жении средств. Как правило, такие инвест</w:t>
      </w:r>
      <w:r w:rsidRPr="00534868">
        <w:rPr>
          <w:rStyle w:val="FontStyle12"/>
          <w:rFonts w:ascii="Times New Roman" w:hAnsi="Times New Roman" w:cs="Times New Roman"/>
          <w:sz w:val="28"/>
          <w:szCs w:val="28"/>
        </w:rPr>
        <w:t>о</w:t>
      </w:r>
      <w:r w:rsidRPr="00534868">
        <w:rPr>
          <w:rStyle w:val="FontStyle12"/>
          <w:rFonts w:ascii="Times New Roman" w:hAnsi="Times New Roman" w:cs="Times New Roman"/>
          <w:sz w:val="28"/>
          <w:szCs w:val="28"/>
        </w:rPr>
        <w:t>ры хорошо знают интересующий их объект и механизмы инвестирования. Прямые инвестиции направляются на создание и увеличе</w:t>
      </w:r>
      <w:r w:rsidRPr="00534868">
        <w:rPr>
          <w:rStyle w:val="FontStyle12"/>
          <w:rFonts w:ascii="Times New Roman" w:hAnsi="Times New Roman" w:cs="Times New Roman"/>
          <w:sz w:val="28"/>
          <w:szCs w:val="28"/>
        </w:rPr>
        <w:softHyphen/>
        <w:t>ние реальных активов «своего» предприятия либо в устав</w:t>
      </w:r>
      <w:r w:rsidRPr="00534868">
        <w:rPr>
          <w:rStyle w:val="FontStyle12"/>
          <w:rFonts w:ascii="Times New Roman" w:hAnsi="Times New Roman" w:cs="Times New Roman"/>
          <w:sz w:val="28"/>
          <w:szCs w:val="28"/>
        </w:rPr>
        <w:softHyphen/>
        <w:t>ные фонды других юридических лиц. В последнем сл</w:t>
      </w:r>
      <w:r w:rsidRPr="00534868">
        <w:rPr>
          <w:rStyle w:val="FontStyle12"/>
          <w:rFonts w:ascii="Times New Roman" w:hAnsi="Times New Roman" w:cs="Times New Roman"/>
          <w:sz w:val="28"/>
          <w:szCs w:val="28"/>
        </w:rPr>
        <w:t>у</w:t>
      </w:r>
      <w:r w:rsidRPr="00534868">
        <w:rPr>
          <w:rStyle w:val="FontStyle12"/>
          <w:rFonts w:ascii="Times New Roman" w:hAnsi="Times New Roman" w:cs="Times New Roman"/>
          <w:sz w:val="28"/>
          <w:szCs w:val="28"/>
        </w:rPr>
        <w:t>чае стратегической целью инвестора может быть овладение контрольным пакетом акций, формирование замкнутой техно</w:t>
      </w:r>
      <w:r w:rsidRPr="00534868">
        <w:rPr>
          <w:rStyle w:val="FontStyle12"/>
          <w:rFonts w:ascii="Times New Roman" w:hAnsi="Times New Roman" w:cs="Times New Roman"/>
          <w:sz w:val="28"/>
          <w:szCs w:val="28"/>
        </w:rPr>
        <w:softHyphen/>
        <w:t>логической или коммерческой цепи. В этом случае он осу</w:t>
      </w:r>
      <w:r w:rsidRPr="00534868">
        <w:rPr>
          <w:rStyle w:val="FontStyle12"/>
          <w:rFonts w:ascii="Times New Roman" w:hAnsi="Times New Roman" w:cs="Times New Roman"/>
          <w:sz w:val="28"/>
          <w:szCs w:val="28"/>
        </w:rPr>
        <w:softHyphen/>
        <w:t>ществляет инвестиции в предприятия — поставщики сырья, матер</w:t>
      </w:r>
      <w:r w:rsidRPr="00534868">
        <w:rPr>
          <w:rStyle w:val="FontStyle12"/>
          <w:rFonts w:ascii="Times New Roman" w:hAnsi="Times New Roman" w:cs="Times New Roman"/>
          <w:sz w:val="28"/>
          <w:szCs w:val="28"/>
        </w:rPr>
        <w:t>и</w:t>
      </w:r>
      <w:r w:rsidRPr="00534868">
        <w:rPr>
          <w:rStyle w:val="FontStyle12"/>
          <w:rFonts w:ascii="Times New Roman" w:hAnsi="Times New Roman" w:cs="Times New Roman"/>
          <w:sz w:val="28"/>
          <w:szCs w:val="28"/>
        </w:rPr>
        <w:t>алов, полуфабрикатов или в предприятия, обеспечи</w:t>
      </w:r>
      <w:r w:rsidRPr="00534868">
        <w:rPr>
          <w:rStyle w:val="FontStyle12"/>
          <w:rFonts w:ascii="Times New Roman" w:hAnsi="Times New Roman" w:cs="Times New Roman"/>
          <w:sz w:val="28"/>
          <w:szCs w:val="28"/>
        </w:rPr>
        <w:softHyphen/>
        <w:t>вающие сбыт готовой проду</w:t>
      </w:r>
      <w:r w:rsidRPr="00534868">
        <w:rPr>
          <w:rStyle w:val="FontStyle12"/>
          <w:rFonts w:ascii="Times New Roman" w:hAnsi="Times New Roman" w:cs="Times New Roman"/>
          <w:sz w:val="28"/>
          <w:szCs w:val="28"/>
        </w:rPr>
        <w:t>к</w:t>
      </w:r>
      <w:r w:rsidRPr="00534868">
        <w:rPr>
          <w:rStyle w:val="FontStyle12"/>
          <w:rFonts w:ascii="Times New Roman" w:hAnsi="Times New Roman" w:cs="Times New Roman"/>
          <w:sz w:val="28"/>
          <w:szCs w:val="28"/>
        </w:rPr>
        <w:t>ции. Целью инвестирования может быть также поглощение одного предприятия другим или их слияние.</w:t>
      </w:r>
    </w:p>
    <w:p w:rsidR="00C77563" w:rsidRPr="00534868" w:rsidRDefault="00C77563" w:rsidP="00FA4905">
      <w:pPr>
        <w:ind w:firstLine="708"/>
        <w:rPr>
          <w:rStyle w:val="FontStyle12"/>
          <w:rFonts w:ascii="Times New Roman" w:hAnsi="Times New Roman" w:cs="Times New Roman"/>
          <w:sz w:val="28"/>
          <w:szCs w:val="28"/>
        </w:rPr>
      </w:pPr>
      <w:r w:rsidRPr="00534868">
        <w:rPr>
          <w:rStyle w:val="FontStyle19"/>
          <w:rFonts w:ascii="Times New Roman" w:hAnsi="Times New Roman" w:cs="Times New Roman"/>
          <w:b w:val="0"/>
          <w:i/>
          <w:sz w:val="28"/>
          <w:szCs w:val="28"/>
        </w:rPr>
        <w:t>Непрямые</w:t>
      </w:r>
      <w:r w:rsidRPr="00534868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Pr="00534868">
        <w:rPr>
          <w:rStyle w:val="FontStyle12"/>
          <w:rFonts w:ascii="Times New Roman" w:hAnsi="Times New Roman" w:cs="Times New Roman"/>
          <w:sz w:val="28"/>
          <w:szCs w:val="28"/>
        </w:rPr>
        <w:t>инвестиции осуществляются через финансо</w:t>
      </w:r>
      <w:r w:rsidRPr="00534868">
        <w:rPr>
          <w:rStyle w:val="FontStyle12"/>
          <w:rFonts w:ascii="Times New Roman" w:hAnsi="Times New Roman" w:cs="Times New Roman"/>
          <w:sz w:val="28"/>
          <w:szCs w:val="28"/>
        </w:rPr>
        <w:softHyphen/>
        <w:t>вых посредников: и</w:t>
      </w:r>
      <w:r w:rsidRPr="00534868">
        <w:rPr>
          <w:rStyle w:val="FontStyle12"/>
          <w:rFonts w:ascii="Times New Roman" w:hAnsi="Times New Roman" w:cs="Times New Roman"/>
          <w:sz w:val="28"/>
          <w:szCs w:val="28"/>
        </w:rPr>
        <w:t>н</w:t>
      </w:r>
      <w:r w:rsidRPr="00534868">
        <w:rPr>
          <w:rStyle w:val="FontStyle12"/>
          <w:rFonts w:ascii="Times New Roman" w:hAnsi="Times New Roman" w:cs="Times New Roman"/>
          <w:sz w:val="28"/>
          <w:szCs w:val="28"/>
        </w:rPr>
        <w:t>вестиционные компании и фонды, ком</w:t>
      </w:r>
      <w:r w:rsidRPr="00534868">
        <w:rPr>
          <w:rStyle w:val="FontStyle12"/>
          <w:rFonts w:ascii="Times New Roman" w:hAnsi="Times New Roman" w:cs="Times New Roman"/>
          <w:sz w:val="28"/>
          <w:szCs w:val="28"/>
        </w:rPr>
        <w:softHyphen/>
        <w:t>мерческие банки и др. Они аккумулируют средства индиви</w:t>
      </w:r>
      <w:r w:rsidRPr="00534868">
        <w:rPr>
          <w:rStyle w:val="FontStyle12"/>
          <w:rFonts w:ascii="Times New Roman" w:hAnsi="Times New Roman" w:cs="Times New Roman"/>
          <w:sz w:val="28"/>
          <w:szCs w:val="28"/>
        </w:rPr>
        <w:softHyphen/>
        <w:t>дуальных инвесторов, вкладывают их в эффективные, на их взгляд, объекты инвестирования, управляют ими, а затем распределяют получе</w:t>
      </w:r>
      <w:r w:rsidRPr="00534868">
        <w:rPr>
          <w:rStyle w:val="FontStyle12"/>
          <w:rFonts w:ascii="Times New Roman" w:hAnsi="Times New Roman" w:cs="Times New Roman"/>
          <w:sz w:val="28"/>
          <w:szCs w:val="28"/>
        </w:rPr>
        <w:t>н</w:t>
      </w:r>
      <w:r w:rsidRPr="00534868">
        <w:rPr>
          <w:rStyle w:val="FontStyle12"/>
          <w:rFonts w:ascii="Times New Roman" w:hAnsi="Times New Roman" w:cs="Times New Roman"/>
          <w:sz w:val="28"/>
          <w:szCs w:val="28"/>
        </w:rPr>
        <w:t>ный доход между своими клиента</w:t>
      </w:r>
      <w:r w:rsidRPr="00534868">
        <w:rPr>
          <w:rStyle w:val="FontStyle12"/>
          <w:rFonts w:ascii="Times New Roman" w:hAnsi="Times New Roman" w:cs="Times New Roman"/>
          <w:sz w:val="28"/>
          <w:szCs w:val="28"/>
        </w:rPr>
        <w:softHyphen/>
        <w:t>ми — инвесторами.</w:t>
      </w:r>
    </w:p>
    <w:p w:rsidR="00C77563" w:rsidRPr="00534868" w:rsidRDefault="00C77563" w:rsidP="00FA4905">
      <w:pPr>
        <w:ind w:firstLine="708"/>
        <w:rPr>
          <w:rStyle w:val="FontStyle12"/>
          <w:rFonts w:ascii="Times New Roman" w:hAnsi="Times New Roman" w:cs="Times New Roman"/>
          <w:sz w:val="28"/>
          <w:szCs w:val="28"/>
        </w:rPr>
      </w:pPr>
      <w:r w:rsidRPr="00534868">
        <w:rPr>
          <w:rStyle w:val="FontStyle11"/>
          <w:rFonts w:ascii="Times New Roman" w:hAnsi="Times New Roman" w:cs="Times New Roman"/>
          <w:b/>
          <w:i w:val="0"/>
          <w:sz w:val="28"/>
          <w:szCs w:val="28"/>
        </w:rPr>
        <w:t>По периоду вложения средств</w:t>
      </w:r>
      <w:r w:rsidRPr="00534868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534868">
        <w:rPr>
          <w:rStyle w:val="FontStyle12"/>
          <w:rFonts w:ascii="Times New Roman" w:hAnsi="Times New Roman" w:cs="Times New Roman"/>
          <w:sz w:val="28"/>
          <w:szCs w:val="28"/>
        </w:rPr>
        <w:t>выделяют краткосроч</w:t>
      </w:r>
      <w:r w:rsidRPr="00534868">
        <w:rPr>
          <w:rStyle w:val="FontStyle12"/>
          <w:rFonts w:ascii="Times New Roman" w:hAnsi="Times New Roman" w:cs="Times New Roman"/>
          <w:sz w:val="28"/>
          <w:szCs w:val="28"/>
        </w:rPr>
        <w:softHyphen/>
        <w:t>ные и долгосрочные инвестиции.</w:t>
      </w:r>
    </w:p>
    <w:p w:rsidR="00C77563" w:rsidRPr="00534868" w:rsidRDefault="00C77563" w:rsidP="00FA4905">
      <w:pPr>
        <w:ind w:firstLine="708"/>
        <w:rPr>
          <w:rStyle w:val="FontStyle12"/>
          <w:rFonts w:ascii="Times New Roman" w:hAnsi="Times New Roman" w:cs="Times New Roman"/>
          <w:sz w:val="28"/>
          <w:szCs w:val="28"/>
        </w:rPr>
      </w:pPr>
      <w:proofErr w:type="gramStart"/>
      <w:r w:rsidRPr="00534868">
        <w:rPr>
          <w:rStyle w:val="FontStyle11"/>
          <w:rFonts w:ascii="Times New Roman" w:hAnsi="Times New Roman" w:cs="Times New Roman"/>
          <w:b/>
          <w:i w:val="0"/>
          <w:sz w:val="28"/>
          <w:szCs w:val="28"/>
        </w:rPr>
        <w:t>Исходя из формы собственности инвесторов</w:t>
      </w:r>
      <w:r w:rsidRPr="00534868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534868">
        <w:rPr>
          <w:rStyle w:val="FontStyle12"/>
          <w:rFonts w:ascii="Times New Roman" w:hAnsi="Times New Roman" w:cs="Times New Roman"/>
          <w:sz w:val="28"/>
          <w:szCs w:val="28"/>
        </w:rPr>
        <w:t>различа</w:t>
      </w:r>
      <w:r w:rsidRPr="00534868">
        <w:rPr>
          <w:rStyle w:val="FontStyle12"/>
          <w:rFonts w:ascii="Times New Roman" w:hAnsi="Times New Roman" w:cs="Times New Roman"/>
          <w:sz w:val="28"/>
          <w:szCs w:val="28"/>
        </w:rPr>
        <w:softHyphen/>
        <w:t>ют</w:t>
      </w:r>
      <w:proofErr w:type="gramEnd"/>
      <w:r w:rsidRPr="00534868">
        <w:rPr>
          <w:rStyle w:val="FontStyle12"/>
          <w:rFonts w:ascii="Times New Roman" w:hAnsi="Times New Roman" w:cs="Times New Roman"/>
          <w:sz w:val="28"/>
          <w:szCs w:val="28"/>
        </w:rPr>
        <w:t xml:space="preserve"> инвестиции:</w:t>
      </w:r>
    </w:p>
    <w:p w:rsidR="00C77563" w:rsidRPr="00534868" w:rsidRDefault="00C77563" w:rsidP="00FA4905">
      <w:pPr>
        <w:rPr>
          <w:rStyle w:val="FontStyle12"/>
          <w:rFonts w:ascii="Times New Roman" w:hAnsi="Times New Roman" w:cs="Times New Roman"/>
          <w:sz w:val="28"/>
          <w:szCs w:val="28"/>
        </w:rPr>
      </w:pPr>
      <w:r w:rsidRPr="00534868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Pr="00534868">
        <w:rPr>
          <w:rStyle w:val="FontStyle19"/>
          <w:rFonts w:ascii="Times New Roman" w:hAnsi="Times New Roman" w:cs="Times New Roman"/>
          <w:sz w:val="28"/>
          <w:szCs w:val="28"/>
        </w:rPr>
        <w:tab/>
      </w:r>
      <w:proofErr w:type="gramStart"/>
      <w:r w:rsidRPr="00534868">
        <w:rPr>
          <w:rStyle w:val="FontStyle19"/>
          <w:rFonts w:ascii="Times New Roman" w:hAnsi="Times New Roman" w:cs="Times New Roman"/>
          <w:b w:val="0"/>
          <w:i/>
          <w:sz w:val="28"/>
          <w:szCs w:val="28"/>
        </w:rPr>
        <w:t>государственные</w:t>
      </w:r>
      <w:r w:rsidRPr="00534868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Pr="00534868">
        <w:rPr>
          <w:rStyle w:val="FontStyle12"/>
          <w:rFonts w:ascii="Times New Roman" w:hAnsi="Times New Roman" w:cs="Times New Roman"/>
          <w:sz w:val="28"/>
          <w:szCs w:val="28"/>
        </w:rPr>
        <w:t>— их осуществляют за счет средств республиканского и местных бюджетов, государственных целевых</w:t>
      </w:r>
      <w:r w:rsidRPr="00534868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 w:rsidRPr="00534868">
        <w:rPr>
          <w:rStyle w:val="FontStyle12"/>
          <w:rFonts w:ascii="Times New Roman" w:hAnsi="Times New Roman" w:cs="Times New Roman"/>
          <w:sz w:val="28"/>
          <w:szCs w:val="28"/>
        </w:rPr>
        <w:t>бюджетных фондов и госуда</w:t>
      </w:r>
      <w:r w:rsidRPr="00534868">
        <w:rPr>
          <w:rStyle w:val="FontStyle12"/>
          <w:rFonts w:ascii="Times New Roman" w:hAnsi="Times New Roman" w:cs="Times New Roman"/>
          <w:sz w:val="28"/>
          <w:szCs w:val="28"/>
        </w:rPr>
        <w:t>р</w:t>
      </w:r>
      <w:r w:rsidRPr="00534868">
        <w:rPr>
          <w:rStyle w:val="FontStyle12"/>
          <w:rFonts w:ascii="Times New Roman" w:hAnsi="Times New Roman" w:cs="Times New Roman"/>
          <w:sz w:val="28"/>
          <w:szCs w:val="28"/>
        </w:rPr>
        <w:t>ственных внебюджет</w:t>
      </w:r>
      <w:r w:rsidRPr="00534868">
        <w:rPr>
          <w:rStyle w:val="FontStyle12"/>
          <w:rFonts w:ascii="Times New Roman" w:hAnsi="Times New Roman" w:cs="Times New Roman"/>
          <w:sz w:val="28"/>
          <w:szCs w:val="28"/>
        </w:rPr>
        <w:softHyphen/>
      </w:r>
      <w:r w:rsidRPr="00534868">
        <w:rPr>
          <w:rStyle w:val="FontStyle13"/>
          <w:rFonts w:ascii="Times New Roman" w:hAnsi="Times New Roman" w:cs="Times New Roman"/>
          <w:b w:val="0"/>
          <w:spacing w:val="40"/>
          <w:sz w:val="28"/>
          <w:szCs w:val="28"/>
        </w:rPr>
        <w:t>ных</w:t>
      </w:r>
      <w:r w:rsidRPr="00534868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Pr="00534868">
        <w:rPr>
          <w:rStyle w:val="FontStyle12"/>
          <w:rFonts w:ascii="Times New Roman" w:hAnsi="Times New Roman" w:cs="Times New Roman"/>
          <w:sz w:val="28"/>
          <w:szCs w:val="28"/>
        </w:rPr>
        <w:t>фондов, а также государственные предприятия;</w:t>
      </w:r>
      <w:proofErr w:type="gramEnd"/>
    </w:p>
    <w:p w:rsidR="00C77563" w:rsidRPr="00534868" w:rsidRDefault="00C77563" w:rsidP="00FA4905">
      <w:pPr>
        <w:ind w:firstLine="708"/>
        <w:rPr>
          <w:rStyle w:val="FontStyle19"/>
          <w:rFonts w:ascii="Times New Roman" w:hAnsi="Times New Roman" w:cs="Times New Roman"/>
          <w:sz w:val="28"/>
          <w:szCs w:val="28"/>
        </w:rPr>
      </w:pPr>
      <w:r w:rsidRPr="00534868">
        <w:rPr>
          <w:rStyle w:val="FontStyle19"/>
          <w:rFonts w:ascii="Times New Roman" w:hAnsi="Times New Roman" w:cs="Times New Roman"/>
          <w:b w:val="0"/>
          <w:i/>
          <w:sz w:val="28"/>
          <w:szCs w:val="28"/>
        </w:rPr>
        <w:t>частные</w:t>
      </w:r>
      <w:r w:rsidRPr="00534868">
        <w:rPr>
          <w:rStyle w:val="FontStyle19"/>
          <w:rFonts w:ascii="Times New Roman" w:hAnsi="Times New Roman" w:cs="Times New Roman"/>
          <w:sz w:val="28"/>
          <w:szCs w:val="28"/>
        </w:rPr>
        <w:t xml:space="preserve">, </w:t>
      </w:r>
      <w:r w:rsidRPr="00534868">
        <w:rPr>
          <w:rStyle w:val="FontStyle12"/>
          <w:rFonts w:ascii="Times New Roman" w:hAnsi="Times New Roman" w:cs="Times New Roman"/>
          <w:sz w:val="28"/>
          <w:szCs w:val="28"/>
        </w:rPr>
        <w:t>которые производят субъекты негосударственной</w:t>
      </w:r>
      <w:r w:rsidRPr="00534868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534868">
        <w:rPr>
          <w:rStyle w:val="FontStyle12"/>
          <w:rFonts w:ascii="Times New Roman" w:hAnsi="Times New Roman" w:cs="Times New Roman"/>
          <w:sz w:val="28"/>
          <w:szCs w:val="28"/>
        </w:rPr>
        <w:t>формы собстве</w:t>
      </w:r>
      <w:r w:rsidRPr="00534868">
        <w:rPr>
          <w:rStyle w:val="FontStyle12"/>
          <w:rFonts w:ascii="Times New Roman" w:hAnsi="Times New Roman" w:cs="Times New Roman"/>
          <w:sz w:val="28"/>
          <w:szCs w:val="28"/>
        </w:rPr>
        <w:t>н</w:t>
      </w:r>
      <w:r w:rsidRPr="00534868">
        <w:rPr>
          <w:rStyle w:val="FontStyle12"/>
          <w:rFonts w:ascii="Times New Roman" w:hAnsi="Times New Roman" w:cs="Times New Roman"/>
          <w:sz w:val="28"/>
          <w:szCs w:val="28"/>
        </w:rPr>
        <w:t>ности и физические лица. В развитых экономиках частные инвестиции составляют основную долю инвестиций.</w:t>
      </w:r>
    </w:p>
    <w:p w:rsidR="00C77563" w:rsidRPr="00534868" w:rsidRDefault="00C77563" w:rsidP="00FA4905">
      <w:pPr>
        <w:ind w:firstLine="708"/>
        <w:rPr>
          <w:rStyle w:val="FontStyle19"/>
          <w:rFonts w:ascii="Times New Roman" w:hAnsi="Times New Roman" w:cs="Times New Roman"/>
          <w:sz w:val="28"/>
          <w:szCs w:val="28"/>
        </w:rPr>
      </w:pPr>
      <w:r w:rsidRPr="00534868">
        <w:rPr>
          <w:rStyle w:val="FontStyle19"/>
          <w:rFonts w:ascii="Times New Roman" w:hAnsi="Times New Roman" w:cs="Times New Roman"/>
          <w:b w:val="0"/>
          <w:i/>
          <w:sz w:val="28"/>
          <w:szCs w:val="28"/>
        </w:rPr>
        <w:t>иностранные</w:t>
      </w:r>
      <w:r w:rsidRPr="00534868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Pr="00534868">
        <w:rPr>
          <w:rStyle w:val="FontStyle12"/>
          <w:rFonts w:ascii="Times New Roman" w:hAnsi="Times New Roman" w:cs="Times New Roman"/>
          <w:sz w:val="28"/>
          <w:szCs w:val="28"/>
        </w:rPr>
        <w:t>— характеризуют вложения иностран</w:t>
      </w:r>
      <w:r w:rsidRPr="00534868">
        <w:rPr>
          <w:rStyle w:val="FontStyle12"/>
          <w:rFonts w:ascii="Times New Roman" w:hAnsi="Times New Roman" w:cs="Times New Roman"/>
          <w:b/>
          <w:sz w:val="28"/>
          <w:szCs w:val="28"/>
        </w:rPr>
        <w:softHyphen/>
      </w:r>
      <w:r w:rsidRPr="00534868">
        <w:rPr>
          <w:rStyle w:val="FontStyle13"/>
          <w:rFonts w:ascii="Times New Roman" w:hAnsi="Times New Roman" w:cs="Times New Roman"/>
          <w:b w:val="0"/>
          <w:spacing w:val="40"/>
          <w:sz w:val="28"/>
          <w:szCs w:val="28"/>
        </w:rPr>
        <w:t>ных</w:t>
      </w:r>
      <w:r w:rsidRPr="00534868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Pr="00534868">
        <w:rPr>
          <w:rStyle w:val="FontStyle12"/>
          <w:rFonts w:ascii="Times New Roman" w:hAnsi="Times New Roman" w:cs="Times New Roman"/>
          <w:sz w:val="28"/>
          <w:szCs w:val="28"/>
        </w:rPr>
        <w:t>юридических и ф</w:t>
      </w:r>
      <w:r w:rsidRPr="00534868">
        <w:rPr>
          <w:rStyle w:val="FontStyle12"/>
          <w:rFonts w:ascii="Times New Roman" w:hAnsi="Times New Roman" w:cs="Times New Roman"/>
          <w:sz w:val="28"/>
          <w:szCs w:val="28"/>
        </w:rPr>
        <w:t>и</w:t>
      </w:r>
      <w:r w:rsidRPr="00534868">
        <w:rPr>
          <w:rStyle w:val="FontStyle12"/>
          <w:rFonts w:ascii="Times New Roman" w:hAnsi="Times New Roman" w:cs="Times New Roman"/>
          <w:sz w:val="28"/>
          <w:szCs w:val="28"/>
        </w:rPr>
        <w:t>зических лиц, междуна</w:t>
      </w:r>
      <w:r w:rsidRPr="00534868">
        <w:rPr>
          <w:rStyle w:val="FontStyle12"/>
          <w:rFonts w:ascii="Times New Roman" w:hAnsi="Times New Roman" w:cs="Times New Roman"/>
          <w:sz w:val="28"/>
          <w:szCs w:val="28"/>
        </w:rPr>
        <w:softHyphen/>
      </w:r>
      <w:r w:rsidRPr="00534868">
        <w:rPr>
          <w:rStyle w:val="FontStyle13"/>
          <w:rFonts w:ascii="Times New Roman" w:hAnsi="Times New Roman" w:cs="Times New Roman"/>
          <w:b w:val="0"/>
          <w:sz w:val="28"/>
          <w:szCs w:val="28"/>
        </w:rPr>
        <w:t>родных</w:t>
      </w:r>
      <w:r w:rsidRPr="00534868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Pr="00534868">
        <w:rPr>
          <w:rStyle w:val="FontStyle12"/>
          <w:rFonts w:ascii="Times New Roman" w:hAnsi="Times New Roman" w:cs="Times New Roman"/>
          <w:sz w:val="28"/>
          <w:szCs w:val="28"/>
        </w:rPr>
        <w:t>организаций в стране</w:t>
      </w:r>
      <w:r w:rsidR="00A55607">
        <w:rPr>
          <w:rStyle w:val="FontStyle12"/>
          <w:rFonts w:ascii="Times New Roman" w:hAnsi="Times New Roman" w:cs="Times New Roman"/>
          <w:sz w:val="28"/>
          <w:szCs w:val="28"/>
        </w:rPr>
        <w:t>–</w:t>
      </w:r>
      <w:r w:rsidRPr="00534868">
        <w:rPr>
          <w:rStyle w:val="FontStyle12"/>
          <w:rFonts w:ascii="Times New Roman" w:hAnsi="Times New Roman" w:cs="Times New Roman"/>
          <w:sz w:val="28"/>
          <w:szCs w:val="28"/>
        </w:rPr>
        <w:t>реци</w:t>
      </w:r>
      <w:r w:rsidRPr="00534868">
        <w:rPr>
          <w:rStyle w:val="FontStyle18"/>
          <w:rFonts w:ascii="Times New Roman" w:hAnsi="Times New Roman" w:cs="Times New Roman"/>
          <w:b w:val="0"/>
          <w:sz w:val="28"/>
          <w:szCs w:val="28"/>
        </w:rPr>
        <w:t>пиенте</w:t>
      </w:r>
      <w:r w:rsidRPr="00534868">
        <w:rPr>
          <w:rStyle w:val="FontStyle18"/>
          <w:rFonts w:ascii="Times New Roman" w:hAnsi="Times New Roman" w:cs="Times New Roman"/>
          <w:sz w:val="28"/>
          <w:szCs w:val="28"/>
        </w:rPr>
        <w:t>;</w:t>
      </w:r>
    </w:p>
    <w:p w:rsidR="00C77563" w:rsidRPr="00534868" w:rsidRDefault="00C77563" w:rsidP="00FA4905">
      <w:pPr>
        <w:ind w:firstLine="708"/>
        <w:rPr>
          <w:rStyle w:val="FontStyle12"/>
          <w:rFonts w:ascii="Times New Roman" w:hAnsi="Times New Roman" w:cs="Times New Roman"/>
          <w:sz w:val="28"/>
          <w:szCs w:val="28"/>
        </w:rPr>
      </w:pPr>
      <w:r w:rsidRPr="00534868">
        <w:rPr>
          <w:rStyle w:val="FontStyle19"/>
          <w:rFonts w:ascii="Times New Roman" w:hAnsi="Times New Roman" w:cs="Times New Roman"/>
          <w:b w:val="0"/>
          <w:i/>
          <w:sz w:val="28"/>
          <w:szCs w:val="28"/>
        </w:rPr>
        <w:lastRenderedPageBreak/>
        <w:t>совместные</w:t>
      </w:r>
      <w:r w:rsidRPr="00534868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Pr="00534868">
        <w:rPr>
          <w:rStyle w:val="FontStyle12"/>
          <w:rFonts w:ascii="Times New Roman" w:hAnsi="Times New Roman" w:cs="Times New Roman"/>
          <w:sz w:val="28"/>
          <w:szCs w:val="28"/>
        </w:rPr>
        <w:t>— это общие вложения капитала резиден</w:t>
      </w:r>
      <w:r w:rsidRPr="00534868">
        <w:rPr>
          <w:rStyle w:val="FontStyle12"/>
          <w:rFonts w:ascii="Times New Roman" w:hAnsi="Times New Roman" w:cs="Times New Roman"/>
          <w:b/>
          <w:sz w:val="28"/>
          <w:szCs w:val="28"/>
        </w:rPr>
        <w:softHyphen/>
      </w:r>
      <w:r w:rsidRPr="00534868">
        <w:rPr>
          <w:rStyle w:val="FontStyle13"/>
          <w:rFonts w:ascii="Times New Roman" w:hAnsi="Times New Roman" w:cs="Times New Roman"/>
          <w:b w:val="0"/>
          <w:sz w:val="28"/>
          <w:szCs w:val="28"/>
        </w:rPr>
        <w:t>тов</w:t>
      </w:r>
      <w:r w:rsidRPr="00534868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Pr="00534868">
        <w:rPr>
          <w:rStyle w:val="FontStyle12"/>
          <w:rFonts w:ascii="Times New Roman" w:hAnsi="Times New Roman" w:cs="Times New Roman"/>
          <w:sz w:val="28"/>
          <w:szCs w:val="28"/>
        </w:rPr>
        <w:t>и нерезидентов.</w:t>
      </w:r>
    </w:p>
    <w:p w:rsidR="00C77563" w:rsidRPr="00534868" w:rsidRDefault="00C77563" w:rsidP="00FA4905">
      <w:pPr>
        <w:ind w:firstLine="708"/>
        <w:rPr>
          <w:rStyle w:val="FontStyle12"/>
          <w:rFonts w:ascii="Times New Roman" w:hAnsi="Times New Roman" w:cs="Times New Roman"/>
          <w:sz w:val="28"/>
          <w:szCs w:val="28"/>
        </w:rPr>
      </w:pPr>
      <w:r w:rsidRPr="00534868">
        <w:rPr>
          <w:rStyle w:val="FontStyle12"/>
          <w:rFonts w:ascii="Times New Roman" w:hAnsi="Times New Roman" w:cs="Times New Roman"/>
          <w:b/>
          <w:sz w:val="28"/>
          <w:szCs w:val="28"/>
        </w:rPr>
        <w:t>По уровню инвестиционного риска</w:t>
      </w:r>
      <w:r w:rsidRPr="00534868">
        <w:rPr>
          <w:rStyle w:val="FontStyle12"/>
          <w:rFonts w:ascii="Times New Roman" w:hAnsi="Times New Roman" w:cs="Times New Roman"/>
          <w:sz w:val="28"/>
          <w:szCs w:val="28"/>
        </w:rPr>
        <w:t xml:space="preserve"> выделяют следующие виды инвест</w:t>
      </w:r>
      <w:r w:rsidRPr="00534868">
        <w:rPr>
          <w:rStyle w:val="FontStyle12"/>
          <w:rFonts w:ascii="Times New Roman" w:hAnsi="Times New Roman" w:cs="Times New Roman"/>
          <w:sz w:val="28"/>
          <w:szCs w:val="28"/>
        </w:rPr>
        <w:t>и</w:t>
      </w:r>
      <w:r w:rsidRPr="00534868">
        <w:rPr>
          <w:rStyle w:val="FontStyle12"/>
          <w:rFonts w:ascii="Times New Roman" w:hAnsi="Times New Roman" w:cs="Times New Roman"/>
          <w:sz w:val="28"/>
          <w:szCs w:val="28"/>
        </w:rPr>
        <w:t>ций:</w:t>
      </w:r>
    </w:p>
    <w:p w:rsidR="00C77563" w:rsidRPr="00534868" w:rsidRDefault="00C77563" w:rsidP="00FA4905">
      <w:pPr>
        <w:ind w:firstLine="708"/>
        <w:rPr>
          <w:rStyle w:val="FontStyle12"/>
          <w:rFonts w:ascii="Times New Roman" w:hAnsi="Times New Roman" w:cs="Times New Roman"/>
          <w:sz w:val="28"/>
          <w:szCs w:val="28"/>
        </w:rPr>
      </w:pPr>
      <w:proofErr w:type="spellStart"/>
      <w:r w:rsidRPr="00534868">
        <w:rPr>
          <w:rStyle w:val="FontStyle12"/>
          <w:rFonts w:ascii="Times New Roman" w:hAnsi="Times New Roman" w:cs="Times New Roman"/>
          <w:i/>
          <w:sz w:val="28"/>
          <w:szCs w:val="28"/>
        </w:rPr>
        <w:t>Безрисковые</w:t>
      </w:r>
      <w:proofErr w:type="spellEnd"/>
      <w:r w:rsidRPr="00534868">
        <w:rPr>
          <w:rStyle w:val="FontStyle12"/>
          <w:rFonts w:ascii="Times New Roman" w:hAnsi="Times New Roman" w:cs="Times New Roman"/>
          <w:sz w:val="28"/>
          <w:szCs w:val="28"/>
        </w:rPr>
        <w:t xml:space="preserve"> инвестиции. К ним относят такие вложения средств, по кот</w:t>
      </w:r>
      <w:r w:rsidRPr="00534868">
        <w:rPr>
          <w:rStyle w:val="FontStyle12"/>
          <w:rFonts w:ascii="Times New Roman" w:hAnsi="Times New Roman" w:cs="Times New Roman"/>
          <w:sz w:val="28"/>
          <w:szCs w:val="28"/>
        </w:rPr>
        <w:t>о</w:t>
      </w:r>
      <w:r w:rsidRPr="00534868">
        <w:rPr>
          <w:rStyle w:val="FontStyle12"/>
          <w:rFonts w:ascii="Times New Roman" w:hAnsi="Times New Roman" w:cs="Times New Roman"/>
          <w:sz w:val="28"/>
          <w:szCs w:val="28"/>
        </w:rPr>
        <w:t>рым отсутствует реальный риск потери вложенного капитала и практически г</w:t>
      </w:r>
      <w:r w:rsidRPr="00534868">
        <w:rPr>
          <w:rStyle w:val="FontStyle12"/>
          <w:rFonts w:ascii="Times New Roman" w:hAnsi="Times New Roman" w:cs="Times New Roman"/>
          <w:sz w:val="28"/>
          <w:szCs w:val="28"/>
        </w:rPr>
        <w:t>а</w:t>
      </w:r>
      <w:r w:rsidRPr="00534868">
        <w:rPr>
          <w:rStyle w:val="FontStyle12"/>
          <w:rFonts w:ascii="Times New Roman" w:hAnsi="Times New Roman" w:cs="Times New Roman"/>
          <w:sz w:val="28"/>
          <w:szCs w:val="28"/>
        </w:rPr>
        <w:t>рантировано получение ожидаемого дохода.</w:t>
      </w:r>
    </w:p>
    <w:p w:rsidR="00C77563" w:rsidRPr="00534868" w:rsidRDefault="00C77563" w:rsidP="00FA4905">
      <w:pPr>
        <w:ind w:firstLine="708"/>
        <w:rPr>
          <w:rStyle w:val="FontStyle12"/>
          <w:rFonts w:ascii="Times New Roman" w:hAnsi="Times New Roman" w:cs="Times New Roman"/>
          <w:sz w:val="28"/>
          <w:szCs w:val="28"/>
        </w:rPr>
      </w:pPr>
      <w:proofErr w:type="spellStart"/>
      <w:r w:rsidRPr="00534868">
        <w:rPr>
          <w:rStyle w:val="FontStyle12"/>
          <w:rFonts w:ascii="Times New Roman" w:hAnsi="Times New Roman" w:cs="Times New Roman"/>
          <w:i/>
          <w:sz w:val="28"/>
          <w:szCs w:val="28"/>
        </w:rPr>
        <w:t>Низкорисковые</w:t>
      </w:r>
      <w:proofErr w:type="spellEnd"/>
      <w:r w:rsidRPr="00534868">
        <w:rPr>
          <w:rStyle w:val="FontStyle12"/>
          <w:rFonts w:ascii="Times New Roman" w:hAnsi="Times New Roman" w:cs="Times New Roman"/>
          <w:sz w:val="28"/>
          <w:szCs w:val="28"/>
        </w:rPr>
        <w:t xml:space="preserve"> инвестиции характеризуют вложение капитала в объекты инвестирования, риск по которым значительно ниже среднерыночного.</w:t>
      </w:r>
    </w:p>
    <w:p w:rsidR="00C77563" w:rsidRPr="00534868" w:rsidRDefault="00C77563" w:rsidP="00FA4905">
      <w:pPr>
        <w:ind w:firstLine="708"/>
        <w:rPr>
          <w:rStyle w:val="FontStyle12"/>
          <w:rFonts w:ascii="Times New Roman" w:hAnsi="Times New Roman" w:cs="Times New Roman"/>
          <w:sz w:val="28"/>
          <w:szCs w:val="28"/>
        </w:rPr>
      </w:pPr>
      <w:r w:rsidRPr="00534868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868">
        <w:rPr>
          <w:rStyle w:val="FontStyle12"/>
          <w:rFonts w:ascii="Times New Roman" w:hAnsi="Times New Roman" w:cs="Times New Roman"/>
          <w:i/>
          <w:sz w:val="28"/>
          <w:szCs w:val="28"/>
        </w:rPr>
        <w:t>Среднерисковые</w:t>
      </w:r>
      <w:proofErr w:type="spellEnd"/>
      <w:r w:rsidRPr="00534868">
        <w:rPr>
          <w:rStyle w:val="FontStyle12"/>
          <w:rFonts w:ascii="Times New Roman" w:hAnsi="Times New Roman" w:cs="Times New Roman"/>
          <w:sz w:val="28"/>
          <w:szCs w:val="28"/>
        </w:rPr>
        <w:t xml:space="preserve"> инвестиции – это вложения капитала в объекты, уровень риска по которым соответствует </w:t>
      </w:r>
      <w:proofErr w:type="gramStart"/>
      <w:r w:rsidRPr="00534868">
        <w:rPr>
          <w:rStyle w:val="FontStyle12"/>
          <w:rFonts w:ascii="Times New Roman" w:hAnsi="Times New Roman" w:cs="Times New Roman"/>
          <w:sz w:val="28"/>
          <w:szCs w:val="28"/>
        </w:rPr>
        <w:t>среднерыночному</w:t>
      </w:r>
      <w:proofErr w:type="gramEnd"/>
      <w:r w:rsidRPr="00534868">
        <w:rPr>
          <w:rStyle w:val="FontStyle12"/>
          <w:rFonts w:ascii="Times New Roman" w:hAnsi="Times New Roman" w:cs="Times New Roman"/>
          <w:sz w:val="28"/>
          <w:szCs w:val="28"/>
        </w:rPr>
        <w:t>.</w:t>
      </w:r>
    </w:p>
    <w:p w:rsidR="00C77563" w:rsidRPr="00534868" w:rsidRDefault="00C77563" w:rsidP="00FA4905">
      <w:pPr>
        <w:ind w:firstLine="708"/>
        <w:rPr>
          <w:rStyle w:val="FontStyle12"/>
          <w:rFonts w:ascii="Times New Roman" w:hAnsi="Times New Roman" w:cs="Times New Roman"/>
          <w:sz w:val="28"/>
          <w:szCs w:val="28"/>
        </w:rPr>
      </w:pPr>
      <w:proofErr w:type="spellStart"/>
      <w:r w:rsidRPr="00534868">
        <w:rPr>
          <w:rStyle w:val="FontStyle12"/>
          <w:rFonts w:ascii="Times New Roman" w:hAnsi="Times New Roman" w:cs="Times New Roman"/>
          <w:i/>
          <w:sz w:val="28"/>
          <w:szCs w:val="28"/>
        </w:rPr>
        <w:t>Высокорисковые</w:t>
      </w:r>
      <w:proofErr w:type="spellEnd"/>
      <w:r w:rsidRPr="00534868">
        <w:rPr>
          <w:rStyle w:val="FontStyle12"/>
          <w:rFonts w:ascii="Times New Roman" w:hAnsi="Times New Roman" w:cs="Times New Roman"/>
          <w:sz w:val="28"/>
          <w:szCs w:val="28"/>
        </w:rPr>
        <w:t xml:space="preserve"> инвестиции отличаются высокой степенью риска и выс</w:t>
      </w:r>
      <w:r w:rsidRPr="00534868">
        <w:rPr>
          <w:rStyle w:val="FontStyle12"/>
          <w:rFonts w:ascii="Times New Roman" w:hAnsi="Times New Roman" w:cs="Times New Roman"/>
          <w:sz w:val="28"/>
          <w:szCs w:val="28"/>
        </w:rPr>
        <w:t>о</w:t>
      </w:r>
      <w:r w:rsidRPr="00534868">
        <w:rPr>
          <w:rStyle w:val="FontStyle12"/>
          <w:rFonts w:ascii="Times New Roman" w:hAnsi="Times New Roman" w:cs="Times New Roman"/>
          <w:sz w:val="28"/>
          <w:szCs w:val="28"/>
        </w:rPr>
        <w:t xml:space="preserve">кой прибыльностью, значительно </w:t>
      </w:r>
      <w:proofErr w:type="gramStart"/>
      <w:r w:rsidRPr="00534868">
        <w:rPr>
          <w:rStyle w:val="FontStyle12"/>
          <w:rFonts w:ascii="Times New Roman" w:hAnsi="Times New Roman" w:cs="Times New Roman"/>
          <w:sz w:val="28"/>
          <w:szCs w:val="28"/>
        </w:rPr>
        <w:t>превышающими</w:t>
      </w:r>
      <w:proofErr w:type="gramEnd"/>
      <w:r w:rsidRPr="00534868">
        <w:rPr>
          <w:rStyle w:val="FontStyle12"/>
          <w:rFonts w:ascii="Times New Roman" w:hAnsi="Times New Roman" w:cs="Times New Roman"/>
          <w:sz w:val="28"/>
          <w:szCs w:val="28"/>
        </w:rPr>
        <w:t xml:space="preserve"> среднерыночные. Сюда же о</w:t>
      </w:r>
      <w:r w:rsidRPr="00534868">
        <w:rPr>
          <w:rStyle w:val="FontStyle12"/>
          <w:rFonts w:ascii="Times New Roman" w:hAnsi="Times New Roman" w:cs="Times New Roman"/>
          <w:sz w:val="28"/>
          <w:szCs w:val="28"/>
        </w:rPr>
        <w:t>т</w:t>
      </w:r>
      <w:r w:rsidRPr="00534868">
        <w:rPr>
          <w:rStyle w:val="FontStyle12"/>
          <w:rFonts w:ascii="Times New Roman" w:hAnsi="Times New Roman" w:cs="Times New Roman"/>
          <w:sz w:val="28"/>
          <w:szCs w:val="28"/>
        </w:rPr>
        <w:t>носятся венчурные инвестиции, направляемые в новые сферы деятельности, св</w:t>
      </w:r>
      <w:r w:rsidRPr="00534868">
        <w:rPr>
          <w:rStyle w:val="FontStyle12"/>
          <w:rFonts w:ascii="Times New Roman" w:hAnsi="Times New Roman" w:cs="Times New Roman"/>
          <w:sz w:val="28"/>
          <w:szCs w:val="28"/>
        </w:rPr>
        <w:t>я</w:t>
      </w:r>
      <w:r w:rsidRPr="00534868">
        <w:rPr>
          <w:rStyle w:val="FontStyle12"/>
          <w:rFonts w:ascii="Times New Roman" w:hAnsi="Times New Roman" w:cs="Times New Roman"/>
          <w:sz w:val="28"/>
          <w:szCs w:val="28"/>
        </w:rPr>
        <w:t>занные с большим риском (например, в акции молодых инновационных комп</w:t>
      </w:r>
      <w:r w:rsidRPr="00534868">
        <w:rPr>
          <w:rStyle w:val="FontStyle12"/>
          <w:rFonts w:ascii="Times New Roman" w:hAnsi="Times New Roman" w:cs="Times New Roman"/>
          <w:sz w:val="28"/>
          <w:szCs w:val="28"/>
        </w:rPr>
        <w:t>а</w:t>
      </w:r>
      <w:r w:rsidRPr="00534868">
        <w:rPr>
          <w:rStyle w:val="FontStyle12"/>
          <w:rFonts w:ascii="Times New Roman" w:hAnsi="Times New Roman" w:cs="Times New Roman"/>
          <w:sz w:val="28"/>
          <w:szCs w:val="28"/>
        </w:rPr>
        <w:t>ний), по которым ожидается получение очень высокого дохода и быстрая окупа</w:t>
      </w:r>
      <w:r w:rsidRPr="00534868">
        <w:rPr>
          <w:rStyle w:val="FontStyle12"/>
          <w:rFonts w:ascii="Times New Roman" w:hAnsi="Times New Roman" w:cs="Times New Roman"/>
          <w:sz w:val="28"/>
          <w:szCs w:val="28"/>
        </w:rPr>
        <w:t>е</w:t>
      </w:r>
      <w:r w:rsidRPr="00534868">
        <w:rPr>
          <w:rStyle w:val="FontStyle12"/>
          <w:rFonts w:ascii="Times New Roman" w:hAnsi="Times New Roman" w:cs="Times New Roman"/>
          <w:sz w:val="28"/>
          <w:szCs w:val="28"/>
        </w:rPr>
        <w:t xml:space="preserve">мость вложенных средств. </w:t>
      </w:r>
    </w:p>
    <w:p w:rsidR="00C77563" w:rsidRPr="00534868" w:rsidRDefault="00C77563" w:rsidP="00FA4905">
      <w:pPr>
        <w:ind w:firstLine="708"/>
        <w:rPr>
          <w:rStyle w:val="FontStyle12"/>
          <w:rFonts w:ascii="Times New Roman" w:hAnsi="Times New Roman" w:cs="Times New Roman"/>
          <w:sz w:val="28"/>
          <w:szCs w:val="28"/>
        </w:rPr>
      </w:pPr>
      <w:r w:rsidRPr="00534868">
        <w:rPr>
          <w:rStyle w:val="FontStyle11"/>
          <w:rFonts w:ascii="Times New Roman" w:hAnsi="Times New Roman" w:cs="Times New Roman"/>
          <w:b/>
          <w:i w:val="0"/>
          <w:spacing w:val="30"/>
          <w:sz w:val="28"/>
          <w:szCs w:val="28"/>
        </w:rPr>
        <w:t>По</w:t>
      </w:r>
      <w:r w:rsidRPr="00534868">
        <w:rPr>
          <w:rStyle w:val="FontStyle11"/>
          <w:rFonts w:ascii="Times New Roman" w:hAnsi="Times New Roman" w:cs="Times New Roman"/>
          <w:b/>
          <w:i w:val="0"/>
          <w:sz w:val="28"/>
          <w:szCs w:val="28"/>
        </w:rPr>
        <w:t xml:space="preserve"> региональному признаку</w:t>
      </w:r>
      <w:r w:rsidRPr="00534868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534868">
        <w:rPr>
          <w:rStyle w:val="FontStyle12"/>
          <w:rFonts w:ascii="Times New Roman" w:hAnsi="Times New Roman" w:cs="Times New Roman"/>
          <w:sz w:val="28"/>
          <w:szCs w:val="28"/>
        </w:rPr>
        <w:t>различают инвестиции внут</w:t>
      </w:r>
      <w:r w:rsidRPr="00534868">
        <w:rPr>
          <w:rStyle w:val="FontStyle12"/>
          <w:rFonts w:ascii="Times New Roman" w:hAnsi="Times New Roman" w:cs="Times New Roman"/>
          <w:sz w:val="28"/>
          <w:szCs w:val="28"/>
        </w:rPr>
        <w:softHyphen/>
        <w:t xml:space="preserve">ри страны </w:t>
      </w:r>
      <w:r w:rsidRPr="00534868">
        <w:rPr>
          <w:rStyle w:val="FontStyle19"/>
          <w:rFonts w:ascii="Times New Roman" w:hAnsi="Times New Roman" w:cs="Times New Roman"/>
          <w:sz w:val="28"/>
          <w:szCs w:val="28"/>
        </w:rPr>
        <w:t>(нац</w:t>
      </w:r>
      <w:r w:rsidRPr="00534868">
        <w:rPr>
          <w:rStyle w:val="FontStyle19"/>
          <w:rFonts w:ascii="Times New Roman" w:hAnsi="Times New Roman" w:cs="Times New Roman"/>
          <w:sz w:val="28"/>
          <w:szCs w:val="28"/>
        </w:rPr>
        <w:t>и</w:t>
      </w:r>
      <w:r w:rsidRPr="00534868">
        <w:rPr>
          <w:rStyle w:val="FontStyle19"/>
          <w:rFonts w:ascii="Times New Roman" w:hAnsi="Times New Roman" w:cs="Times New Roman"/>
          <w:sz w:val="28"/>
          <w:szCs w:val="28"/>
        </w:rPr>
        <w:t xml:space="preserve">ональные) </w:t>
      </w:r>
      <w:r w:rsidRPr="00534868">
        <w:rPr>
          <w:rStyle w:val="FontStyle12"/>
          <w:rFonts w:ascii="Times New Roman" w:hAnsi="Times New Roman" w:cs="Times New Roman"/>
          <w:sz w:val="28"/>
          <w:szCs w:val="28"/>
        </w:rPr>
        <w:t xml:space="preserve">и за ее пределами </w:t>
      </w:r>
      <w:r w:rsidRPr="00534868">
        <w:rPr>
          <w:rStyle w:val="FontStyle19"/>
          <w:rFonts w:ascii="Times New Roman" w:hAnsi="Times New Roman" w:cs="Times New Roman"/>
          <w:sz w:val="28"/>
          <w:szCs w:val="28"/>
        </w:rPr>
        <w:t>(зарубежные ил</w:t>
      </w:r>
      <w:r w:rsidRPr="00534868">
        <w:rPr>
          <w:rStyle w:val="FontStyle16"/>
          <w:rFonts w:ascii="Times New Roman" w:hAnsi="Times New Roman" w:cs="Times New Roman"/>
          <w:spacing w:val="40"/>
          <w:sz w:val="28"/>
          <w:szCs w:val="28"/>
        </w:rPr>
        <w:t>и</w:t>
      </w:r>
      <w:r w:rsidRPr="00534868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 w:rsidRPr="00534868">
        <w:rPr>
          <w:rStyle w:val="FontStyle16"/>
          <w:rFonts w:ascii="Times New Roman" w:hAnsi="Times New Roman" w:cs="Times New Roman"/>
          <w:b/>
          <w:sz w:val="28"/>
          <w:szCs w:val="28"/>
        </w:rPr>
        <w:t>вне</w:t>
      </w:r>
      <w:r w:rsidRPr="00534868">
        <w:rPr>
          <w:rStyle w:val="FontStyle19"/>
          <w:rFonts w:ascii="Times New Roman" w:hAnsi="Times New Roman" w:cs="Times New Roman"/>
          <w:sz w:val="28"/>
          <w:szCs w:val="28"/>
        </w:rPr>
        <w:t xml:space="preserve">шние). </w:t>
      </w:r>
      <w:proofErr w:type="gramStart"/>
      <w:r w:rsidRPr="00534868">
        <w:rPr>
          <w:rStyle w:val="FontStyle12"/>
          <w:rFonts w:ascii="Times New Roman" w:hAnsi="Times New Roman" w:cs="Times New Roman"/>
          <w:sz w:val="28"/>
          <w:szCs w:val="28"/>
        </w:rPr>
        <w:t>К</w:t>
      </w:r>
      <w:proofErr w:type="gramEnd"/>
      <w:r w:rsidRPr="00534868">
        <w:rPr>
          <w:rStyle w:val="FontStyle12"/>
          <w:rFonts w:ascii="Times New Roman" w:hAnsi="Times New Roman" w:cs="Times New Roman"/>
          <w:sz w:val="28"/>
          <w:szCs w:val="28"/>
        </w:rPr>
        <w:t xml:space="preserve"> последним также о</w:t>
      </w:r>
      <w:r w:rsidRPr="00534868">
        <w:rPr>
          <w:rStyle w:val="FontStyle12"/>
          <w:rFonts w:ascii="Times New Roman" w:hAnsi="Times New Roman" w:cs="Times New Roman"/>
          <w:sz w:val="28"/>
          <w:szCs w:val="28"/>
        </w:rPr>
        <w:t>т</w:t>
      </w:r>
      <w:r w:rsidRPr="00534868">
        <w:rPr>
          <w:rStyle w:val="FontStyle12"/>
          <w:rFonts w:ascii="Times New Roman" w:hAnsi="Times New Roman" w:cs="Times New Roman"/>
          <w:sz w:val="28"/>
          <w:szCs w:val="28"/>
        </w:rPr>
        <w:t>носится покупка рези</w:t>
      </w:r>
      <w:r w:rsidRPr="00534868">
        <w:rPr>
          <w:rStyle w:val="FontStyle12"/>
          <w:rFonts w:ascii="Times New Roman" w:hAnsi="Times New Roman" w:cs="Times New Roman"/>
          <w:sz w:val="28"/>
          <w:szCs w:val="28"/>
        </w:rPr>
        <w:softHyphen/>
        <w:t>дентами РБ различных финансовых инструментов других госу</w:t>
      </w:r>
      <w:r w:rsidRPr="00534868">
        <w:rPr>
          <w:rStyle w:val="FontStyle12"/>
          <w:rFonts w:ascii="Times New Roman" w:hAnsi="Times New Roman" w:cs="Times New Roman"/>
          <w:sz w:val="28"/>
          <w:szCs w:val="28"/>
        </w:rPr>
        <w:softHyphen/>
        <w:t>дарств: акций, облигаций и т.д. В принимающей стране внешние инвестиции являются иностранными.</w:t>
      </w:r>
    </w:p>
    <w:p w:rsidR="00C77563" w:rsidRPr="00534868" w:rsidRDefault="00C77563" w:rsidP="00FA4905">
      <w:pPr>
        <w:ind w:firstLine="708"/>
        <w:rPr>
          <w:rStyle w:val="FontStyle12"/>
          <w:rFonts w:ascii="Times New Roman" w:hAnsi="Times New Roman" w:cs="Times New Roman"/>
          <w:sz w:val="28"/>
          <w:szCs w:val="28"/>
        </w:rPr>
      </w:pPr>
      <w:r w:rsidRPr="00534868">
        <w:rPr>
          <w:rStyle w:val="FontStyle11"/>
          <w:rFonts w:ascii="Times New Roman" w:hAnsi="Times New Roman" w:cs="Times New Roman"/>
          <w:b/>
          <w:i w:val="0"/>
          <w:spacing w:val="30"/>
          <w:sz w:val="28"/>
          <w:szCs w:val="28"/>
        </w:rPr>
        <w:t>По</w:t>
      </w:r>
      <w:r w:rsidRPr="00534868">
        <w:rPr>
          <w:rStyle w:val="FontStyle11"/>
          <w:rFonts w:ascii="Times New Roman" w:hAnsi="Times New Roman" w:cs="Times New Roman"/>
          <w:b/>
          <w:i w:val="0"/>
          <w:sz w:val="28"/>
          <w:szCs w:val="28"/>
        </w:rPr>
        <w:t xml:space="preserve"> характеру использования капитала</w:t>
      </w:r>
      <w:r w:rsidRPr="00534868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534868">
        <w:rPr>
          <w:rStyle w:val="FontStyle12"/>
          <w:rFonts w:ascii="Times New Roman" w:hAnsi="Times New Roman" w:cs="Times New Roman"/>
          <w:sz w:val="28"/>
          <w:szCs w:val="28"/>
        </w:rPr>
        <w:t>в инвестицион</w:t>
      </w:r>
      <w:r w:rsidRPr="00534868">
        <w:rPr>
          <w:rStyle w:val="FontStyle12"/>
          <w:rFonts w:ascii="Times New Roman" w:hAnsi="Times New Roman" w:cs="Times New Roman"/>
          <w:sz w:val="28"/>
          <w:szCs w:val="28"/>
        </w:rPr>
        <w:softHyphen/>
      </w:r>
      <w:r w:rsidRPr="00534868">
        <w:rPr>
          <w:rStyle w:val="FontStyle13"/>
          <w:rFonts w:ascii="Times New Roman" w:hAnsi="Times New Roman" w:cs="Times New Roman"/>
          <w:sz w:val="28"/>
          <w:szCs w:val="28"/>
        </w:rPr>
        <w:t xml:space="preserve">ном </w:t>
      </w:r>
      <w:r w:rsidRPr="00534868">
        <w:rPr>
          <w:rStyle w:val="FontStyle12"/>
          <w:rFonts w:ascii="Times New Roman" w:hAnsi="Times New Roman" w:cs="Times New Roman"/>
          <w:sz w:val="28"/>
          <w:szCs w:val="28"/>
        </w:rPr>
        <w:t>процессе в</w:t>
      </w:r>
      <w:r w:rsidRPr="00534868">
        <w:rPr>
          <w:rStyle w:val="FontStyle12"/>
          <w:rFonts w:ascii="Times New Roman" w:hAnsi="Times New Roman" w:cs="Times New Roman"/>
          <w:sz w:val="28"/>
          <w:szCs w:val="28"/>
        </w:rPr>
        <w:t>ы</w:t>
      </w:r>
      <w:r w:rsidRPr="00534868">
        <w:rPr>
          <w:rStyle w:val="FontStyle12"/>
          <w:rFonts w:ascii="Times New Roman" w:hAnsi="Times New Roman" w:cs="Times New Roman"/>
          <w:sz w:val="28"/>
          <w:szCs w:val="28"/>
        </w:rPr>
        <w:t xml:space="preserve">деляют первичные (стартовые) инвестиции, реинвестиции и </w:t>
      </w:r>
      <w:proofErr w:type="spellStart"/>
      <w:r w:rsidRPr="00534868">
        <w:rPr>
          <w:rStyle w:val="FontStyle12"/>
          <w:rFonts w:ascii="Times New Roman" w:hAnsi="Times New Roman" w:cs="Times New Roman"/>
          <w:sz w:val="28"/>
          <w:szCs w:val="28"/>
        </w:rPr>
        <w:t>дезинвестиции</w:t>
      </w:r>
      <w:proofErr w:type="spellEnd"/>
      <w:r w:rsidRPr="00534868">
        <w:rPr>
          <w:rStyle w:val="FontStyle12"/>
          <w:rFonts w:ascii="Times New Roman" w:hAnsi="Times New Roman" w:cs="Times New Roman"/>
          <w:sz w:val="28"/>
          <w:szCs w:val="28"/>
        </w:rPr>
        <w:t>.</w:t>
      </w:r>
    </w:p>
    <w:p w:rsidR="00C77563" w:rsidRPr="00534868" w:rsidRDefault="00C77563" w:rsidP="00FA4905">
      <w:pPr>
        <w:ind w:firstLine="336"/>
        <w:rPr>
          <w:rStyle w:val="FontStyle12"/>
          <w:rFonts w:ascii="Times New Roman" w:hAnsi="Times New Roman" w:cs="Times New Roman"/>
          <w:sz w:val="28"/>
          <w:szCs w:val="28"/>
        </w:rPr>
      </w:pPr>
      <w:r w:rsidRPr="00534868">
        <w:rPr>
          <w:rStyle w:val="FontStyle19"/>
          <w:rFonts w:ascii="Times New Roman" w:hAnsi="Times New Roman" w:cs="Times New Roman"/>
          <w:b w:val="0"/>
          <w:i/>
          <w:sz w:val="28"/>
          <w:szCs w:val="28"/>
        </w:rPr>
        <w:t>Первичные</w:t>
      </w:r>
      <w:r w:rsidRPr="00534868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Pr="00534868">
        <w:rPr>
          <w:rStyle w:val="FontStyle12"/>
          <w:rFonts w:ascii="Times New Roman" w:hAnsi="Times New Roman" w:cs="Times New Roman"/>
          <w:sz w:val="28"/>
          <w:szCs w:val="28"/>
        </w:rPr>
        <w:t xml:space="preserve">инвестиции — это </w:t>
      </w:r>
      <w:proofErr w:type="gramStart"/>
      <w:r w:rsidRPr="00534868">
        <w:rPr>
          <w:rStyle w:val="FontStyle12"/>
          <w:rFonts w:ascii="Times New Roman" w:hAnsi="Times New Roman" w:cs="Times New Roman"/>
          <w:sz w:val="28"/>
          <w:szCs w:val="28"/>
        </w:rPr>
        <w:t>вложения</w:t>
      </w:r>
      <w:proofErr w:type="gramEnd"/>
      <w:r w:rsidRPr="00534868">
        <w:rPr>
          <w:rStyle w:val="FontStyle12"/>
          <w:rFonts w:ascii="Times New Roman" w:hAnsi="Times New Roman" w:cs="Times New Roman"/>
          <w:sz w:val="28"/>
          <w:szCs w:val="28"/>
        </w:rPr>
        <w:t xml:space="preserve"> впервые сформи</w:t>
      </w:r>
      <w:r w:rsidRPr="00534868">
        <w:rPr>
          <w:rStyle w:val="FontStyle12"/>
          <w:rFonts w:ascii="Times New Roman" w:hAnsi="Times New Roman" w:cs="Times New Roman"/>
          <w:sz w:val="28"/>
          <w:szCs w:val="28"/>
        </w:rPr>
        <w:softHyphen/>
        <w:t>рованного инвестором капитала за счет собственных, при</w:t>
      </w:r>
      <w:r w:rsidRPr="00534868">
        <w:rPr>
          <w:rStyle w:val="FontStyle12"/>
          <w:rFonts w:ascii="Times New Roman" w:hAnsi="Times New Roman" w:cs="Times New Roman"/>
          <w:sz w:val="28"/>
          <w:szCs w:val="28"/>
        </w:rPr>
        <w:softHyphen/>
        <w:t>влеченных и заемных средств на инвестицио</w:t>
      </w:r>
      <w:r w:rsidRPr="00534868">
        <w:rPr>
          <w:rStyle w:val="FontStyle12"/>
          <w:rFonts w:ascii="Times New Roman" w:hAnsi="Times New Roman" w:cs="Times New Roman"/>
          <w:sz w:val="28"/>
          <w:szCs w:val="28"/>
        </w:rPr>
        <w:t>н</w:t>
      </w:r>
      <w:r w:rsidRPr="00534868">
        <w:rPr>
          <w:rStyle w:val="FontStyle12"/>
          <w:rFonts w:ascii="Times New Roman" w:hAnsi="Times New Roman" w:cs="Times New Roman"/>
          <w:sz w:val="28"/>
          <w:szCs w:val="28"/>
        </w:rPr>
        <w:t>ные цели (на</w:t>
      </w:r>
      <w:r w:rsidRPr="00534868">
        <w:rPr>
          <w:rStyle w:val="FontStyle12"/>
          <w:rFonts w:ascii="Times New Roman" w:hAnsi="Times New Roman" w:cs="Times New Roman"/>
          <w:sz w:val="28"/>
          <w:szCs w:val="28"/>
        </w:rPr>
        <w:softHyphen/>
      </w:r>
      <w:r w:rsidRPr="00534868">
        <w:rPr>
          <w:rStyle w:val="FontStyle13"/>
          <w:rFonts w:ascii="Times New Roman" w:hAnsi="Times New Roman" w:cs="Times New Roman"/>
          <w:b w:val="0"/>
          <w:sz w:val="28"/>
          <w:szCs w:val="28"/>
        </w:rPr>
        <w:t>пример,</w:t>
      </w:r>
      <w:r w:rsidRPr="00534868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Pr="00534868">
        <w:rPr>
          <w:rStyle w:val="FontStyle12"/>
          <w:rFonts w:ascii="Times New Roman" w:hAnsi="Times New Roman" w:cs="Times New Roman"/>
          <w:sz w:val="28"/>
          <w:szCs w:val="28"/>
        </w:rPr>
        <w:t>на реализацию проекта, покупку предприятия, незаконче</w:t>
      </w:r>
      <w:r w:rsidRPr="00534868">
        <w:rPr>
          <w:rStyle w:val="FontStyle12"/>
          <w:rFonts w:ascii="Times New Roman" w:hAnsi="Times New Roman" w:cs="Times New Roman"/>
          <w:sz w:val="28"/>
          <w:szCs w:val="28"/>
        </w:rPr>
        <w:t>н</w:t>
      </w:r>
      <w:r w:rsidRPr="00534868">
        <w:rPr>
          <w:rStyle w:val="FontStyle12"/>
          <w:rFonts w:ascii="Times New Roman" w:hAnsi="Times New Roman" w:cs="Times New Roman"/>
          <w:sz w:val="28"/>
          <w:szCs w:val="28"/>
        </w:rPr>
        <w:t>ные строительством объекты).</w:t>
      </w:r>
    </w:p>
    <w:p w:rsidR="00C77563" w:rsidRPr="00534868" w:rsidRDefault="00C77563" w:rsidP="00FA4905">
      <w:pPr>
        <w:pStyle w:val="Style5"/>
        <w:widowControl/>
        <w:spacing w:line="240" w:lineRule="auto"/>
        <w:ind w:firstLine="336"/>
        <w:rPr>
          <w:rStyle w:val="FontStyle12"/>
          <w:rFonts w:ascii="Times New Roman" w:hAnsi="Times New Roman" w:cs="Times New Roman"/>
          <w:sz w:val="28"/>
          <w:szCs w:val="28"/>
        </w:rPr>
      </w:pPr>
      <w:r w:rsidRPr="00534868">
        <w:rPr>
          <w:rStyle w:val="FontStyle19"/>
          <w:rFonts w:ascii="Times New Roman" w:hAnsi="Times New Roman" w:cs="Times New Roman"/>
          <w:b w:val="0"/>
          <w:i/>
          <w:sz w:val="28"/>
          <w:szCs w:val="28"/>
        </w:rPr>
        <w:t>Реинвестиции</w:t>
      </w:r>
      <w:r w:rsidRPr="00534868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Pr="00534868">
        <w:rPr>
          <w:rStyle w:val="FontStyle12"/>
          <w:rFonts w:ascii="Times New Roman" w:hAnsi="Times New Roman" w:cs="Times New Roman"/>
          <w:sz w:val="28"/>
          <w:szCs w:val="28"/>
        </w:rPr>
        <w:t>представляют собой повторные дополни</w:t>
      </w:r>
      <w:r w:rsidRPr="00534868">
        <w:rPr>
          <w:rStyle w:val="FontStyle12"/>
          <w:rFonts w:ascii="Times New Roman" w:hAnsi="Times New Roman" w:cs="Times New Roman"/>
          <w:sz w:val="28"/>
          <w:szCs w:val="28"/>
        </w:rPr>
        <w:softHyphen/>
        <w:t>тельные вложения на и</w:t>
      </w:r>
      <w:r w:rsidRPr="00534868">
        <w:rPr>
          <w:rStyle w:val="FontStyle12"/>
          <w:rFonts w:ascii="Times New Roman" w:hAnsi="Times New Roman" w:cs="Times New Roman"/>
          <w:sz w:val="28"/>
          <w:szCs w:val="28"/>
        </w:rPr>
        <w:t>н</w:t>
      </w:r>
      <w:r w:rsidRPr="00534868">
        <w:rPr>
          <w:rStyle w:val="FontStyle12"/>
          <w:rFonts w:ascii="Times New Roman" w:hAnsi="Times New Roman" w:cs="Times New Roman"/>
          <w:sz w:val="28"/>
          <w:szCs w:val="28"/>
        </w:rPr>
        <w:t>вестиционные цели доходов, полу</w:t>
      </w:r>
      <w:r w:rsidRPr="00534868">
        <w:rPr>
          <w:rStyle w:val="FontStyle12"/>
          <w:rFonts w:ascii="Times New Roman" w:hAnsi="Times New Roman" w:cs="Times New Roman"/>
          <w:sz w:val="28"/>
          <w:szCs w:val="28"/>
        </w:rPr>
        <w:softHyphen/>
        <w:t>ченных от ранее осуществленных инвестиций.</w:t>
      </w:r>
    </w:p>
    <w:p w:rsidR="00C77563" w:rsidRPr="00534868" w:rsidRDefault="00C77563" w:rsidP="00FA4905">
      <w:pPr>
        <w:pStyle w:val="Style5"/>
        <w:widowControl/>
        <w:spacing w:line="240" w:lineRule="auto"/>
        <w:ind w:firstLine="317"/>
        <w:rPr>
          <w:rStyle w:val="FontStyle12"/>
          <w:rFonts w:ascii="Times New Roman" w:hAnsi="Times New Roman" w:cs="Times New Roman"/>
          <w:sz w:val="28"/>
          <w:szCs w:val="28"/>
        </w:rPr>
      </w:pPr>
      <w:proofErr w:type="spellStart"/>
      <w:r w:rsidRPr="00534868">
        <w:rPr>
          <w:rStyle w:val="FontStyle19"/>
          <w:rFonts w:ascii="Times New Roman" w:hAnsi="Times New Roman" w:cs="Times New Roman"/>
          <w:b w:val="0"/>
          <w:i/>
          <w:sz w:val="28"/>
          <w:szCs w:val="28"/>
        </w:rPr>
        <w:t>Дезинвестиции</w:t>
      </w:r>
      <w:proofErr w:type="spellEnd"/>
      <w:r w:rsidRPr="00534868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Pr="00534868">
        <w:rPr>
          <w:rStyle w:val="FontStyle12"/>
          <w:rFonts w:ascii="Times New Roman" w:hAnsi="Times New Roman" w:cs="Times New Roman"/>
          <w:sz w:val="28"/>
          <w:szCs w:val="28"/>
        </w:rPr>
        <w:t>— это высвобождение ранее инвестиро</w:t>
      </w:r>
      <w:r w:rsidRPr="00534868">
        <w:rPr>
          <w:rStyle w:val="FontStyle12"/>
          <w:rFonts w:ascii="Times New Roman" w:hAnsi="Times New Roman" w:cs="Times New Roman"/>
          <w:sz w:val="28"/>
          <w:szCs w:val="28"/>
        </w:rPr>
        <w:softHyphen/>
        <w:t>ванного капитала из инв</w:t>
      </w:r>
      <w:r w:rsidRPr="00534868">
        <w:rPr>
          <w:rStyle w:val="FontStyle12"/>
          <w:rFonts w:ascii="Times New Roman" w:hAnsi="Times New Roman" w:cs="Times New Roman"/>
          <w:sz w:val="28"/>
          <w:szCs w:val="28"/>
        </w:rPr>
        <w:t>е</w:t>
      </w:r>
      <w:r w:rsidRPr="00534868">
        <w:rPr>
          <w:rStyle w:val="FontStyle12"/>
          <w:rFonts w:ascii="Times New Roman" w:hAnsi="Times New Roman" w:cs="Times New Roman"/>
          <w:sz w:val="28"/>
          <w:szCs w:val="28"/>
        </w:rPr>
        <w:t>стиционного процесса без пос</w:t>
      </w:r>
      <w:r w:rsidRPr="00534868">
        <w:rPr>
          <w:rStyle w:val="FontStyle12"/>
          <w:rFonts w:ascii="Times New Roman" w:hAnsi="Times New Roman" w:cs="Times New Roman"/>
          <w:sz w:val="28"/>
          <w:szCs w:val="28"/>
        </w:rPr>
        <w:softHyphen/>
        <w:t>ледующего использования его на инвестиционные цели (нап</w:t>
      </w:r>
      <w:r w:rsidRPr="00534868">
        <w:rPr>
          <w:rStyle w:val="FontStyle12"/>
          <w:rFonts w:ascii="Times New Roman" w:hAnsi="Times New Roman" w:cs="Times New Roman"/>
          <w:sz w:val="28"/>
          <w:szCs w:val="28"/>
        </w:rPr>
        <w:softHyphen/>
        <w:t>ример, при ликвидации предприятия с иностранным капи</w:t>
      </w:r>
      <w:r w:rsidRPr="00534868">
        <w:rPr>
          <w:rStyle w:val="FontStyle12"/>
          <w:rFonts w:ascii="Times New Roman" w:hAnsi="Times New Roman" w:cs="Times New Roman"/>
          <w:sz w:val="28"/>
          <w:szCs w:val="28"/>
        </w:rPr>
        <w:softHyphen/>
        <w:t>талом).</w:t>
      </w:r>
    </w:p>
    <w:p w:rsidR="00C77563" w:rsidRPr="00534868" w:rsidRDefault="00C77563" w:rsidP="00FA4905">
      <w:pPr>
        <w:pStyle w:val="Style5"/>
        <w:widowControl/>
        <w:spacing w:line="240" w:lineRule="auto"/>
        <w:ind w:firstLine="336"/>
        <w:rPr>
          <w:rStyle w:val="FontStyle12"/>
          <w:rFonts w:ascii="Times New Roman" w:hAnsi="Times New Roman" w:cs="Times New Roman"/>
          <w:sz w:val="28"/>
          <w:szCs w:val="28"/>
        </w:rPr>
      </w:pPr>
      <w:r w:rsidRPr="00534868">
        <w:rPr>
          <w:rStyle w:val="FontStyle12"/>
          <w:rFonts w:ascii="Times New Roman" w:hAnsi="Times New Roman" w:cs="Times New Roman"/>
          <w:sz w:val="28"/>
          <w:szCs w:val="28"/>
        </w:rPr>
        <w:t xml:space="preserve">Инвестиции могут классифицироваться </w:t>
      </w:r>
      <w:r w:rsidRPr="00534868">
        <w:rPr>
          <w:rStyle w:val="FontStyle12"/>
          <w:rFonts w:ascii="Times New Roman" w:hAnsi="Times New Roman" w:cs="Times New Roman"/>
          <w:b/>
          <w:sz w:val="28"/>
          <w:szCs w:val="28"/>
        </w:rPr>
        <w:t>по отраслевой принадлежности</w:t>
      </w:r>
      <w:r w:rsidRPr="00534868">
        <w:rPr>
          <w:rStyle w:val="FontStyle12"/>
          <w:rFonts w:ascii="Times New Roman" w:hAnsi="Times New Roman" w:cs="Times New Roman"/>
          <w:sz w:val="28"/>
          <w:szCs w:val="28"/>
        </w:rPr>
        <w:t>: и</w:t>
      </w:r>
      <w:r w:rsidRPr="00534868">
        <w:rPr>
          <w:rStyle w:val="FontStyle12"/>
          <w:rFonts w:ascii="Times New Roman" w:hAnsi="Times New Roman" w:cs="Times New Roman"/>
          <w:sz w:val="28"/>
          <w:szCs w:val="28"/>
        </w:rPr>
        <w:t>н</w:t>
      </w:r>
      <w:r w:rsidRPr="00534868">
        <w:rPr>
          <w:rStyle w:val="FontStyle12"/>
          <w:rFonts w:ascii="Times New Roman" w:hAnsi="Times New Roman" w:cs="Times New Roman"/>
          <w:sz w:val="28"/>
          <w:szCs w:val="28"/>
        </w:rPr>
        <w:t>вестиции в промышленность, с/х, строительство и т.д.</w:t>
      </w:r>
    </w:p>
    <w:p w:rsidR="000C4DB1" w:rsidRDefault="00C77563" w:rsidP="00FA4905">
      <w:pPr>
        <w:pStyle w:val="Style5"/>
        <w:widowControl/>
        <w:spacing w:line="240" w:lineRule="auto"/>
        <w:ind w:firstLine="341"/>
        <w:rPr>
          <w:rStyle w:val="FontStyle24"/>
          <w:rFonts w:ascii="Times New Roman" w:hAnsi="Times New Roman" w:cs="Times New Roman"/>
          <w:sz w:val="28"/>
          <w:szCs w:val="28"/>
        </w:rPr>
      </w:pPr>
      <w:r w:rsidRPr="00534868">
        <w:rPr>
          <w:rStyle w:val="FontStyle24"/>
          <w:rFonts w:ascii="Times New Roman" w:hAnsi="Times New Roman" w:cs="Times New Roman"/>
          <w:b w:val="0"/>
          <w:sz w:val="28"/>
          <w:szCs w:val="28"/>
        </w:rPr>
        <w:t>В</w:t>
      </w:r>
      <w:r w:rsidRPr="00534868">
        <w:rPr>
          <w:rStyle w:val="FontStyle24"/>
          <w:rFonts w:ascii="Times New Roman" w:hAnsi="Times New Roman" w:cs="Times New Roman"/>
          <w:sz w:val="28"/>
          <w:szCs w:val="28"/>
        </w:rPr>
        <w:t xml:space="preserve"> </w:t>
      </w:r>
      <w:r w:rsidRPr="00534868">
        <w:rPr>
          <w:rStyle w:val="FontStyle12"/>
          <w:rFonts w:ascii="Times New Roman" w:hAnsi="Times New Roman" w:cs="Times New Roman"/>
          <w:sz w:val="28"/>
          <w:szCs w:val="28"/>
        </w:rPr>
        <w:t>экономической литературе встречается классификация инвести</w:t>
      </w:r>
      <w:r w:rsidRPr="00534868">
        <w:rPr>
          <w:rStyle w:val="FontStyle12"/>
          <w:rFonts w:ascii="Times New Roman" w:hAnsi="Times New Roman" w:cs="Times New Roman"/>
          <w:sz w:val="28"/>
          <w:szCs w:val="28"/>
        </w:rPr>
        <w:softHyphen/>
      </w:r>
      <w:r w:rsidRPr="00534868">
        <w:rPr>
          <w:rStyle w:val="FontStyle13"/>
          <w:rFonts w:ascii="Times New Roman" w:hAnsi="Times New Roman" w:cs="Times New Roman"/>
          <w:b w:val="0"/>
          <w:spacing w:val="30"/>
          <w:sz w:val="28"/>
          <w:szCs w:val="28"/>
        </w:rPr>
        <w:t>ции</w:t>
      </w:r>
      <w:r w:rsidRPr="00534868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Pr="00534868">
        <w:rPr>
          <w:rStyle w:val="FontStyle13"/>
          <w:rFonts w:ascii="Times New Roman" w:hAnsi="Times New Roman" w:cs="Times New Roman"/>
          <w:b w:val="0"/>
          <w:spacing w:val="30"/>
          <w:sz w:val="28"/>
          <w:szCs w:val="28"/>
        </w:rPr>
        <w:t>и</w:t>
      </w:r>
      <w:r w:rsidRPr="00534868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Pr="00534868">
        <w:rPr>
          <w:rStyle w:val="FontStyle12"/>
          <w:rFonts w:ascii="Times New Roman" w:hAnsi="Times New Roman" w:cs="Times New Roman"/>
          <w:sz w:val="28"/>
          <w:szCs w:val="28"/>
        </w:rPr>
        <w:t>по другим признакам</w:t>
      </w:r>
      <w:r w:rsidRPr="00534868">
        <w:rPr>
          <w:rStyle w:val="FontStyle24"/>
          <w:rFonts w:ascii="Times New Roman" w:hAnsi="Times New Roman" w:cs="Times New Roman"/>
          <w:sz w:val="28"/>
          <w:szCs w:val="28"/>
        </w:rPr>
        <w:t>.</w:t>
      </w:r>
    </w:p>
    <w:p w:rsidR="0089609E" w:rsidRDefault="0089609E" w:rsidP="00FA4905">
      <w:pPr>
        <w:pStyle w:val="Style5"/>
        <w:widowControl/>
        <w:spacing w:line="240" w:lineRule="auto"/>
        <w:ind w:firstLine="341"/>
        <w:rPr>
          <w:rStyle w:val="FontStyle24"/>
          <w:rFonts w:ascii="Times New Roman" w:hAnsi="Times New Roman" w:cs="Times New Roman"/>
          <w:sz w:val="28"/>
          <w:szCs w:val="28"/>
        </w:rPr>
      </w:pPr>
    </w:p>
    <w:p w:rsidR="0089609E" w:rsidRDefault="0089609E" w:rsidP="00D731F7">
      <w:pPr>
        <w:numPr>
          <w:ilvl w:val="1"/>
          <w:numId w:val="10"/>
        </w:numPr>
        <w:tabs>
          <w:tab w:val="num" w:pos="2232"/>
        </w:tabs>
        <w:autoSpaceDE w:val="0"/>
        <w:autoSpaceDN w:val="0"/>
        <w:adjustRightInd w:val="0"/>
        <w:ind w:left="1985" w:hanging="284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Г</w:t>
      </w:r>
      <w:r w:rsidRPr="00600B0C">
        <w:rPr>
          <w:b/>
          <w:bCs/>
          <w:color w:val="000000"/>
          <w:szCs w:val="28"/>
        </w:rPr>
        <w:t>осударственное р</w:t>
      </w:r>
      <w:r>
        <w:rPr>
          <w:b/>
          <w:bCs/>
          <w:color w:val="000000"/>
          <w:szCs w:val="28"/>
        </w:rPr>
        <w:t>егулирование в сфере инвестиций</w:t>
      </w:r>
    </w:p>
    <w:p w:rsidR="0089609E" w:rsidRPr="00600B0C" w:rsidRDefault="0089609E" w:rsidP="00FA4905">
      <w:pPr>
        <w:tabs>
          <w:tab w:val="num" w:pos="2232"/>
        </w:tabs>
        <w:autoSpaceDE w:val="0"/>
        <w:autoSpaceDN w:val="0"/>
        <w:adjustRightInd w:val="0"/>
        <w:ind w:firstLine="0"/>
        <w:rPr>
          <w:b/>
          <w:bCs/>
          <w:color w:val="000000"/>
          <w:szCs w:val="28"/>
        </w:rPr>
      </w:pPr>
    </w:p>
    <w:p w:rsidR="0089609E" w:rsidRPr="00600B0C" w:rsidRDefault="0089609E" w:rsidP="00FA4905">
      <w:pPr>
        <w:pStyle w:val="Style1"/>
        <w:widowControl/>
        <w:spacing w:line="240" w:lineRule="auto"/>
        <w:ind w:firstLine="600"/>
        <w:rPr>
          <w:rStyle w:val="FontStyle12"/>
          <w:rFonts w:ascii="Times New Roman" w:hAnsi="Times New Roman"/>
          <w:sz w:val="28"/>
          <w:szCs w:val="28"/>
        </w:rPr>
      </w:pPr>
      <w:r w:rsidRPr="00600B0C">
        <w:rPr>
          <w:rStyle w:val="FontStyle12"/>
          <w:rFonts w:ascii="Times New Roman" w:hAnsi="Times New Roman"/>
          <w:sz w:val="28"/>
          <w:szCs w:val="28"/>
        </w:rPr>
        <w:t xml:space="preserve">В странах с развитой рыночной экономикой инвестиции осуществляются главным образом частными инвесторами за счет собственных и привлеченных средств. </w:t>
      </w:r>
    </w:p>
    <w:p w:rsidR="0089609E" w:rsidRPr="00600B0C" w:rsidRDefault="0089609E" w:rsidP="00FA4905">
      <w:pPr>
        <w:pStyle w:val="Style1"/>
        <w:widowControl/>
        <w:spacing w:line="240" w:lineRule="auto"/>
        <w:ind w:firstLine="600"/>
        <w:rPr>
          <w:rStyle w:val="FontStyle12"/>
          <w:rFonts w:ascii="Times New Roman" w:hAnsi="Times New Roman"/>
          <w:sz w:val="28"/>
          <w:szCs w:val="28"/>
        </w:rPr>
      </w:pPr>
      <w:r w:rsidRPr="00600B0C">
        <w:rPr>
          <w:rStyle w:val="FontStyle12"/>
          <w:rFonts w:ascii="Times New Roman" w:hAnsi="Times New Roman"/>
          <w:sz w:val="28"/>
          <w:szCs w:val="28"/>
        </w:rPr>
        <w:t>Вместе с тем в каждой стране есть ряд отраслей, в которые частный бизнес, рассчитывающий на достаточно высокую норму прибыли, не заинтересован вкл</w:t>
      </w:r>
      <w:r w:rsidRPr="00600B0C">
        <w:rPr>
          <w:rStyle w:val="FontStyle12"/>
          <w:rFonts w:ascii="Times New Roman" w:hAnsi="Times New Roman"/>
          <w:sz w:val="28"/>
          <w:szCs w:val="28"/>
        </w:rPr>
        <w:t>а</w:t>
      </w:r>
      <w:r w:rsidRPr="00600B0C">
        <w:rPr>
          <w:rStyle w:val="FontStyle12"/>
          <w:rFonts w:ascii="Times New Roman" w:hAnsi="Times New Roman"/>
          <w:sz w:val="28"/>
          <w:szCs w:val="28"/>
        </w:rPr>
        <w:t xml:space="preserve">дывать средства.  Это низкорентабельные, но жизненно необходимые отрасли (например, сельское хозяйство, угольная промышленность, железнодорожный </w:t>
      </w:r>
      <w:r w:rsidRPr="00600B0C">
        <w:rPr>
          <w:rStyle w:val="FontStyle12"/>
          <w:rFonts w:ascii="Times New Roman" w:hAnsi="Times New Roman"/>
          <w:sz w:val="28"/>
          <w:szCs w:val="28"/>
        </w:rPr>
        <w:lastRenderedPageBreak/>
        <w:t>транспорт и др.), производственная инфраструктура, охрана окружающей среды, социальная сфе</w:t>
      </w:r>
      <w:r w:rsidRPr="00600B0C">
        <w:rPr>
          <w:rStyle w:val="FontStyle12"/>
          <w:rFonts w:ascii="Times New Roman" w:hAnsi="Times New Roman"/>
          <w:sz w:val="28"/>
          <w:szCs w:val="28"/>
        </w:rPr>
        <w:softHyphen/>
        <w:t>ра, национальная безопасность и т.д. Без развития этих от</w:t>
      </w:r>
      <w:r w:rsidRPr="00600B0C">
        <w:rPr>
          <w:rStyle w:val="FontStyle12"/>
          <w:rFonts w:ascii="Times New Roman" w:hAnsi="Times New Roman"/>
          <w:sz w:val="28"/>
          <w:szCs w:val="28"/>
        </w:rPr>
        <w:softHyphen/>
        <w:t>раслей страна не может нормально функционировать.</w:t>
      </w:r>
    </w:p>
    <w:p w:rsidR="0089609E" w:rsidRPr="00600B0C" w:rsidRDefault="0089609E" w:rsidP="00FA4905">
      <w:pPr>
        <w:pStyle w:val="Style1"/>
        <w:widowControl/>
        <w:spacing w:line="240" w:lineRule="auto"/>
        <w:ind w:firstLine="600"/>
        <w:rPr>
          <w:rStyle w:val="FontStyle12"/>
          <w:rFonts w:ascii="Times New Roman" w:hAnsi="Times New Roman"/>
          <w:sz w:val="28"/>
          <w:szCs w:val="28"/>
        </w:rPr>
      </w:pPr>
      <w:r w:rsidRPr="00600B0C">
        <w:rPr>
          <w:rStyle w:val="FontStyle12"/>
          <w:rFonts w:ascii="Times New Roman" w:hAnsi="Times New Roman"/>
          <w:sz w:val="28"/>
          <w:szCs w:val="28"/>
        </w:rPr>
        <w:t>Рыночная экономика, несмотря на ее многие положи</w:t>
      </w:r>
      <w:r w:rsidRPr="00600B0C">
        <w:rPr>
          <w:rStyle w:val="FontStyle12"/>
          <w:rFonts w:ascii="Times New Roman" w:hAnsi="Times New Roman"/>
          <w:sz w:val="28"/>
          <w:szCs w:val="28"/>
        </w:rPr>
        <w:softHyphen/>
        <w:t>тельные</w:t>
      </w:r>
      <w:r w:rsidRPr="00600B0C">
        <w:rPr>
          <w:rStyle w:val="FontStyle13"/>
          <w:rFonts w:ascii="Times New Roman" w:hAnsi="Times New Roman"/>
          <w:sz w:val="28"/>
          <w:szCs w:val="28"/>
        </w:rPr>
        <w:t xml:space="preserve"> </w:t>
      </w:r>
      <w:r w:rsidRPr="00600B0C">
        <w:rPr>
          <w:rStyle w:val="FontStyle12"/>
          <w:rFonts w:ascii="Times New Roman" w:hAnsi="Times New Roman"/>
          <w:sz w:val="28"/>
          <w:szCs w:val="28"/>
        </w:rPr>
        <w:t>черты, не обе</w:t>
      </w:r>
      <w:r w:rsidRPr="00600B0C">
        <w:rPr>
          <w:rStyle w:val="FontStyle12"/>
          <w:rFonts w:ascii="Times New Roman" w:hAnsi="Times New Roman"/>
          <w:sz w:val="28"/>
          <w:szCs w:val="28"/>
        </w:rPr>
        <w:t>с</w:t>
      </w:r>
      <w:r w:rsidRPr="00600B0C">
        <w:rPr>
          <w:rStyle w:val="FontStyle12"/>
          <w:rFonts w:ascii="Times New Roman" w:hAnsi="Times New Roman"/>
          <w:sz w:val="28"/>
          <w:szCs w:val="28"/>
        </w:rPr>
        <w:t>печивает саморегулирование инвести</w:t>
      </w:r>
      <w:r w:rsidRPr="00600B0C">
        <w:rPr>
          <w:rStyle w:val="FontStyle12"/>
          <w:rFonts w:ascii="Times New Roman" w:hAnsi="Times New Roman"/>
          <w:sz w:val="28"/>
          <w:szCs w:val="28"/>
        </w:rPr>
        <w:softHyphen/>
        <w:t>ционных процессов в интересах всего общ</w:t>
      </w:r>
      <w:r w:rsidRPr="00600B0C">
        <w:rPr>
          <w:rStyle w:val="FontStyle12"/>
          <w:rFonts w:ascii="Times New Roman" w:hAnsi="Times New Roman"/>
          <w:sz w:val="28"/>
          <w:szCs w:val="28"/>
        </w:rPr>
        <w:t>е</w:t>
      </w:r>
      <w:r w:rsidRPr="00600B0C">
        <w:rPr>
          <w:rStyle w:val="FontStyle12"/>
          <w:rFonts w:ascii="Times New Roman" w:hAnsi="Times New Roman"/>
          <w:sz w:val="28"/>
          <w:szCs w:val="28"/>
        </w:rPr>
        <w:t>ства и отдельного человека. Поэтому, учитывая особую значимость инвести</w:t>
      </w:r>
      <w:r w:rsidRPr="00600B0C">
        <w:rPr>
          <w:rStyle w:val="FontStyle12"/>
          <w:rFonts w:ascii="Times New Roman" w:hAnsi="Times New Roman"/>
          <w:sz w:val="28"/>
          <w:szCs w:val="28"/>
        </w:rPr>
        <w:softHyphen/>
      </w:r>
      <w:r w:rsidRPr="00600B0C">
        <w:rPr>
          <w:rStyle w:val="FontStyle12"/>
          <w:rFonts w:ascii="Times New Roman" w:hAnsi="Times New Roman"/>
          <w:spacing w:val="20"/>
          <w:sz w:val="28"/>
          <w:szCs w:val="28"/>
        </w:rPr>
        <w:t>ции</w:t>
      </w:r>
      <w:r w:rsidRPr="00600B0C">
        <w:rPr>
          <w:rStyle w:val="FontStyle12"/>
          <w:rFonts w:ascii="Times New Roman" w:hAnsi="Times New Roman"/>
          <w:sz w:val="28"/>
          <w:szCs w:val="28"/>
        </w:rPr>
        <w:t xml:space="preserve"> для общества, все государства регулируют сферу инвестиций, создавая условия для привлечения инвес</w:t>
      </w:r>
      <w:r w:rsidRPr="00600B0C">
        <w:rPr>
          <w:rStyle w:val="FontStyle12"/>
          <w:rFonts w:ascii="Times New Roman" w:hAnsi="Times New Roman"/>
          <w:spacing w:val="20"/>
          <w:sz w:val="28"/>
          <w:szCs w:val="28"/>
        </w:rPr>
        <w:t>тиций</w:t>
      </w:r>
      <w:r w:rsidRPr="00600B0C">
        <w:rPr>
          <w:rStyle w:val="FontStyle12"/>
          <w:rFonts w:ascii="Times New Roman" w:hAnsi="Times New Roman"/>
          <w:sz w:val="28"/>
          <w:szCs w:val="28"/>
        </w:rPr>
        <w:t xml:space="preserve"> и их эффективного использования. Государственное регулирование инвестиционных процессов – это нормальная мировая практика, направленная на решение первоочередных задач, связанных с развитием всего общества. Мировой опыт свидетельствует, что в странах с развитой рыночной экономикой государственное воздействие на инвестиционные процессы</w:t>
      </w:r>
      <w:r w:rsidRPr="00600B0C">
        <w:rPr>
          <w:rStyle w:val="FontStyle15"/>
          <w:rFonts w:ascii="Times New Roman" w:hAnsi="Times New Roman"/>
          <w:sz w:val="28"/>
          <w:szCs w:val="28"/>
        </w:rPr>
        <w:t xml:space="preserve"> </w:t>
      </w:r>
      <w:r w:rsidRPr="00600B0C">
        <w:rPr>
          <w:rStyle w:val="FontStyle12"/>
          <w:rFonts w:ascii="Times New Roman" w:hAnsi="Times New Roman"/>
          <w:sz w:val="28"/>
          <w:szCs w:val="28"/>
        </w:rPr>
        <w:t>усилив</w:t>
      </w:r>
      <w:r w:rsidRPr="00600B0C">
        <w:rPr>
          <w:rStyle w:val="FontStyle12"/>
          <w:rFonts w:ascii="Times New Roman" w:hAnsi="Times New Roman"/>
          <w:sz w:val="28"/>
          <w:szCs w:val="28"/>
        </w:rPr>
        <w:t>а</w:t>
      </w:r>
      <w:r w:rsidRPr="00600B0C">
        <w:rPr>
          <w:rStyle w:val="FontStyle12"/>
          <w:rFonts w:ascii="Times New Roman" w:hAnsi="Times New Roman"/>
          <w:sz w:val="28"/>
          <w:szCs w:val="28"/>
        </w:rPr>
        <w:t>ется в периоды экономического кризиса или глубоких структурных преобразов</w:t>
      </w:r>
      <w:r w:rsidRPr="00600B0C">
        <w:rPr>
          <w:rStyle w:val="FontStyle12"/>
          <w:rFonts w:ascii="Times New Roman" w:hAnsi="Times New Roman"/>
          <w:sz w:val="28"/>
          <w:szCs w:val="28"/>
        </w:rPr>
        <w:t>а</w:t>
      </w:r>
      <w:r w:rsidRPr="00600B0C">
        <w:rPr>
          <w:rStyle w:val="FontStyle12"/>
          <w:rFonts w:ascii="Times New Roman" w:hAnsi="Times New Roman"/>
          <w:sz w:val="28"/>
          <w:szCs w:val="28"/>
        </w:rPr>
        <w:t>ний, а в условиях ста</w:t>
      </w:r>
      <w:r w:rsidRPr="00600B0C">
        <w:rPr>
          <w:rStyle w:val="FontStyle12"/>
          <w:rFonts w:ascii="Times New Roman" w:hAnsi="Times New Roman"/>
          <w:sz w:val="28"/>
          <w:szCs w:val="28"/>
        </w:rPr>
        <w:softHyphen/>
        <w:t>бильности и подъема экономики снижается, но никогда не прекращается. Активное вмешательство государства в инвестиционные процессы тем более необходимо в сложных условиях рыночных преобразований и перехода на иннова</w:t>
      </w:r>
      <w:r w:rsidRPr="00600B0C">
        <w:rPr>
          <w:rStyle w:val="FontStyle12"/>
          <w:rFonts w:ascii="Times New Roman" w:hAnsi="Times New Roman"/>
          <w:sz w:val="28"/>
          <w:szCs w:val="28"/>
        </w:rPr>
        <w:softHyphen/>
        <w:t>ционный путь развития, как это имеет место в Республике Беларусь.</w:t>
      </w:r>
    </w:p>
    <w:p w:rsidR="0089609E" w:rsidRPr="00600B0C" w:rsidRDefault="0089609E" w:rsidP="00FA4905">
      <w:pPr>
        <w:pStyle w:val="Style1"/>
        <w:widowControl/>
        <w:spacing w:line="240" w:lineRule="auto"/>
        <w:ind w:firstLine="600"/>
        <w:rPr>
          <w:rFonts w:ascii="Times New Roman" w:hAnsi="Times New Roman"/>
          <w:sz w:val="28"/>
          <w:szCs w:val="28"/>
        </w:rPr>
      </w:pPr>
      <w:proofErr w:type="gramStart"/>
      <w:r w:rsidRPr="00600B0C">
        <w:rPr>
          <w:rFonts w:ascii="Times New Roman" w:hAnsi="Times New Roman"/>
          <w:sz w:val="28"/>
          <w:szCs w:val="28"/>
        </w:rPr>
        <w:t>Государственное регулирование в сфере инвестиций осуществляется През</w:t>
      </w:r>
      <w:r w:rsidRPr="00600B0C">
        <w:rPr>
          <w:rFonts w:ascii="Times New Roman" w:hAnsi="Times New Roman"/>
          <w:sz w:val="28"/>
          <w:szCs w:val="28"/>
        </w:rPr>
        <w:t>и</w:t>
      </w:r>
      <w:r w:rsidRPr="00600B0C">
        <w:rPr>
          <w:rFonts w:ascii="Times New Roman" w:hAnsi="Times New Roman"/>
          <w:sz w:val="28"/>
          <w:szCs w:val="28"/>
        </w:rPr>
        <w:t>дентом Республики Беларусь, Правительством Республики Беларусь, республ</w:t>
      </w:r>
      <w:r w:rsidRPr="00600B0C">
        <w:rPr>
          <w:rFonts w:ascii="Times New Roman" w:hAnsi="Times New Roman"/>
          <w:sz w:val="28"/>
          <w:szCs w:val="28"/>
        </w:rPr>
        <w:t>и</w:t>
      </w:r>
      <w:r w:rsidRPr="00600B0C">
        <w:rPr>
          <w:rFonts w:ascii="Times New Roman" w:hAnsi="Times New Roman"/>
          <w:sz w:val="28"/>
          <w:szCs w:val="28"/>
        </w:rPr>
        <w:t>канским органом государственного управления, осуществляющим регулирование и управление в сфере инвестиций (Министерство экономики), другими республ</w:t>
      </w:r>
      <w:r w:rsidRPr="00600B0C">
        <w:rPr>
          <w:rFonts w:ascii="Times New Roman" w:hAnsi="Times New Roman"/>
          <w:sz w:val="28"/>
          <w:szCs w:val="28"/>
        </w:rPr>
        <w:t>и</w:t>
      </w:r>
      <w:r w:rsidRPr="00600B0C">
        <w:rPr>
          <w:rFonts w:ascii="Times New Roman" w:hAnsi="Times New Roman"/>
          <w:sz w:val="28"/>
          <w:szCs w:val="28"/>
        </w:rPr>
        <w:t>канскими органа</w:t>
      </w:r>
      <w:r w:rsidR="000C4DB1">
        <w:rPr>
          <w:rFonts w:ascii="Times New Roman" w:hAnsi="Times New Roman"/>
          <w:sz w:val="28"/>
          <w:szCs w:val="28"/>
        </w:rPr>
        <w:t xml:space="preserve">ми государственного управления </w:t>
      </w:r>
      <w:r w:rsidRPr="00600B0C">
        <w:rPr>
          <w:rFonts w:ascii="Times New Roman" w:hAnsi="Times New Roman"/>
          <w:sz w:val="28"/>
          <w:szCs w:val="28"/>
        </w:rPr>
        <w:t>министерства и ведомства), иными государственными организациями, подчиненными Правительству Респу</w:t>
      </w:r>
      <w:r w:rsidRPr="00600B0C">
        <w:rPr>
          <w:rFonts w:ascii="Times New Roman" w:hAnsi="Times New Roman"/>
          <w:sz w:val="28"/>
          <w:szCs w:val="28"/>
        </w:rPr>
        <w:t>б</w:t>
      </w:r>
      <w:r w:rsidRPr="00600B0C">
        <w:rPr>
          <w:rFonts w:ascii="Times New Roman" w:hAnsi="Times New Roman"/>
          <w:sz w:val="28"/>
          <w:szCs w:val="28"/>
        </w:rPr>
        <w:t>лики Беларусь, местными исполнительными и распорядительными органами, го</w:t>
      </w:r>
      <w:r w:rsidRPr="00600B0C">
        <w:rPr>
          <w:rFonts w:ascii="Times New Roman" w:hAnsi="Times New Roman"/>
          <w:sz w:val="28"/>
          <w:szCs w:val="28"/>
        </w:rPr>
        <w:t>с</w:t>
      </w:r>
      <w:r w:rsidRPr="00600B0C">
        <w:rPr>
          <w:rFonts w:ascii="Times New Roman" w:hAnsi="Times New Roman"/>
          <w:sz w:val="28"/>
          <w:szCs w:val="28"/>
        </w:rPr>
        <w:t>ударственной организацией, уполномоченной на представление интересов Ре</w:t>
      </w:r>
      <w:r w:rsidRPr="00600B0C">
        <w:rPr>
          <w:rFonts w:ascii="Times New Roman" w:hAnsi="Times New Roman"/>
          <w:sz w:val="28"/>
          <w:szCs w:val="28"/>
        </w:rPr>
        <w:t>с</w:t>
      </w:r>
      <w:r w:rsidRPr="00600B0C">
        <w:rPr>
          <w:rFonts w:ascii="Times New Roman" w:hAnsi="Times New Roman"/>
          <w:sz w:val="28"/>
          <w:szCs w:val="28"/>
        </w:rPr>
        <w:t>публики Беларусь по вопросам привлечения инвестиций в Республику Беларусь</w:t>
      </w:r>
      <w:proofErr w:type="gramEnd"/>
      <w:r w:rsidRPr="00600B0C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600B0C">
        <w:rPr>
          <w:rFonts w:ascii="Times New Roman" w:hAnsi="Times New Roman"/>
          <w:sz w:val="28"/>
          <w:szCs w:val="28"/>
        </w:rPr>
        <w:t>Национальное агентство инвестиций и приватизации).</w:t>
      </w:r>
      <w:proofErr w:type="gramEnd"/>
    </w:p>
    <w:p w:rsidR="0089609E" w:rsidRPr="00600B0C" w:rsidRDefault="0089609E" w:rsidP="00FA4905">
      <w:pPr>
        <w:pStyle w:val="aff6"/>
        <w:ind w:firstLine="600"/>
        <w:jc w:val="both"/>
        <w:rPr>
          <w:sz w:val="28"/>
          <w:szCs w:val="28"/>
        </w:rPr>
      </w:pPr>
      <w:r w:rsidRPr="00600B0C">
        <w:rPr>
          <w:b/>
          <w:sz w:val="28"/>
          <w:szCs w:val="28"/>
        </w:rPr>
        <w:t>Президент</w:t>
      </w:r>
      <w:r w:rsidRPr="00600B0C">
        <w:rPr>
          <w:sz w:val="28"/>
          <w:szCs w:val="28"/>
        </w:rPr>
        <w:t xml:space="preserve"> Республики Беларусь в сфере инвестиций </w:t>
      </w:r>
      <w:r w:rsidRPr="00600B0C">
        <w:rPr>
          <w:b/>
          <w:sz w:val="28"/>
          <w:szCs w:val="28"/>
        </w:rPr>
        <w:t>имеет следующие</w:t>
      </w:r>
      <w:r w:rsidRPr="00600B0C">
        <w:rPr>
          <w:sz w:val="28"/>
          <w:szCs w:val="28"/>
        </w:rPr>
        <w:t xml:space="preserve"> </w:t>
      </w:r>
      <w:r w:rsidRPr="00600B0C">
        <w:rPr>
          <w:b/>
          <w:sz w:val="28"/>
          <w:szCs w:val="28"/>
        </w:rPr>
        <w:t>полномочия</w:t>
      </w:r>
      <w:r w:rsidRPr="00600B0C">
        <w:rPr>
          <w:sz w:val="28"/>
          <w:szCs w:val="28"/>
        </w:rPr>
        <w:t>:</w:t>
      </w:r>
    </w:p>
    <w:p w:rsidR="0089609E" w:rsidRPr="00600B0C" w:rsidRDefault="00A55607" w:rsidP="00FA4905">
      <w:pPr>
        <w:pStyle w:val="aff6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89609E" w:rsidRPr="00600B0C">
        <w:rPr>
          <w:sz w:val="28"/>
          <w:szCs w:val="28"/>
        </w:rPr>
        <w:t xml:space="preserve"> определяет единую государственную политику, составной частью которой является государственная инвестиционная политика;</w:t>
      </w:r>
    </w:p>
    <w:p w:rsidR="0089609E" w:rsidRPr="00600B0C" w:rsidRDefault="00A55607" w:rsidP="00FA4905">
      <w:pPr>
        <w:pStyle w:val="aff6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89609E" w:rsidRPr="00600B0C">
        <w:rPr>
          <w:sz w:val="28"/>
          <w:szCs w:val="28"/>
        </w:rPr>
        <w:t xml:space="preserve"> определяет республиканский орган государственного управления, ос</w:t>
      </w:r>
      <w:r w:rsidR="0089609E" w:rsidRPr="00600B0C">
        <w:rPr>
          <w:sz w:val="28"/>
          <w:szCs w:val="28"/>
        </w:rPr>
        <w:t>у</w:t>
      </w:r>
      <w:r w:rsidR="0089609E" w:rsidRPr="00600B0C">
        <w:rPr>
          <w:sz w:val="28"/>
          <w:szCs w:val="28"/>
        </w:rPr>
        <w:t>ществляющий регулирование и управление в сфере инвестиций (Министерство экономики РБ);</w:t>
      </w:r>
    </w:p>
    <w:p w:rsidR="0089609E" w:rsidRPr="00600B0C" w:rsidRDefault="00A55607" w:rsidP="00FA4905">
      <w:pPr>
        <w:pStyle w:val="aff6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89609E" w:rsidRPr="00600B0C">
        <w:rPr>
          <w:sz w:val="28"/>
          <w:szCs w:val="28"/>
        </w:rPr>
        <w:t xml:space="preserve"> определяет условия заключения инвестиционных договоров с Республикой Беларусь (согласовываются с Президентом РБ</w:t>
      </w:r>
      <w:r w:rsidR="0089609E">
        <w:rPr>
          <w:sz w:val="28"/>
          <w:szCs w:val="28"/>
        </w:rPr>
        <w:t>)</w:t>
      </w:r>
      <w:r w:rsidR="0089609E" w:rsidRPr="00600B0C">
        <w:rPr>
          <w:sz w:val="28"/>
          <w:szCs w:val="28"/>
        </w:rPr>
        <w:t>;</w:t>
      </w:r>
    </w:p>
    <w:p w:rsidR="0089609E" w:rsidRPr="00600B0C" w:rsidRDefault="00A55607" w:rsidP="00FA4905">
      <w:pPr>
        <w:pStyle w:val="aff6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89609E" w:rsidRPr="00600B0C">
        <w:rPr>
          <w:sz w:val="28"/>
          <w:szCs w:val="28"/>
        </w:rPr>
        <w:t xml:space="preserve"> осуществляет иные полномочия.</w:t>
      </w:r>
    </w:p>
    <w:p w:rsidR="0089609E" w:rsidRPr="00600B0C" w:rsidRDefault="0089609E" w:rsidP="00FA4905">
      <w:pPr>
        <w:pStyle w:val="aff6"/>
        <w:ind w:firstLine="600"/>
        <w:jc w:val="both"/>
        <w:rPr>
          <w:sz w:val="28"/>
          <w:szCs w:val="28"/>
        </w:rPr>
      </w:pPr>
      <w:r w:rsidRPr="00600B0C">
        <w:rPr>
          <w:b/>
          <w:sz w:val="28"/>
          <w:szCs w:val="28"/>
        </w:rPr>
        <w:t>Правительство</w:t>
      </w:r>
      <w:r w:rsidRPr="00600B0C">
        <w:rPr>
          <w:sz w:val="28"/>
          <w:szCs w:val="28"/>
        </w:rPr>
        <w:t xml:space="preserve"> в сфере инвестиций </w:t>
      </w:r>
      <w:r w:rsidRPr="00600B0C">
        <w:rPr>
          <w:b/>
          <w:sz w:val="28"/>
          <w:szCs w:val="28"/>
        </w:rPr>
        <w:t>имеет следующие полномочия</w:t>
      </w:r>
      <w:r w:rsidRPr="00600B0C">
        <w:rPr>
          <w:sz w:val="28"/>
          <w:szCs w:val="28"/>
        </w:rPr>
        <w:t>:</w:t>
      </w:r>
    </w:p>
    <w:p w:rsidR="0089609E" w:rsidRPr="00600B0C" w:rsidRDefault="00A55607" w:rsidP="00FA4905">
      <w:pPr>
        <w:pStyle w:val="aff6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89609E" w:rsidRPr="00600B0C">
        <w:rPr>
          <w:sz w:val="28"/>
          <w:szCs w:val="28"/>
        </w:rPr>
        <w:t xml:space="preserve"> обеспечивает проведение единой государственной политики, в </w:t>
      </w:r>
      <w:proofErr w:type="spellStart"/>
      <w:r w:rsidR="0089609E" w:rsidRPr="00600B0C">
        <w:rPr>
          <w:sz w:val="28"/>
          <w:szCs w:val="28"/>
        </w:rPr>
        <w:t>т.ч</w:t>
      </w:r>
      <w:proofErr w:type="spellEnd"/>
      <w:r w:rsidR="0089609E" w:rsidRPr="00600B0C">
        <w:rPr>
          <w:sz w:val="28"/>
          <w:szCs w:val="28"/>
        </w:rPr>
        <w:t>. инв</w:t>
      </w:r>
      <w:r w:rsidR="0089609E" w:rsidRPr="00600B0C">
        <w:rPr>
          <w:sz w:val="28"/>
          <w:szCs w:val="28"/>
        </w:rPr>
        <w:t>е</w:t>
      </w:r>
      <w:r w:rsidR="0089609E" w:rsidRPr="00600B0C">
        <w:rPr>
          <w:sz w:val="28"/>
          <w:szCs w:val="28"/>
        </w:rPr>
        <w:t>стиционной;</w:t>
      </w:r>
    </w:p>
    <w:p w:rsidR="0089609E" w:rsidRPr="00600B0C" w:rsidRDefault="00A55607" w:rsidP="00FA4905">
      <w:pPr>
        <w:pStyle w:val="aff6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89609E" w:rsidRPr="00600B0C">
        <w:rPr>
          <w:sz w:val="28"/>
          <w:szCs w:val="28"/>
        </w:rPr>
        <w:t xml:space="preserve"> определяет приоритетные виды деятельности (или секторы экономики) для осуществления инвестиций;</w:t>
      </w:r>
    </w:p>
    <w:p w:rsidR="0089609E" w:rsidRPr="00600B0C" w:rsidRDefault="00A55607" w:rsidP="00FA4905">
      <w:pPr>
        <w:pStyle w:val="aff6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89609E" w:rsidRPr="00600B0C">
        <w:rPr>
          <w:sz w:val="28"/>
          <w:szCs w:val="28"/>
        </w:rPr>
        <w:t xml:space="preserve"> определяет порядок заключения, изменения, расторжения и государстве</w:t>
      </w:r>
      <w:r w:rsidR="0089609E" w:rsidRPr="00600B0C">
        <w:rPr>
          <w:sz w:val="28"/>
          <w:szCs w:val="28"/>
        </w:rPr>
        <w:t>н</w:t>
      </w:r>
      <w:r w:rsidR="0089609E" w:rsidRPr="00600B0C">
        <w:rPr>
          <w:sz w:val="28"/>
          <w:szCs w:val="28"/>
        </w:rPr>
        <w:t>ной регистрации инвестиционных договоров с РБ;</w:t>
      </w:r>
    </w:p>
    <w:p w:rsidR="0089609E" w:rsidRPr="00600B0C" w:rsidRDefault="00A55607" w:rsidP="00FA4905">
      <w:pPr>
        <w:pStyle w:val="aff6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89609E" w:rsidRPr="00600B0C">
        <w:rPr>
          <w:sz w:val="28"/>
          <w:szCs w:val="28"/>
        </w:rPr>
        <w:t xml:space="preserve"> осуществляет иные полномочия, возложенные на него Конституцией РБ, законами РБ и актами Президента РБ.  </w:t>
      </w:r>
    </w:p>
    <w:p w:rsidR="0089609E" w:rsidRPr="00600B0C" w:rsidRDefault="0089609E" w:rsidP="00FA4905">
      <w:pPr>
        <w:pStyle w:val="aff6"/>
        <w:ind w:firstLine="600"/>
        <w:jc w:val="both"/>
        <w:rPr>
          <w:sz w:val="28"/>
          <w:szCs w:val="28"/>
        </w:rPr>
      </w:pPr>
      <w:r w:rsidRPr="00600B0C">
        <w:rPr>
          <w:sz w:val="28"/>
          <w:szCs w:val="28"/>
        </w:rPr>
        <w:lastRenderedPageBreak/>
        <w:t>Республиканский орган государственного управления, осуществляющий р</w:t>
      </w:r>
      <w:r w:rsidRPr="00600B0C">
        <w:rPr>
          <w:sz w:val="28"/>
          <w:szCs w:val="28"/>
        </w:rPr>
        <w:t>е</w:t>
      </w:r>
      <w:r w:rsidRPr="00600B0C">
        <w:rPr>
          <w:sz w:val="28"/>
          <w:szCs w:val="28"/>
        </w:rPr>
        <w:t>гулирование и управление в сфере инвестиций, другие республиканские органы государственного управления, иные государственные организации, подчиненные Правительству Республики Беларусь, местные исполнительные и распорядител</w:t>
      </w:r>
      <w:r w:rsidRPr="00600B0C">
        <w:rPr>
          <w:sz w:val="28"/>
          <w:szCs w:val="28"/>
        </w:rPr>
        <w:t>ь</w:t>
      </w:r>
      <w:r w:rsidRPr="00600B0C">
        <w:rPr>
          <w:sz w:val="28"/>
          <w:szCs w:val="28"/>
        </w:rPr>
        <w:t>ные органы обеспечивают реализацию единой государственной политики в сфере инвестиций в пределах своей компетенции.</w:t>
      </w:r>
    </w:p>
    <w:p w:rsidR="0089609E" w:rsidRPr="00600B0C" w:rsidRDefault="0089609E" w:rsidP="00FA4905">
      <w:pPr>
        <w:pStyle w:val="aff6"/>
        <w:ind w:firstLine="600"/>
        <w:jc w:val="both"/>
        <w:rPr>
          <w:sz w:val="28"/>
          <w:szCs w:val="28"/>
        </w:rPr>
      </w:pPr>
      <w:r w:rsidRPr="00600B0C">
        <w:rPr>
          <w:sz w:val="28"/>
          <w:szCs w:val="28"/>
        </w:rPr>
        <w:t>Государственная организация, уполномоченная на представление интересов Республики Беларусь по вопросам привлечения инвестиций в Республику Бел</w:t>
      </w:r>
      <w:r w:rsidRPr="00600B0C">
        <w:rPr>
          <w:sz w:val="28"/>
          <w:szCs w:val="28"/>
        </w:rPr>
        <w:t>а</w:t>
      </w:r>
      <w:r w:rsidRPr="00600B0C">
        <w:rPr>
          <w:sz w:val="28"/>
          <w:szCs w:val="28"/>
        </w:rPr>
        <w:t>русь, обеспечивает взаимодействие инвесторов с республиканскими органами го</w:t>
      </w:r>
      <w:r w:rsidRPr="00600B0C">
        <w:rPr>
          <w:sz w:val="28"/>
          <w:szCs w:val="28"/>
        </w:rPr>
        <w:t>с</w:t>
      </w:r>
      <w:r w:rsidRPr="00600B0C">
        <w:rPr>
          <w:sz w:val="28"/>
          <w:szCs w:val="28"/>
        </w:rPr>
        <w:t>ударственного управления, иными государственными организациями, подчине</w:t>
      </w:r>
      <w:r w:rsidRPr="00600B0C">
        <w:rPr>
          <w:sz w:val="28"/>
          <w:szCs w:val="28"/>
        </w:rPr>
        <w:t>н</w:t>
      </w:r>
      <w:r w:rsidRPr="00600B0C">
        <w:rPr>
          <w:sz w:val="28"/>
          <w:szCs w:val="28"/>
        </w:rPr>
        <w:t>ными Правительству Республики Беларусь, местными исполнительными и расп</w:t>
      </w:r>
      <w:r w:rsidRPr="00600B0C">
        <w:rPr>
          <w:sz w:val="28"/>
          <w:szCs w:val="28"/>
        </w:rPr>
        <w:t>о</w:t>
      </w:r>
      <w:r w:rsidRPr="00600B0C">
        <w:rPr>
          <w:sz w:val="28"/>
          <w:szCs w:val="28"/>
        </w:rPr>
        <w:t>рядительными органами, осуществляет иные полномочия в соответствии с зак</w:t>
      </w:r>
      <w:r w:rsidRPr="00600B0C">
        <w:rPr>
          <w:sz w:val="28"/>
          <w:szCs w:val="28"/>
        </w:rPr>
        <w:t>о</w:t>
      </w:r>
      <w:r w:rsidRPr="00600B0C">
        <w:rPr>
          <w:sz w:val="28"/>
          <w:szCs w:val="28"/>
        </w:rPr>
        <w:t>нодательством Республики Беларусь.</w:t>
      </w:r>
    </w:p>
    <w:p w:rsidR="00CE242D" w:rsidRPr="00600B0C" w:rsidRDefault="0089609E" w:rsidP="00FA4905">
      <w:pPr>
        <w:pStyle w:val="Style1"/>
        <w:widowControl/>
        <w:spacing w:line="240" w:lineRule="auto"/>
        <w:ind w:firstLine="600"/>
        <w:rPr>
          <w:rStyle w:val="FontStyle14"/>
          <w:rFonts w:ascii="Times New Roman" w:hAnsi="Times New Roman"/>
          <w:sz w:val="28"/>
          <w:szCs w:val="28"/>
        </w:rPr>
      </w:pPr>
      <w:r w:rsidRPr="00600B0C">
        <w:rPr>
          <w:rFonts w:ascii="Times New Roman" w:hAnsi="Times New Roman"/>
          <w:sz w:val="28"/>
          <w:szCs w:val="28"/>
        </w:rPr>
        <w:t xml:space="preserve">Для регулирования и управления в сфере инвестиций </w:t>
      </w:r>
      <w:r w:rsidRPr="00600B0C">
        <w:rPr>
          <w:rStyle w:val="FontStyle12"/>
          <w:rFonts w:ascii="Times New Roman" w:hAnsi="Times New Roman"/>
          <w:sz w:val="28"/>
          <w:szCs w:val="28"/>
        </w:rPr>
        <w:t>фор</w:t>
      </w:r>
      <w:r w:rsidRPr="00600B0C">
        <w:rPr>
          <w:rStyle w:val="FontStyle12"/>
          <w:rFonts w:ascii="Times New Roman" w:hAnsi="Times New Roman"/>
          <w:sz w:val="28"/>
          <w:szCs w:val="28"/>
        </w:rPr>
        <w:softHyphen/>
        <w:t>мируется необх</w:t>
      </w:r>
      <w:r w:rsidRPr="00600B0C">
        <w:rPr>
          <w:rStyle w:val="FontStyle12"/>
          <w:rFonts w:ascii="Times New Roman" w:hAnsi="Times New Roman"/>
          <w:sz w:val="28"/>
          <w:szCs w:val="28"/>
        </w:rPr>
        <w:t>о</w:t>
      </w:r>
      <w:r w:rsidRPr="00600B0C">
        <w:rPr>
          <w:rStyle w:val="FontStyle12"/>
          <w:rFonts w:ascii="Times New Roman" w:hAnsi="Times New Roman"/>
          <w:sz w:val="28"/>
          <w:szCs w:val="28"/>
        </w:rPr>
        <w:t>димая институционально</w:t>
      </w:r>
      <w:r w:rsidR="00A55607">
        <w:rPr>
          <w:rStyle w:val="FontStyle12"/>
          <w:rFonts w:ascii="Times New Roman" w:hAnsi="Times New Roman"/>
          <w:sz w:val="28"/>
          <w:szCs w:val="28"/>
        </w:rPr>
        <w:t>–</w:t>
      </w:r>
      <w:r w:rsidRPr="00600B0C">
        <w:rPr>
          <w:rStyle w:val="FontStyle12"/>
          <w:rFonts w:ascii="Times New Roman" w:hAnsi="Times New Roman"/>
          <w:sz w:val="28"/>
          <w:szCs w:val="28"/>
        </w:rPr>
        <w:t xml:space="preserve">правовая база. </w:t>
      </w:r>
      <w:proofErr w:type="gramStart"/>
      <w:r w:rsidRPr="00600B0C">
        <w:rPr>
          <w:rStyle w:val="FontStyle12"/>
          <w:rFonts w:ascii="Times New Roman" w:hAnsi="Times New Roman"/>
          <w:sz w:val="28"/>
          <w:szCs w:val="28"/>
        </w:rPr>
        <w:t>Го</w:t>
      </w:r>
      <w:r w:rsidRPr="00600B0C">
        <w:rPr>
          <w:rStyle w:val="FontStyle12"/>
          <w:rFonts w:ascii="Times New Roman" w:hAnsi="Times New Roman"/>
          <w:sz w:val="28"/>
          <w:szCs w:val="28"/>
        </w:rPr>
        <w:softHyphen/>
        <w:t>сударство создает органы, реализу</w:t>
      </w:r>
      <w:r w:rsidRPr="00600B0C">
        <w:rPr>
          <w:rStyle w:val="FontStyle12"/>
          <w:rFonts w:ascii="Times New Roman" w:hAnsi="Times New Roman"/>
          <w:sz w:val="28"/>
          <w:szCs w:val="28"/>
        </w:rPr>
        <w:t>ю</w:t>
      </w:r>
      <w:r w:rsidRPr="00600B0C">
        <w:rPr>
          <w:rStyle w:val="FontStyle12"/>
          <w:rFonts w:ascii="Times New Roman" w:hAnsi="Times New Roman"/>
          <w:sz w:val="28"/>
          <w:szCs w:val="28"/>
        </w:rPr>
        <w:t>щие его инвестиционную политику и организующие деятельность в сфере инв</w:t>
      </w:r>
      <w:r w:rsidRPr="00600B0C">
        <w:rPr>
          <w:rStyle w:val="FontStyle12"/>
          <w:rFonts w:ascii="Times New Roman" w:hAnsi="Times New Roman"/>
          <w:sz w:val="28"/>
          <w:szCs w:val="28"/>
        </w:rPr>
        <w:t>е</w:t>
      </w:r>
      <w:r w:rsidRPr="00600B0C">
        <w:rPr>
          <w:rStyle w:val="FontStyle12"/>
          <w:rFonts w:ascii="Times New Roman" w:hAnsi="Times New Roman"/>
          <w:sz w:val="28"/>
          <w:szCs w:val="28"/>
        </w:rPr>
        <w:t>стиций (Министерство экономики, Министерство архитектуры и стро</w:t>
      </w:r>
      <w:r w:rsidRPr="00600B0C">
        <w:rPr>
          <w:rStyle w:val="FontStyle12"/>
          <w:rFonts w:ascii="Times New Roman" w:hAnsi="Times New Roman"/>
          <w:sz w:val="28"/>
          <w:szCs w:val="28"/>
        </w:rPr>
        <w:softHyphen/>
        <w:t xml:space="preserve">ительства, Департамент по ценным бумагам Министерства </w:t>
      </w:r>
      <w:r w:rsidRPr="00600B0C">
        <w:rPr>
          <w:rStyle w:val="FontStyle14"/>
          <w:rFonts w:ascii="Times New Roman" w:hAnsi="Times New Roman"/>
          <w:sz w:val="28"/>
          <w:szCs w:val="28"/>
        </w:rPr>
        <w:t>финансов, другие министерства и ведомства, ГУ «Национальное агентство инвестиций и прива</w:t>
      </w:r>
      <w:r w:rsidRPr="00600B0C">
        <w:rPr>
          <w:rStyle w:val="FontStyle14"/>
          <w:rFonts w:ascii="Times New Roman" w:hAnsi="Times New Roman"/>
          <w:sz w:val="28"/>
          <w:szCs w:val="28"/>
        </w:rPr>
        <w:softHyphen/>
        <w:t>тизации и др.), а та</w:t>
      </w:r>
      <w:r w:rsidRPr="00600B0C">
        <w:rPr>
          <w:rStyle w:val="FontStyle14"/>
          <w:rFonts w:ascii="Times New Roman" w:hAnsi="Times New Roman"/>
          <w:sz w:val="28"/>
          <w:szCs w:val="28"/>
        </w:rPr>
        <w:t>к</w:t>
      </w:r>
      <w:r w:rsidRPr="00600B0C">
        <w:rPr>
          <w:rStyle w:val="FontStyle14"/>
          <w:rFonts w:ascii="Times New Roman" w:hAnsi="Times New Roman"/>
          <w:sz w:val="28"/>
          <w:szCs w:val="28"/>
        </w:rPr>
        <w:t>же принимает и корректирует законода</w:t>
      </w:r>
      <w:r w:rsidRPr="00600B0C">
        <w:rPr>
          <w:rStyle w:val="FontStyle14"/>
          <w:rFonts w:ascii="Times New Roman" w:hAnsi="Times New Roman"/>
          <w:sz w:val="28"/>
          <w:szCs w:val="28"/>
        </w:rPr>
        <w:softHyphen/>
        <w:t>тельные и нормативные правовые акты, р</w:t>
      </w:r>
      <w:r w:rsidRPr="00600B0C">
        <w:rPr>
          <w:rStyle w:val="FontStyle14"/>
          <w:rFonts w:ascii="Times New Roman" w:hAnsi="Times New Roman"/>
          <w:sz w:val="28"/>
          <w:szCs w:val="28"/>
        </w:rPr>
        <w:t>е</w:t>
      </w:r>
      <w:r w:rsidRPr="00600B0C">
        <w:rPr>
          <w:rStyle w:val="FontStyle14"/>
          <w:rFonts w:ascii="Times New Roman" w:hAnsi="Times New Roman"/>
          <w:sz w:val="28"/>
          <w:szCs w:val="28"/>
        </w:rPr>
        <w:t>гламентирующие эту деятельность (законы:</w:t>
      </w:r>
      <w:proofErr w:type="gramEnd"/>
      <w:r w:rsidRPr="00600B0C">
        <w:rPr>
          <w:rStyle w:val="FontStyle14"/>
          <w:rFonts w:ascii="Times New Roman" w:hAnsi="Times New Roman"/>
          <w:sz w:val="28"/>
          <w:szCs w:val="28"/>
        </w:rPr>
        <w:t xml:space="preserve"> </w:t>
      </w:r>
      <w:proofErr w:type="gramStart"/>
      <w:r w:rsidRPr="00600B0C">
        <w:rPr>
          <w:rStyle w:val="FontStyle14"/>
          <w:rFonts w:ascii="Times New Roman" w:hAnsi="Times New Roman"/>
          <w:sz w:val="28"/>
          <w:szCs w:val="28"/>
        </w:rPr>
        <w:t>«Об инвестициях», «О концессиях»,</w:t>
      </w:r>
      <w:r>
        <w:rPr>
          <w:rStyle w:val="FontStyle14"/>
          <w:rFonts w:ascii="Times New Roman" w:hAnsi="Times New Roman"/>
          <w:sz w:val="28"/>
          <w:szCs w:val="28"/>
        </w:rPr>
        <w:t xml:space="preserve"> </w:t>
      </w:r>
      <w:r w:rsidRPr="00600B0C">
        <w:rPr>
          <w:rStyle w:val="FontStyle14"/>
          <w:rFonts w:ascii="Times New Roman" w:hAnsi="Times New Roman"/>
          <w:sz w:val="28"/>
          <w:szCs w:val="28"/>
        </w:rPr>
        <w:t xml:space="preserve">«О </w:t>
      </w:r>
      <w:r>
        <w:rPr>
          <w:rStyle w:val="FontStyle14"/>
          <w:rFonts w:ascii="Times New Roman" w:hAnsi="Times New Roman"/>
          <w:sz w:val="28"/>
          <w:szCs w:val="28"/>
        </w:rPr>
        <w:t>государственно</w:t>
      </w:r>
      <w:r w:rsidR="00A55607">
        <w:rPr>
          <w:rStyle w:val="FontStyle14"/>
          <w:rFonts w:ascii="Times New Roman" w:hAnsi="Times New Roman"/>
          <w:sz w:val="28"/>
          <w:szCs w:val="28"/>
        </w:rPr>
        <w:t>–</w:t>
      </w:r>
      <w:r>
        <w:rPr>
          <w:rStyle w:val="FontStyle14"/>
          <w:rFonts w:ascii="Times New Roman" w:hAnsi="Times New Roman"/>
          <w:sz w:val="28"/>
          <w:szCs w:val="28"/>
        </w:rPr>
        <w:t>частном партнерстве</w:t>
      </w:r>
      <w:r w:rsidRPr="00600B0C">
        <w:rPr>
          <w:rStyle w:val="FontStyle14"/>
          <w:rFonts w:ascii="Times New Roman" w:hAnsi="Times New Roman"/>
          <w:sz w:val="28"/>
          <w:szCs w:val="28"/>
        </w:rPr>
        <w:t>»,  «Об архитектурной, градостроител</w:t>
      </w:r>
      <w:r w:rsidRPr="00600B0C">
        <w:rPr>
          <w:rStyle w:val="FontStyle14"/>
          <w:rFonts w:ascii="Times New Roman" w:hAnsi="Times New Roman"/>
          <w:sz w:val="28"/>
          <w:szCs w:val="28"/>
        </w:rPr>
        <w:t>ь</w:t>
      </w:r>
      <w:r w:rsidRPr="00600B0C">
        <w:rPr>
          <w:rStyle w:val="FontStyle14"/>
          <w:rFonts w:ascii="Times New Roman" w:hAnsi="Times New Roman"/>
          <w:sz w:val="28"/>
          <w:szCs w:val="28"/>
        </w:rPr>
        <w:t>ной и строи</w:t>
      </w:r>
      <w:r w:rsidRPr="00600B0C">
        <w:rPr>
          <w:rStyle w:val="FontStyle14"/>
          <w:rFonts w:ascii="Times New Roman" w:hAnsi="Times New Roman"/>
          <w:sz w:val="28"/>
          <w:szCs w:val="28"/>
        </w:rPr>
        <w:softHyphen/>
        <w:t>тельной деятельности в Республике Беларусь», «О свободных экон</w:t>
      </w:r>
      <w:r w:rsidRPr="00600B0C">
        <w:rPr>
          <w:rStyle w:val="FontStyle14"/>
          <w:rFonts w:ascii="Times New Roman" w:hAnsi="Times New Roman"/>
          <w:sz w:val="28"/>
          <w:szCs w:val="28"/>
        </w:rPr>
        <w:t>о</w:t>
      </w:r>
      <w:r w:rsidRPr="00600B0C">
        <w:rPr>
          <w:rStyle w:val="FontStyle14"/>
          <w:rFonts w:ascii="Times New Roman" w:hAnsi="Times New Roman"/>
          <w:sz w:val="28"/>
          <w:szCs w:val="28"/>
        </w:rPr>
        <w:t>мических зонах</w:t>
      </w:r>
      <w:r w:rsidRPr="00534868">
        <w:rPr>
          <w:rStyle w:val="FontStyle14"/>
          <w:rFonts w:ascii="Times New Roman" w:hAnsi="Times New Roman"/>
          <w:sz w:val="28"/>
          <w:szCs w:val="28"/>
        </w:rPr>
        <w:t xml:space="preserve">», «О </w:t>
      </w:r>
      <w:r>
        <w:rPr>
          <w:rStyle w:val="FontStyle14"/>
          <w:rFonts w:ascii="Times New Roman" w:hAnsi="Times New Roman"/>
          <w:sz w:val="28"/>
          <w:szCs w:val="28"/>
        </w:rPr>
        <w:t>рынке ценных бумаг</w:t>
      </w:r>
      <w:r w:rsidRPr="00534868">
        <w:rPr>
          <w:rStyle w:val="FontStyle14"/>
          <w:rFonts w:ascii="Times New Roman" w:hAnsi="Times New Roman"/>
          <w:sz w:val="28"/>
          <w:szCs w:val="28"/>
        </w:rPr>
        <w:t>»</w:t>
      </w:r>
      <w:r w:rsidRPr="00600B0C">
        <w:rPr>
          <w:rStyle w:val="FontStyle14"/>
          <w:rFonts w:ascii="Times New Roman" w:hAnsi="Times New Roman"/>
          <w:sz w:val="28"/>
          <w:szCs w:val="28"/>
        </w:rPr>
        <w:t>, «О разгосударствлении и приватиз</w:t>
      </w:r>
      <w:r w:rsidRPr="00600B0C">
        <w:rPr>
          <w:rStyle w:val="FontStyle14"/>
          <w:rFonts w:ascii="Times New Roman" w:hAnsi="Times New Roman"/>
          <w:sz w:val="28"/>
          <w:szCs w:val="28"/>
        </w:rPr>
        <w:t>а</w:t>
      </w:r>
      <w:r w:rsidRPr="00600B0C">
        <w:rPr>
          <w:rStyle w:val="FontStyle14"/>
          <w:rFonts w:ascii="Times New Roman" w:hAnsi="Times New Roman"/>
          <w:sz w:val="28"/>
          <w:szCs w:val="28"/>
        </w:rPr>
        <w:t>ции государствен</w:t>
      </w:r>
      <w:r w:rsidRPr="00600B0C">
        <w:rPr>
          <w:rStyle w:val="FontStyle14"/>
          <w:rFonts w:ascii="Times New Roman" w:hAnsi="Times New Roman"/>
          <w:sz w:val="28"/>
          <w:szCs w:val="28"/>
        </w:rPr>
        <w:softHyphen/>
        <w:t>ной собственности в Республике Беларусь», Декреты и Указы Президента Республики Беларусь, поста</w:t>
      </w:r>
      <w:r w:rsidRPr="00600B0C">
        <w:rPr>
          <w:rStyle w:val="FontStyle14"/>
          <w:rFonts w:ascii="Times New Roman" w:hAnsi="Times New Roman"/>
          <w:sz w:val="28"/>
          <w:szCs w:val="28"/>
        </w:rPr>
        <w:softHyphen/>
        <w:t>новления Правительства Республики Б</w:t>
      </w:r>
      <w:r w:rsidRPr="00600B0C">
        <w:rPr>
          <w:rStyle w:val="FontStyle14"/>
          <w:rFonts w:ascii="Times New Roman" w:hAnsi="Times New Roman"/>
          <w:sz w:val="28"/>
          <w:szCs w:val="28"/>
        </w:rPr>
        <w:t>е</w:t>
      </w:r>
      <w:r w:rsidRPr="00600B0C">
        <w:rPr>
          <w:rStyle w:val="FontStyle14"/>
          <w:rFonts w:ascii="Times New Roman" w:hAnsi="Times New Roman"/>
          <w:sz w:val="28"/>
          <w:szCs w:val="28"/>
        </w:rPr>
        <w:t>ларусь и др.).</w:t>
      </w:r>
      <w:proofErr w:type="gramEnd"/>
    </w:p>
    <w:p w:rsidR="0089609E" w:rsidRPr="00600B0C" w:rsidRDefault="0089609E" w:rsidP="00FA4905">
      <w:pPr>
        <w:pStyle w:val="Style3"/>
        <w:widowControl/>
        <w:spacing w:line="240" w:lineRule="auto"/>
        <w:ind w:firstLine="600"/>
        <w:jc w:val="both"/>
        <w:rPr>
          <w:rStyle w:val="FontStyle12"/>
          <w:rFonts w:ascii="Times New Roman" w:hAnsi="Times New Roman"/>
          <w:sz w:val="28"/>
          <w:szCs w:val="28"/>
        </w:rPr>
      </w:pPr>
    </w:p>
    <w:p w:rsidR="00DD6570" w:rsidRDefault="00DD6570" w:rsidP="00FC3707">
      <w:pPr>
        <w:numPr>
          <w:ilvl w:val="1"/>
          <w:numId w:val="10"/>
        </w:numPr>
        <w:tabs>
          <w:tab w:val="num" w:pos="2232"/>
        </w:tabs>
        <w:autoSpaceDE w:val="0"/>
        <w:autoSpaceDN w:val="0"/>
        <w:adjustRightInd w:val="0"/>
        <w:ind w:left="2410" w:hanging="425"/>
        <w:jc w:val="left"/>
        <w:rPr>
          <w:b/>
          <w:bCs/>
          <w:color w:val="000000"/>
          <w:szCs w:val="28"/>
        </w:rPr>
      </w:pPr>
      <w:r w:rsidRPr="00600B0C">
        <w:rPr>
          <w:b/>
          <w:bCs/>
          <w:color w:val="000000"/>
          <w:szCs w:val="28"/>
        </w:rPr>
        <w:t>Гарантии прав</w:t>
      </w:r>
      <w:r>
        <w:rPr>
          <w:b/>
          <w:bCs/>
          <w:color w:val="000000"/>
          <w:szCs w:val="28"/>
        </w:rPr>
        <w:t xml:space="preserve"> инвесторов и защита инвестиций</w:t>
      </w:r>
    </w:p>
    <w:p w:rsidR="00DD6570" w:rsidRPr="00600B0C" w:rsidRDefault="00DD6570" w:rsidP="00FA4905">
      <w:pPr>
        <w:tabs>
          <w:tab w:val="num" w:pos="2232"/>
        </w:tabs>
        <w:autoSpaceDE w:val="0"/>
        <w:autoSpaceDN w:val="0"/>
        <w:adjustRightInd w:val="0"/>
        <w:ind w:firstLine="0"/>
        <w:rPr>
          <w:b/>
          <w:bCs/>
          <w:color w:val="000000"/>
          <w:szCs w:val="28"/>
        </w:rPr>
      </w:pPr>
    </w:p>
    <w:p w:rsidR="00DD6570" w:rsidRDefault="00DD6570" w:rsidP="00FA4905">
      <w:pPr>
        <w:pStyle w:val="Style1"/>
        <w:widowControl/>
        <w:spacing w:line="240" w:lineRule="auto"/>
        <w:ind w:firstLine="600"/>
        <w:rPr>
          <w:rStyle w:val="FontStyle14"/>
          <w:rFonts w:ascii="Times New Roman" w:hAnsi="Times New Roman" w:cs="Times New Roman"/>
          <w:sz w:val="28"/>
          <w:szCs w:val="28"/>
        </w:rPr>
      </w:pPr>
      <w:r w:rsidRPr="00534868">
        <w:rPr>
          <w:rStyle w:val="FontStyle14"/>
          <w:rFonts w:ascii="Times New Roman" w:hAnsi="Times New Roman" w:cs="Times New Roman"/>
          <w:sz w:val="28"/>
          <w:szCs w:val="28"/>
        </w:rPr>
        <w:t>Активность инвесторов, особенно иностранных, в значи</w:t>
      </w:r>
      <w:r w:rsidRPr="00534868">
        <w:rPr>
          <w:rStyle w:val="FontStyle14"/>
          <w:rFonts w:ascii="Times New Roman" w:hAnsi="Times New Roman" w:cs="Times New Roman"/>
          <w:sz w:val="28"/>
          <w:szCs w:val="28"/>
        </w:rPr>
        <w:softHyphen/>
        <w:t>тельной степени з</w:t>
      </w:r>
      <w:r w:rsidRPr="00534868">
        <w:rPr>
          <w:rStyle w:val="FontStyle14"/>
          <w:rFonts w:ascii="Times New Roman" w:hAnsi="Times New Roman" w:cs="Times New Roman"/>
          <w:sz w:val="28"/>
          <w:szCs w:val="28"/>
        </w:rPr>
        <w:t>а</w:t>
      </w:r>
      <w:r w:rsidRPr="00534868">
        <w:rPr>
          <w:rStyle w:val="FontStyle14"/>
          <w:rFonts w:ascii="Times New Roman" w:hAnsi="Times New Roman" w:cs="Times New Roman"/>
          <w:sz w:val="28"/>
          <w:szCs w:val="28"/>
        </w:rPr>
        <w:t>висит от правовой защиты их интересов, прав и имущества.</w:t>
      </w:r>
    </w:p>
    <w:p w:rsidR="00DD6570" w:rsidRPr="00534868" w:rsidRDefault="00DD6570" w:rsidP="00FA4905">
      <w:pPr>
        <w:autoSpaceDE w:val="0"/>
        <w:autoSpaceDN w:val="0"/>
        <w:adjustRightInd w:val="0"/>
        <w:ind w:firstLine="600"/>
        <w:rPr>
          <w:rStyle w:val="FontStyle14"/>
          <w:rFonts w:ascii="Times New Roman" w:hAnsi="Times New Roman" w:cs="Times New Roman"/>
          <w:sz w:val="28"/>
          <w:szCs w:val="28"/>
        </w:rPr>
      </w:pPr>
      <w:r w:rsidRPr="00534868">
        <w:rPr>
          <w:rStyle w:val="FontStyle14"/>
          <w:rFonts w:ascii="Times New Roman" w:hAnsi="Times New Roman" w:cs="Times New Roman"/>
          <w:sz w:val="28"/>
          <w:szCs w:val="28"/>
        </w:rPr>
        <w:t>Законодательство Республики Бела</w:t>
      </w:r>
      <w:r w:rsidRPr="00534868">
        <w:rPr>
          <w:rStyle w:val="FontStyle14"/>
          <w:rFonts w:ascii="Times New Roman" w:hAnsi="Times New Roman" w:cs="Times New Roman"/>
          <w:sz w:val="28"/>
          <w:szCs w:val="28"/>
        </w:rPr>
        <w:softHyphen/>
        <w:t>русь гарантирует право собственности и другие имуществен</w:t>
      </w:r>
      <w:r w:rsidRPr="00534868">
        <w:rPr>
          <w:rStyle w:val="FontStyle14"/>
          <w:rFonts w:ascii="Times New Roman" w:hAnsi="Times New Roman" w:cs="Times New Roman"/>
          <w:sz w:val="28"/>
          <w:szCs w:val="28"/>
        </w:rPr>
        <w:softHyphen/>
        <w:t>ные права, приобретенные законным путем, а также равен</w:t>
      </w:r>
      <w:r w:rsidRPr="00534868">
        <w:rPr>
          <w:rStyle w:val="FontStyle14"/>
          <w:rFonts w:ascii="Times New Roman" w:hAnsi="Times New Roman" w:cs="Times New Roman"/>
          <w:sz w:val="28"/>
          <w:szCs w:val="28"/>
        </w:rPr>
        <w:softHyphen/>
        <w:t>ство предоставленных прав по осуществле</w:t>
      </w:r>
      <w:r w:rsidRPr="00534868">
        <w:rPr>
          <w:rStyle w:val="FontStyle14"/>
          <w:rFonts w:ascii="Times New Roman" w:hAnsi="Times New Roman" w:cs="Times New Roman"/>
          <w:sz w:val="28"/>
          <w:szCs w:val="28"/>
        </w:rPr>
        <w:softHyphen/>
        <w:t>нию инвестиций и их защиту всем инвест</w:t>
      </w:r>
      <w:r w:rsidRPr="00534868">
        <w:rPr>
          <w:rStyle w:val="FontStyle14"/>
          <w:rFonts w:ascii="Times New Roman" w:hAnsi="Times New Roman" w:cs="Times New Roman"/>
          <w:sz w:val="28"/>
          <w:szCs w:val="28"/>
        </w:rPr>
        <w:t>о</w:t>
      </w:r>
      <w:r w:rsidRPr="00534868">
        <w:rPr>
          <w:rStyle w:val="FontStyle14"/>
          <w:rFonts w:ascii="Times New Roman" w:hAnsi="Times New Roman" w:cs="Times New Roman"/>
          <w:sz w:val="28"/>
          <w:szCs w:val="28"/>
        </w:rPr>
        <w:t>рам, независимо от формы собственности (государственные или частные) и пр</w:t>
      </w:r>
      <w:r w:rsidRPr="00534868">
        <w:rPr>
          <w:rStyle w:val="FontStyle14"/>
          <w:rFonts w:ascii="Times New Roman" w:hAnsi="Times New Roman" w:cs="Times New Roman"/>
          <w:sz w:val="28"/>
          <w:szCs w:val="28"/>
        </w:rPr>
        <w:t>о</w:t>
      </w:r>
      <w:r w:rsidRPr="00534868">
        <w:rPr>
          <w:rStyle w:val="FontStyle14"/>
          <w:rFonts w:ascii="Times New Roman" w:hAnsi="Times New Roman" w:cs="Times New Roman"/>
          <w:sz w:val="28"/>
          <w:szCs w:val="28"/>
        </w:rPr>
        <w:t>исхождения инвестиций (внутренние или иностранные).</w:t>
      </w:r>
    </w:p>
    <w:p w:rsidR="00DD6570" w:rsidRPr="00534868" w:rsidRDefault="00DD6570" w:rsidP="00FA4905">
      <w:pPr>
        <w:ind w:firstLine="600"/>
        <w:rPr>
          <w:szCs w:val="28"/>
        </w:rPr>
      </w:pPr>
      <w:r w:rsidRPr="00534868">
        <w:rPr>
          <w:szCs w:val="28"/>
        </w:rPr>
        <w:t>Инвесторы и коммерческие организации, созданные с участием инвесторов, имеют право на предоставление им земельных участков в пользование, в аренду или</w:t>
      </w:r>
      <w:r>
        <w:rPr>
          <w:szCs w:val="28"/>
        </w:rPr>
        <w:t xml:space="preserve"> в собственность</w:t>
      </w:r>
      <w:r w:rsidRPr="00534868">
        <w:rPr>
          <w:szCs w:val="28"/>
        </w:rPr>
        <w:t>.</w:t>
      </w:r>
    </w:p>
    <w:p w:rsidR="00DD6570" w:rsidRPr="00534868" w:rsidRDefault="00DD6570" w:rsidP="00FA4905">
      <w:pPr>
        <w:ind w:firstLine="600"/>
        <w:rPr>
          <w:szCs w:val="28"/>
        </w:rPr>
      </w:pPr>
      <w:r w:rsidRPr="00534868">
        <w:rPr>
          <w:szCs w:val="28"/>
        </w:rPr>
        <w:t>Инвесторы, в том числе иностранные, имеют право создавать на территории Республики Беларусь коммерческие организации с любым объемом инвестиций и в любых организационно</w:t>
      </w:r>
      <w:r w:rsidR="00A55607">
        <w:rPr>
          <w:szCs w:val="28"/>
        </w:rPr>
        <w:t>–</w:t>
      </w:r>
      <w:r w:rsidRPr="00534868">
        <w:rPr>
          <w:szCs w:val="28"/>
        </w:rPr>
        <w:t xml:space="preserve">правовых формах. </w:t>
      </w:r>
    </w:p>
    <w:p w:rsidR="00DD6570" w:rsidRPr="00534868" w:rsidRDefault="00DD6570" w:rsidP="00FA4905">
      <w:pPr>
        <w:ind w:firstLine="600"/>
        <w:rPr>
          <w:szCs w:val="28"/>
        </w:rPr>
      </w:pPr>
      <w:proofErr w:type="gramStart"/>
      <w:r w:rsidRPr="00534868">
        <w:rPr>
          <w:szCs w:val="28"/>
        </w:rPr>
        <w:t>Инвесторы имеют право  на получение льгот и преференций при осущест</w:t>
      </w:r>
      <w:r w:rsidRPr="00534868">
        <w:rPr>
          <w:szCs w:val="28"/>
        </w:rPr>
        <w:t>в</w:t>
      </w:r>
      <w:r w:rsidRPr="00534868">
        <w:rPr>
          <w:szCs w:val="28"/>
        </w:rPr>
        <w:t xml:space="preserve">лении инвестиций в приоритетные виды деятельности (секторы экономики) </w:t>
      </w:r>
      <w:r>
        <w:rPr>
          <w:szCs w:val="28"/>
        </w:rPr>
        <w:t>с</w:t>
      </w:r>
      <w:r>
        <w:rPr>
          <w:szCs w:val="28"/>
        </w:rPr>
        <w:t>о</w:t>
      </w:r>
      <w:r>
        <w:rPr>
          <w:szCs w:val="28"/>
        </w:rPr>
        <w:t>гласно Постановлению</w:t>
      </w:r>
      <w:r w:rsidRPr="00534868">
        <w:rPr>
          <w:szCs w:val="28"/>
        </w:rPr>
        <w:t xml:space="preserve"> Совета Министров РБ от 26 февраля 2014 года №197 «О </w:t>
      </w:r>
      <w:r w:rsidRPr="00534868">
        <w:rPr>
          <w:szCs w:val="28"/>
        </w:rPr>
        <w:lastRenderedPageBreak/>
        <w:t>приоритетных видах деятельности (ректорах экономики)»</w:t>
      </w:r>
      <w:r>
        <w:rPr>
          <w:szCs w:val="28"/>
        </w:rPr>
        <w:t xml:space="preserve"> </w:t>
      </w:r>
      <w:r w:rsidRPr="00534868">
        <w:rPr>
          <w:szCs w:val="28"/>
        </w:rPr>
        <w:t>и в некоторых других случаях (например, при реализации инвестиционных проектов на основе инвест</w:t>
      </w:r>
      <w:r w:rsidRPr="00534868">
        <w:rPr>
          <w:szCs w:val="28"/>
        </w:rPr>
        <w:t>и</w:t>
      </w:r>
      <w:r w:rsidRPr="00534868">
        <w:rPr>
          <w:szCs w:val="28"/>
        </w:rPr>
        <w:t>ционных договоров с Р</w:t>
      </w:r>
      <w:r w:rsidR="00386B07">
        <w:rPr>
          <w:szCs w:val="28"/>
        </w:rPr>
        <w:t xml:space="preserve">еспубликой </w:t>
      </w:r>
      <w:r w:rsidRPr="00534868">
        <w:rPr>
          <w:szCs w:val="28"/>
        </w:rPr>
        <w:t>Б</w:t>
      </w:r>
      <w:r w:rsidR="00386B07">
        <w:rPr>
          <w:szCs w:val="28"/>
        </w:rPr>
        <w:t>еларусь</w:t>
      </w:r>
      <w:r w:rsidRPr="00534868">
        <w:rPr>
          <w:szCs w:val="28"/>
        </w:rPr>
        <w:t>).</w:t>
      </w:r>
      <w:proofErr w:type="gramEnd"/>
    </w:p>
    <w:p w:rsidR="00DD6570" w:rsidRPr="00534868" w:rsidRDefault="00DD6570" w:rsidP="00FA4905">
      <w:pPr>
        <w:pStyle w:val="Style1"/>
        <w:widowControl/>
        <w:spacing w:line="240" w:lineRule="auto"/>
        <w:ind w:firstLine="600"/>
        <w:rPr>
          <w:rStyle w:val="FontStyle14"/>
          <w:rFonts w:ascii="Times New Roman" w:hAnsi="Times New Roman" w:cs="Times New Roman"/>
          <w:sz w:val="28"/>
          <w:szCs w:val="28"/>
        </w:rPr>
      </w:pPr>
      <w:r w:rsidRPr="00534868">
        <w:rPr>
          <w:rStyle w:val="FontStyle14"/>
          <w:rFonts w:ascii="Times New Roman" w:hAnsi="Times New Roman" w:cs="Times New Roman"/>
          <w:sz w:val="28"/>
          <w:szCs w:val="28"/>
        </w:rPr>
        <w:t>Всем инвесторам гарантируется право самостоятельно распоряжаться приб</w:t>
      </w:r>
      <w:r w:rsidRPr="00534868">
        <w:rPr>
          <w:rStyle w:val="FontStyle14"/>
          <w:rFonts w:ascii="Times New Roman" w:hAnsi="Times New Roman" w:cs="Times New Roman"/>
          <w:sz w:val="28"/>
          <w:szCs w:val="28"/>
        </w:rPr>
        <w:t>ы</w:t>
      </w:r>
      <w:r w:rsidRPr="00534868">
        <w:rPr>
          <w:rStyle w:val="FontStyle14"/>
          <w:rFonts w:ascii="Times New Roman" w:hAnsi="Times New Roman" w:cs="Times New Roman"/>
          <w:sz w:val="28"/>
          <w:szCs w:val="28"/>
        </w:rPr>
        <w:t>лью, полученной от осуществления инвестиций, в том числе направлять ее на р</w:t>
      </w:r>
      <w:r w:rsidRPr="00534868">
        <w:rPr>
          <w:rStyle w:val="FontStyle14"/>
          <w:rFonts w:ascii="Times New Roman" w:hAnsi="Times New Roman" w:cs="Times New Roman"/>
          <w:sz w:val="28"/>
          <w:szCs w:val="28"/>
        </w:rPr>
        <w:t>е</w:t>
      </w:r>
      <w:r w:rsidRPr="00534868">
        <w:rPr>
          <w:rStyle w:val="FontStyle14"/>
          <w:rFonts w:ascii="Times New Roman" w:hAnsi="Times New Roman" w:cs="Times New Roman"/>
          <w:sz w:val="28"/>
          <w:szCs w:val="28"/>
        </w:rPr>
        <w:t xml:space="preserve">инвестиции (повторное вложение средств) на территории Республики Беларусь. </w:t>
      </w:r>
    </w:p>
    <w:p w:rsidR="00DD6570" w:rsidRPr="00534868" w:rsidRDefault="00DD6570" w:rsidP="00FA4905">
      <w:pPr>
        <w:pStyle w:val="Style1"/>
        <w:widowControl/>
        <w:spacing w:line="240" w:lineRule="auto"/>
        <w:ind w:firstLine="600"/>
        <w:rPr>
          <w:rStyle w:val="FontStyle14"/>
          <w:rFonts w:ascii="Times New Roman" w:hAnsi="Times New Roman" w:cs="Times New Roman"/>
          <w:sz w:val="28"/>
          <w:szCs w:val="28"/>
        </w:rPr>
      </w:pPr>
      <w:r w:rsidRPr="00534868">
        <w:rPr>
          <w:rStyle w:val="FontStyle14"/>
          <w:rFonts w:ascii="Times New Roman" w:hAnsi="Times New Roman" w:cs="Times New Roman"/>
          <w:sz w:val="28"/>
          <w:szCs w:val="28"/>
        </w:rPr>
        <w:t xml:space="preserve">Закон «Об инвестициях» особенно усиливает и </w:t>
      </w:r>
      <w:r>
        <w:rPr>
          <w:rStyle w:val="FontStyle14"/>
          <w:rFonts w:ascii="Times New Roman" w:hAnsi="Times New Roman" w:cs="Times New Roman"/>
          <w:sz w:val="28"/>
          <w:szCs w:val="28"/>
        </w:rPr>
        <w:t>детализирует</w:t>
      </w:r>
      <w:r w:rsidRPr="00534868">
        <w:rPr>
          <w:rStyle w:val="FontStyle14"/>
          <w:rFonts w:ascii="Times New Roman" w:hAnsi="Times New Roman" w:cs="Times New Roman"/>
          <w:sz w:val="28"/>
          <w:szCs w:val="28"/>
        </w:rPr>
        <w:t xml:space="preserve"> гарантии пер</w:t>
      </w:r>
      <w:r w:rsidRPr="00534868">
        <w:rPr>
          <w:rStyle w:val="FontStyle14"/>
          <w:rFonts w:ascii="Times New Roman" w:hAnsi="Times New Roman" w:cs="Times New Roman"/>
          <w:sz w:val="28"/>
          <w:szCs w:val="28"/>
        </w:rPr>
        <w:t>е</w:t>
      </w:r>
      <w:r w:rsidRPr="00534868">
        <w:rPr>
          <w:rStyle w:val="FontStyle14"/>
          <w:rFonts w:ascii="Times New Roman" w:hAnsi="Times New Roman" w:cs="Times New Roman"/>
          <w:sz w:val="28"/>
          <w:szCs w:val="28"/>
        </w:rPr>
        <w:t>вода за пределы Беларуси платежей в пользу иностранных инвесторов.</w:t>
      </w:r>
    </w:p>
    <w:p w:rsidR="00DD6570" w:rsidRPr="00534868" w:rsidRDefault="00DD6570" w:rsidP="00FA4905">
      <w:pPr>
        <w:pStyle w:val="Style1"/>
        <w:widowControl/>
        <w:spacing w:line="240" w:lineRule="auto"/>
        <w:ind w:firstLine="600"/>
        <w:rPr>
          <w:rStyle w:val="FontStyle14"/>
          <w:rFonts w:ascii="Times New Roman" w:hAnsi="Times New Roman" w:cs="Times New Roman"/>
          <w:sz w:val="28"/>
          <w:szCs w:val="28"/>
        </w:rPr>
      </w:pPr>
      <w:r w:rsidRPr="00534868">
        <w:rPr>
          <w:rStyle w:val="FontStyle14"/>
          <w:rFonts w:ascii="Times New Roman" w:hAnsi="Times New Roman" w:cs="Times New Roman"/>
          <w:sz w:val="28"/>
          <w:szCs w:val="28"/>
        </w:rPr>
        <w:t>После уплаты установленных налогов и других обязательных платежей в бюджет и государственные внебюджетные фонды иностранным инвесторам г</w:t>
      </w:r>
      <w:r w:rsidRPr="00534868">
        <w:rPr>
          <w:rStyle w:val="FontStyle14"/>
          <w:rFonts w:ascii="Times New Roman" w:hAnsi="Times New Roman" w:cs="Times New Roman"/>
          <w:sz w:val="28"/>
          <w:szCs w:val="28"/>
        </w:rPr>
        <w:t>а</w:t>
      </w:r>
      <w:r w:rsidRPr="00534868">
        <w:rPr>
          <w:rStyle w:val="FontStyle14"/>
          <w:rFonts w:ascii="Times New Roman" w:hAnsi="Times New Roman" w:cs="Times New Roman"/>
          <w:sz w:val="28"/>
          <w:szCs w:val="28"/>
        </w:rPr>
        <w:t>рантируется беспрепятственный перевод за пределы Беларуси прибыли и иных правомерно полученных денежных средств, связанных с осуществлением инв</w:t>
      </w:r>
      <w:r w:rsidRPr="00534868">
        <w:rPr>
          <w:rStyle w:val="FontStyle14"/>
          <w:rFonts w:ascii="Times New Roman" w:hAnsi="Times New Roman" w:cs="Times New Roman"/>
          <w:sz w:val="28"/>
          <w:szCs w:val="28"/>
        </w:rPr>
        <w:t>е</w:t>
      </w:r>
      <w:r w:rsidRPr="00534868">
        <w:rPr>
          <w:rStyle w:val="FontStyle14"/>
          <w:rFonts w:ascii="Times New Roman" w:hAnsi="Times New Roman" w:cs="Times New Roman"/>
          <w:sz w:val="28"/>
          <w:szCs w:val="28"/>
        </w:rPr>
        <w:t>стиций на территории РБ, в том числе:</w:t>
      </w:r>
    </w:p>
    <w:p w:rsidR="00DD6570" w:rsidRPr="00534868" w:rsidRDefault="00A55607" w:rsidP="00FA4905">
      <w:pPr>
        <w:ind w:firstLine="600"/>
        <w:rPr>
          <w:szCs w:val="28"/>
        </w:rPr>
      </w:pPr>
      <w:r>
        <w:rPr>
          <w:szCs w:val="28"/>
        </w:rPr>
        <w:t>–</w:t>
      </w:r>
      <w:r w:rsidR="00DD6570" w:rsidRPr="00534868">
        <w:rPr>
          <w:szCs w:val="28"/>
        </w:rPr>
        <w:t xml:space="preserve"> денежных средств, полученных иностранными инвесторами после части</w:t>
      </w:r>
      <w:r w:rsidR="00DD6570" w:rsidRPr="00534868">
        <w:rPr>
          <w:szCs w:val="28"/>
        </w:rPr>
        <w:t>ч</w:t>
      </w:r>
      <w:r w:rsidR="00DD6570" w:rsidRPr="00534868">
        <w:rPr>
          <w:szCs w:val="28"/>
        </w:rPr>
        <w:t>ного или полного прекращения осуществления инвестиций на территории Респу</w:t>
      </w:r>
      <w:r w:rsidR="00DD6570" w:rsidRPr="00534868">
        <w:rPr>
          <w:szCs w:val="28"/>
        </w:rPr>
        <w:t>б</w:t>
      </w:r>
      <w:r w:rsidR="00DD6570" w:rsidRPr="00534868">
        <w:rPr>
          <w:szCs w:val="28"/>
        </w:rPr>
        <w:t>лики Беларусь, включая денежные средства, полученные иностранными инвест</w:t>
      </w:r>
      <w:r w:rsidR="00DD6570" w:rsidRPr="00534868">
        <w:rPr>
          <w:szCs w:val="28"/>
        </w:rPr>
        <w:t>о</w:t>
      </w:r>
      <w:r w:rsidR="00DD6570" w:rsidRPr="00534868">
        <w:rPr>
          <w:szCs w:val="28"/>
        </w:rPr>
        <w:t>рами в результате отчуждения инвестиций на территории Р</w:t>
      </w:r>
      <w:r w:rsidR="00A34A03">
        <w:rPr>
          <w:szCs w:val="28"/>
        </w:rPr>
        <w:t xml:space="preserve">еспублики </w:t>
      </w:r>
      <w:r w:rsidR="00DD6570" w:rsidRPr="00534868">
        <w:rPr>
          <w:szCs w:val="28"/>
        </w:rPr>
        <w:t>Б</w:t>
      </w:r>
      <w:r w:rsidR="00A34A03">
        <w:rPr>
          <w:szCs w:val="28"/>
        </w:rPr>
        <w:t>еларусь</w:t>
      </w:r>
      <w:r w:rsidR="00DD6570" w:rsidRPr="00534868">
        <w:rPr>
          <w:szCs w:val="28"/>
        </w:rPr>
        <w:t xml:space="preserve">; </w:t>
      </w:r>
    </w:p>
    <w:p w:rsidR="00DD6570" w:rsidRPr="00534868" w:rsidRDefault="00A55607" w:rsidP="00FA4905">
      <w:pPr>
        <w:ind w:firstLine="600"/>
        <w:rPr>
          <w:szCs w:val="28"/>
        </w:rPr>
      </w:pPr>
      <w:r>
        <w:rPr>
          <w:szCs w:val="28"/>
        </w:rPr>
        <w:t>–</w:t>
      </w:r>
      <w:r w:rsidR="00DD6570" w:rsidRPr="00534868">
        <w:rPr>
          <w:szCs w:val="28"/>
        </w:rPr>
        <w:t xml:space="preserve"> денежных средств, причитающихся в счет выплаты заработной платы ин</w:t>
      </w:r>
      <w:r w:rsidR="00DD6570" w:rsidRPr="00534868">
        <w:rPr>
          <w:szCs w:val="28"/>
        </w:rPr>
        <w:t>о</w:t>
      </w:r>
      <w:r w:rsidR="00DD6570" w:rsidRPr="00534868">
        <w:rPr>
          <w:szCs w:val="28"/>
        </w:rPr>
        <w:t>странным гражданам и лицам без гражданства, осуществляющим трудовую де</w:t>
      </w:r>
      <w:r w:rsidR="00DD6570" w:rsidRPr="00534868">
        <w:rPr>
          <w:szCs w:val="28"/>
        </w:rPr>
        <w:t>я</w:t>
      </w:r>
      <w:r w:rsidR="00DD6570" w:rsidRPr="00534868">
        <w:rPr>
          <w:szCs w:val="28"/>
        </w:rPr>
        <w:t xml:space="preserve">тельность по трудовому договору; </w:t>
      </w:r>
    </w:p>
    <w:p w:rsidR="00DD6570" w:rsidRDefault="00A55607" w:rsidP="00FA4905">
      <w:pPr>
        <w:ind w:firstLine="600"/>
        <w:rPr>
          <w:szCs w:val="28"/>
        </w:rPr>
      </w:pPr>
      <w:r>
        <w:rPr>
          <w:szCs w:val="28"/>
        </w:rPr>
        <w:t>–</w:t>
      </w:r>
      <w:r w:rsidR="00DD6570" w:rsidRPr="00534868">
        <w:rPr>
          <w:szCs w:val="28"/>
        </w:rPr>
        <w:t xml:space="preserve"> денежных средств, причитающихся иностранным инвесторам согласно с</w:t>
      </w:r>
      <w:r w:rsidR="00DD6570" w:rsidRPr="00534868">
        <w:rPr>
          <w:szCs w:val="28"/>
        </w:rPr>
        <w:t>у</w:t>
      </w:r>
      <w:r w:rsidR="00DD6570" w:rsidRPr="00534868">
        <w:rPr>
          <w:szCs w:val="28"/>
        </w:rPr>
        <w:t xml:space="preserve">дебному постановлению. </w:t>
      </w:r>
    </w:p>
    <w:p w:rsidR="00DD6570" w:rsidRPr="00534868" w:rsidRDefault="00DD6570" w:rsidP="00FA4905">
      <w:pPr>
        <w:pStyle w:val="Style1"/>
        <w:widowControl/>
        <w:spacing w:line="240" w:lineRule="auto"/>
        <w:ind w:firstLine="600"/>
        <w:rPr>
          <w:szCs w:val="28"/>
        </w:rPr>
      </w:pPr>
      <w:r w:rsidRPr="00534868">
        <w:rPr>
          <w:rStyle w:val="FontStyle14"/>
          <w:rFonts w:ascii="Times New Roman" w:hAnsi="Times New Roman" w:cs="Times New Roman"/>
          <w:sz w:val="28"/>
          <w:szCs w:val="28"/>
        </w:rPr>
        <w:t xml:space="preserve">Инвестиционное имущество не может быть безвозмездно национализировано или реквизировано. </w:t>
      </w:r>
      <w:proofErr w:type="gramStart"/>
      <w:r w:rsidRPr="00534868">
        <w:rPr>
          <w:rStyle w:val="FontStyle14"/>
          <w:rFonts w:ascii="Times New Roman" w:hAnsi="Times New Roman" w:cs="Times New Roman"/>
          <w:sz w:val="28"/>
          <w:szCs w:val="28"/>
        </w:rPr>
        <w:t>Его  национализация и реквизиция возможны только по мот</w:t>
      </w:r>
      <w:r w:rsidRPr="00534868">
        <w:rPr>
          <w:rStyle w:val="FontStyle14"/>
          <w:rFonts w:ascii="Times New Roman" w:hAnsi="Times New Roman" w:cs="Times New Roman"/>
          <w:sz w:val="28"/>
          <w:szCs w:val="28"/>
        </w:rPr>
        <w:t>и</w:t>
      </w:r>
      <w:r w:rsidRPr="00534868">
        <w:rPr>
          <w:rStyle w:val="FontStyle14"/>
          <w:rFonts w:ascii="Times New Roman" w:hAnsi="Times New Roman" w:cs="Times New Roman"/>
          <w:sz w:val="28"/>
          <w:szCs w:val="28"/>
        </w:rPr>
        <w:t>вам общественной необходимости, а также в случае стихийных бедствий, ава</w:t>
      </w:r>
      <w:r w:rsidRPr="00534868">
        <w:rPr>
          <w:rStyle w:val="FontStyle14"/>
          <w:rFonts w:ascii="Times New Roman" w:hAnsi="Times New Roman" w:cs="Times New Roman"/>
          <w:sz w:val="28"/>
          <w:szCs w:val="28"/>
        </w:rPr>
        <w:softHyphen/>
        <w:t>рий, террористических актов, эпидемий, эпизооти</w:t>
      </w:r>
      <w:r>
        <w:rPr>
          <w:rStyle w:val="FontStyle14"/>
          <w:rFonts w:ascii="Times New Roman" w:hAnsi="Times New Roman" w:cs="Times New Roman"/>
          <w:sz w:val="28"/>
          <w:szCs w:val="28"/>
        </w:rPr>
        <w:t>й</w:t>
      </w:r>
      <w:r w:rsidRPr="00534868">
        <w:rPr>
          <w:rStyle w:val="FontStyle14"/>
          <w:rFonts w:ascii="Times New Roman" w:hAnsi="Times New Roman" w:cs="Times New Roman"/>
          <w:sz w:val="28"/>
          <w:szCs w:val="28"/>
        </w:rPr>
        <w:t xml:space="preserve"> и других чрезвычайных обсто</w:t>
      </w:r>
      <w:r w:rsidRPr="00534868">
        <w:rPr>
          <w:rStyle w:val="FontStyle14"/>
          <w:rFonts w:ascii="Times New Roman" w:hAnsi="Times New Roman" w:cs="Times New Roman"/>
          <w:sz w:val="28"/>
          <w:szCs w:val="28"/>
        </w:rPr>
        <w:t>я</w:t>
      </w:r>
      <w:r w:rsidRPr="00534868">
        <w:rPr>
          <w:rStyle w:val="FontStyle14"/>
          <w:rFonts w:ascii="Times New Roman" w:hAnsi="Times New Roman" w:cs="Times New Roman"/>
          <w:sz w:val="28"/>
          <w:szCs w:val="28"/>
        </w:rPr>
        <w:t>тельств, и при условии своевременной и полной компенсации инвестору стоим</w:t>
      </w:r>
      <w:r w:rsidRPr="00534868">
        <w:rPr>
          <w:rStyle w:val="FontStyle14"/>
          <w:rFonts w:ascii="Times New Roman" w:hAnsi="Times New Roman" w:cs="Times New Roman"/>
          <w:sz w:val="28"/>
          <w:szCs w:val="28"/>
        </w:rPr>
        <w:t>о</w:t>
      </w:r>
      <w:r w:rsidRPr="00534868">
        <w:rPr>
          <w:rStyle w:val="FontStyle14"/>
          <w:rFonts w:ascii="Times New Roman" w:hAnsi="Times New Roman" w:cs="Times New Roman"/>
          <w:sz w:val="28"/>
          <w:szCs w:val="28"/>
        </w:rPr>
        <w:t>сти изъятого имущества и других убытков, причиняемых национализацией или реквизицией</w:t>
      </w: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 имущества</w:t>
      </w:r>
      <w:r w:rsidRPr="00534868">
        <w:rPr>
          <w:rStyle w:val="FontStyle14"/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DD6570" w:rsidRPr="00534868" w:rsidRDefault="00DD6570" w:rsidP="00FA4905">
      <w:pPr>
        <w:ind w:firstLine="600"/>
        <w:rPr>
          <w:szCs w:val="28"/>
        </w:rPr>
      </w:pPr>
      <w:r w:rsidRPr="00534868">
        <w:rPr>
          <w:szCs w:val="28"/>
        </w:rPr>
        <w:t>Перевод компенсации иностранному инвестору осуществляется по его  выб</w:t>
      </w:r>
      <w:r w:rsidRPr="00534868">
        <w:rPr>
          <w:szCs w:val="28"/>
        </w:rPr>
        <w:t>о</w:t>
      </w:r>
      <w:r w:rsidRPr="00534868">
        <w:rPr>
          <w:szCs w:val="28"/>
        </w:rPr>
        <w:t>ру в белорусских рублях или иностранной валюте в государство, указанное ин</w:t>
      </w:r>
      <w:r w:rsidRPr="00534868">
        <w:rPr>
          <w:szCs w:val="28"/>
        </w:rPr>
        <w:t>о</w:t>
      </w:r>
      <w:r w:rsidRPr="00534868">
        <w:rPr>
          <w:szCs w:val="28"/>
        </w:rPr>
        <w:t>странным инвестором, если такой перевод не противоречит международным об</w:t>
      </w:r>
      <w:r w:rsidRPr="00534868">
        <w:rPr>
          <w:szCs w:val="28"/>
        </w:rPr>
        <w:t>я</w:t>
      </w:r>
      <w:r w:rsidRPr="00534868">
        <w:rPr>
          <w:szCs w:val="28"/>
        </w:rPr>
        <w:t xml:space="preserve">зательствам Республики Беларусь. </w:t>
      </w:r>
    </w:p>
    <w:p w:rsidR="00DD6570" w:rsidRPr="00534868" w:rsidRDefault="00DD6570" w:rsidP="00FA4905">
      <w:pPr>
        <w:ind w:firstLine="601"/>
        <w:rPr>
          <w:szCs w:val="28"/>
        </w:rPr>
      </w:pPr>
      <w:r w:rsidRPr="00534868">
        <w:rPr>
          <w:szCs w:val="28"/>
        </w:rPr>
        <w:t>Закон «Об инвестициях» содержит ряд положений, которые ранее вообще о</w:t>
      </w:r>
      <w:r w:rsidRPr="00534868">
        <w:rPr>
          <w:szCs w:val="28"/>
        </w:rPr>
        <w:t>т</w:t>
      </w:r>
      <w:r w:rsidRPr="00534868">
        <w:rPr>
          <w:szCs w:val="28"/>
        </w:rPr>
        <w:t xml:space="preserve">сутствовали в Инвестиционном кодексе. </w:t>
      </w:r>
      <w:proofErr w:type="gramStart"/>
      <w:r w:rsidRPr="00534868">
        <w:rPr>
          <w:szCs w:val="28"/>
        </w:rPr>
        <w:t>В законе, например, закреплено право иностранных инвесторов, при нарушении их прав, обратиться не только в госуда</w:t>
      </w:r>
      <w:r w:rsidRPr="00534868">
        <w:rPr>
          <w:szCs w:val="28"/>
        </w:rPr>
        <w:t>р</w:t>
      </w:r>
      <w:r w:rsidRPr="00534868">
        <w:rPr>
          <w:szCs w:val="28"/>
        </w:rPr>
        <w:t>ственные суды Р</w:t>
      </w:r>
      <w:r w:rsidR="00A34A03">
        <w:rPr>
          <w:szCs w:val="28"/>
        </w:rPr>
        <w:t xml:space="preserve">еспублики </w:t>
      </w:r>
      <w:r w:rsidRPr="00534868">
        <w:rPr>
          <w:szCs w:val="28"/>
        </w:rPr>
        <w:t>Б</w:t>
      </w:r>
      <w:r w:rsidR="00A34A03">
        <w:rPr>
          <w:szCs w:val="28"/>
        </w:rPr>
        <w:t>еларусь</w:t>
      </w:r>
      <w:r w:rsidRPr="00534868">
        <w:rPr>
          <w:szCs w:val="28"/>
        </w:rPr>
        <w:t>, но и в международный арбитражный суд или в Международный центр по урегулированию инвестиционных споров (МЦУИС) (в случае, если этот иностранный инвестор является гражданином или  юридич</w:t>
      </w:r>
      <w:r w:rsidRPr="00534868">
        <w:rPr>
          <w:szCs w:val="28"/>
        </w:rPr>
        <w:t>е</w:t>
      </w:r>
      <w:r w:rsidRPr="00534868">
        <w:rPr>
          <w:szCs w:val="28"/>
        </w:rPr>
        <w:t>ским лицом государства – участника Конвенции по урегулированию инвестиц</w:t>
      </w:r>
      <w:r w:rsidRPr="00534868">
        <w:rPr>
          <w:szCs w:val="28"/>
        </w:rPr>
        <w:t>и</w:t>
      </w:r>
      <w:r w:rsidRPr="00534868">
        <w:rPr>
          <w:szCs w:val="28"/>
        </w:rPr>
        <w:t>онных споров между государствами и физическими и юридическими лицами др</w:t>
      </w:r>
      <w:r w:rsidRPr="00534868">
        <w:rPr>
          <w:szCs w:val="28"/>
        </w:rPr>
        <w:t>у</w:t>
      </w:r>
      <w:r w:rsidRPr="00534868">
        <w:rPr>
          <w:szCs w:val="28"/>
        </w:rPr>
        <w:t>гих</w:t>
      </w:r>
      <w:proofErr w:type="gramEnd"/>
      <w:r w:rsidRPr="00534868">
        <w:rPr>
          <w:szCs w:val="28"/>
        </w:rPr>
        <w:t xml:space="preserve"> государств от 18 марта 1965 года).</w:t>
      </w:r>
    </w:p>
    <w:p w:rsidR="00DD6570" w:rsidRPr="00534868" w:rsidRDefault="00DD6570" w:rsidP="00FA4905">
      <w:pPr>
        <w:ind w:firstLine="601"/>
        <w:rPr>
          <w:szCs w:val="28"/>
        </w:rPr>
      </w:pPr>
      <w:r w:rsidRPr="00534868">
        <w:rPr>
          <w:szCs w:val="28"/>
        </w:rPr>
        <w:t>Наряду с гарантией имущественных прав, инвесторам гарантируется также право на реализацию неимущественных прав. Законом «Об инвестициях» пред</w:t>
      </w:r>
      <w:r w:rsidRPr="00534868">
        <w:rPr>
          <w:szCs w:val="28"/>
        </w:rPr>
        <w:t>у</w:t>
      </w:r>
      <w:r w:rsidRPr="00534868">
        <w:rPr>
          <w:szCs w:val="28"/>
        </w:rPr>
        <w:t xml:space="preserve">смотрено, что инвесторы и созданные с их участием коммерческие организации имеют право на привлечение в Республику Беларусь иностранных граждан и лиц </w:t>
      </w:r>
      <w:r w:rsidRPr="00534868">
        <w:rPr>
          <w:szCs w:val="28"/>
        </w:rPr>
        <w:lastRenderedPageBreak/>
        <w:t xml:space="preserve">без гражданства, в том числе граждан, не имеющих разрешения на постоянное проживание в Республике Беларусь, для осуществления трудовой деятельности в нашей стране. </w:t>
      </w:r>
    </w:p>
    <w:p w:rsidR="00DD6570" w:rsidRPr="00534868" w:rsidRDefault="00DD6570" w:rsidP="00FA4905">
      <w:pPr>
        <w:ind w:firstLine="601"/>
        <w:rPr>
          <w:szCs w:val="28"/>
        </w:rPr>
      </w:pPr>
      <w:r w:rsidRPr="00534868">
        <w:rPr>
          <w:szCs w:val="28"/>
        </w:rPr>
        <w:t>Наряду с расширением прав и усилением гарантий для инвесторов закон «Об инвестициях» закрепил их обязанности.</w:t>
      </w:r>
    </w:p>
    <w:p w:rsidR="00DD6570" w:rsidRPr="00534868" w:rsidRDefault="00DD6570" w:rsidP="00FA4905">
      <w:pPr>
        <w:ind w:firstLine="601"/>
        <w:rPr>
          <w:szCs w:val="28"/>
        </w:rPr>
      </w:pPr>
      <w:r w:rsidRPr="00534868">
        <w:rPr>
          <w:szCs w:val="28"/>
        </w:rPr>
        <w:t xml:space="preserve">Инвесторы </w:t>
      </w:r>
      <w:r w:rsidRPr="00534868">
        <w:rPr>
          <w:b/>
          <w:szCs w:val="28"/>
        </w:rPr>
        <w:t>обязаны</w:t>
      </w:r>
      <w:r w:rsidRPr="00534868">
        <w:rPr>
          <w:szCs w:val="28"/>
        </w:rPr>
        <w:t>:</w:t>
      </w:r>
    </w:p>
    <w:p w:rsidR="00DD6570" w:rsidRPr="00534868" w:rsidRDefault="00A55607" w:rsidP="00FA4905">
      <w:pPr>
        <w:ind w:firstLine="601"/>
        <w:rPr>
          <w:szCs w:val="28"/>
        </w:rPr>
      </w:pPr>
      <w:r>
        <w:rPr>
          <w:szCs w:val="28"/>
        </w:rPr>
        <w:t>–</w:t>
      </w:r>
      <w:r w:rsidR="00DD6570" w:rsidRPr="00534868">
        <w:rPr>
          <w:szCs w:val="28"/>
        </w:rPr>
        <w:t xml:space="preserve"> соблюдать Конституцию Республики Беларусь и другие законодательные акты;</w:t>
      </w:r>
    </w:p>
    <w:p w:rsidR="00DD6570" w:rsidRPr="00534868" w:rsidRDefault="00DD6570" w:rsidP="00FA4905">
      <w:pPr>
        <w:rPr>
          <w:szCs w:val="28"/>
        </w:rPr>
      </w:pPr>
      <w:r w:rsidRPr="00534868">
        <w:rPr>
          <w:szCs w:val="28"/>
        </w:rPr>
        <w:tab/>
      </w:r>
      <w:r w:rsidR="00A55607">
        <w:rPr>
          <w:szCs w:val="28"/>
        </w:rPr>
        <w:t>–</w:t>
      </w:r>
      <w:r w:rsidRPr="00534868">
        <w:rPr>
          <w:szCs w:val="28"/>
        </w:rPr>
        <w:t xml:space="preserve"> не допускать недобросовестной конкуренции, не предпринимать действий, направленных на недопущение, устранение или ограничение конкуренции, на причинение вреда правам, свободам, законным интересам других лиц;</w:t>
      </w:r>
    </w:p>
    <w:p w:rsidR="00DD6570" w:rsidRPr="00600B0C" w:rsidRDefault="00DD6570" w:rsidP="00D731F7">
      <w:pPr>
        <w:rPr>
          <w:szCs w:val="28"/>
        </w:rPr>
      </w:pPr>
      <w:r w:rsidRPr="00534868">
        <w:rPr>
          <w:szCs w:val="28"/>
        </w:rPr>
        <w:tab/>
      </w:r>
      <w:r w:rsidR="00A55607">
        <w:rPr>
          <w:szCs w:val="28"/>
        </w:rPr>
        <w:t>–</w:t>
      </w:r>
      <w:r w:rsidRPr="00534868">
        <w:rPr>
          <w:szCs w:val="28"/>
        </w:rPr>
        <w:t xml:space="preserve"> исполнять другие обязанности, установленные законодательством Р</w:t>
      </w:r>
      <w:r w:rsidR="00A34A03">
        <w:rPr>
          <w:szCs w:val="28"/>
        </w:rPr>
        <w:t>еспу</w:t>
      </w:r>
      <w:r w:rsidR="00A34A03">
        <w:rPr>
          <w:szCs w:val="28"/>
        </w:rPr>
        <w:t>б</w:t>
      </w:r>
      <w:r w:rsidR="00A34A03">
        <w:rPr>
          <w:szCs w:val="28"/>
        </w:rPr>
        <w:t xml:space="preserve">лики </w:t>
      </w:r>
      <w:r w:rsidRPr="00534868">
        <w:rPr>
          <w:szCs w:val="28"/>
        </w:rPr>
        <w:t>Б</w:t>
      </w:r>
      <w:r w:rsidR="00A34A03">
        <w:rPr>
          <w:szCs w:val="28"/>
        </w:rPr>
        <w:t>еларусь</w:t>
      </w:r>
      <w:r w:rsidRPr="00534868">
        <w:rPr>
          <w:szCs w:val="28"/>
        </w:rPr>
        <w:t>.</w:t>
      </w:r>
    </w:p>
    <w:p w:rsidR="00DD6570" w:rsidRDefault="00DD6570" w:rsidP="00FA4905">
      <w:pPr>
        <w:autoSpaceDE w:val="0"/>
        <w:autoSpaceDN w:val="0"/>
        <w:adjustRightInd w:val="0"/>
        <w:ind w:firstLine="0"/>
        <w:rPr>
          <w:b/>
          <w:bCs/>
          <w:color w:val="000000"/>
          <w:szCs w:val="28"/>
        </w:rPr>
      </w:pPr>
    </w:p>
    <w:p w:rsidR="0089609E" w:rsidRDefault="0089609E" w:rsidP="00D731F7">
      <w:pPr>
        <w:numPr>
          <w:ilvl w:val="1"/>
          <w:numId w:val="10"/>
        </w:numPr>
        <w:autoSpaceDE w:val="0"/>
        <w:autoSpaceDN w:val="0"/>
        <w:adjustRightInd w:val="0"/>
        <w:ind w:left="993" w:hanging="284"/>
        <w:jc w:val="center"/>
        <w:rPr>
          <w:b/>
          <w:bCs/>
          <w:color w:val="000000"/>
          <w:szCs w:val="28"/>
        </w:rPr>
      </w:pPr>
      <w:r w:rsidRPr="00600B0C">
        <w:rPr>
          <w:b/>
          <w:bCs/>
          <w:color w:val="000000"/>
          <w:szCs w:val="28"/>
        </w:rPr>
        <w:t>Инвестиционная политика, ее содержание и направленность</w:t>
      </w:r>
    </w:p>
    <w:p w:rsidR="0089609E" w:rsidRPr="00600B0C" w:rsidRDefault="0089609E" w:rsidP="00FA4905">
      <w:pPr>
        <w:autoSpaceDE w:val="0"/>
        <w:autoSpaceDN w:val="0"/>
        <w:adjustRightInd w:val="0"/>
        <w:rPr>
          <w:b/>
          <w:bCs/>
          <w:color w:val="000000"/>
          <w:szCs w:val="28"/>
        </w:rPr>
      </w:pPr>
    </w:p>
    <w:p w:rsidR="0089609E" w:rsidRPr="00600B0C" w:rsidRDefault="0089609E" w:rsidP="00FA4905">
      <w:pPr>
        <w:pStyle w:val="Style3"/>
        <w:widowControl/>
        <w:spacing w:line="240" w:lineRule="auto"/>
        <w:ind w:firstLine="600"/>
        <w:jc w:val="both"/>
        <w:rPr>
          <w:rStyle w:val="FontStyle12"/>
          <w:rFonts w:ascii="Times New Roman" w:hAnsi="Times New Roman"/>
          <w:sz w:val="28"/>
          <w:szCs w:val="28"/>
        </w:rPr>
      </w:pPr>
      <w:r w:rsidRPr="00600B0C">
        <w:rPr>
          <w:rStyle w:val="FontStyle12"/>
          <w:rFonts w:ascii="Times New Roman" w:hAnsi="Times New Roman"/>
          <w:sz w:val="28"/>
          <w:szCs w:val="28"/>
        </w:rPr>
        <w:t xml:space="preserve">Под </w:t>
      </w:r>
      <w:r w:rsidRPr="00600B0C">
        <w:rPr>
          <w:rStyle w:val="FontStyle18"/>
          <w:rFonts w:ascii="Times New Roman" w:hAnsi="Times New Roman"/>
          <w:sz w:val="28"/>
          <w:szCs w:val="28"/>
        </w:rPr>
        <w:t xml:space="preserve">инвестиционной политикой </w:t>
      </w:r>
      <w:r w:rsidRPr="00600B0C">
        <w:rPr>
          <w:rStyle w:val="FontStyle18"/>
          <w:rFonts w:ascii="Times New Roman" w:hAnsi="Times New Roman"/>
          <w:b w:val="0"/>
          <w:sz w:val="28"/>
          <w:szCs w:val="28"/>
        </w:rPr>
        <w:t>государства</w:t>
      </w:r>
      <w:r w:rsidRPr="00600B0C">
        <w:rPr>
          <w:rStyle w:val="FontStyle18"/>
          <w:rFonts w:ascii="Times New Roman" w:hAnsi="Times New Roman"/>
          <w:sz w:val="28"/>
          <w:szCs w:val="28"/>
        </w:rPr>
        <w:t xml:space="preserve"> </w:t>
      </w:r>
      <w:r w:rsidRPr="00600B0C">
        <w:rPr>
          <w:rStyle w:val="FontStyle12"/>
          <w:rFonts w:ascii="Times New Roman" w:hAnsi="Times New Roman"/>
          <w:sz w:val="28"/>
          <w:szCs w:val="28"/>
        </w:rPr>
        <w:t>понимается комплекс целен</w:t>
      </w:r>
      <w:r w:rsidRPr="00600B0C">
        <w:rPr>
          <w:rStyle w:val="FontStyle12"/>
          <w:rFonts w:ascii="Times New Roman" w:hAnsi="Times New Roman"/>
          <w:sz w:val="28"/>
          <w:szCs w:val="28"/>
        </w:rPr>
        <w:t>а</w:t>
      </w:r>
      <w:r w:rsidRPr="00600B0C">
        <w:rPr>
          <w:rStyle w:val="FontStyle12"/>
          <w:rFonts w:ascii="Times New Roman" w:hAnsi="Times New Roman"/>
          <w:sz w:val="28"/>
          <w:szCs w:val="28"/>
        </w:rPr>
        <w:t>правленных действий, проводимых государством по созданию благоприятных условий для всех субъектов хозяй</w:t>
      </w:r>
      <w:r w:rsidRPr="00600B0C">
        <w:rPr>
          <w:rStyle w:val="FontStyle12"/>
          <w:rFonts w:ascii="Times New Roman" w:hAnsi="Times New Roman"/>
          <w:sz w:val="28"/>
          <w:szCs w:val="28"/>
        </w:rPr>
        <w:softHyphen/>
        <w:t>ствования с целью наращивания объемов инв</w:t>
      </w:r>
      <w:r w:rsidRPr="00600B0C">
        <w:rPr>
          <w:rStyle w:val="FontStyle12"/>
          <w:rFonts w:ascii="Times New Roman" w:hAnsi="Times New Roman"/>
          <w:sz w:val="28"/>
          <w:szCs w:val="28"/>
        </w:rPr>
        <w:t>е</w:t>
      </w:r>
      <w:r w:rsidRPr="00600B0C">
        <w:rPr>
          <w:rStyle w:val="FontStyle12"/>
          <w:rFonts w:ascii="Times New Roman" w:hAnsi="Times New Roman"/>
          <w:sz w:val="28"/>
          <w:szCs w:val="28"/>
        </w:rPr>
        <w:t>стиций, акти</w:t>
      </w:r>
      <w:r w:rsidRPr="00600B0C">
        <w:rPr>
          <w:rStyle w:val="FontStyle12"/>
          <w:rFonts w:ascii="Times New Roman" w:hAnsi="Times New Roman"/>
          <w:sz w:val="28"/>
          <w:szCs w:val="28"/>
        </w:rPr>
        <w:softHyphen/>
        <w:t>визации инвестиционной деятельности, подъема экономики, повыш</w:t>
      </w:r>
      <w:r w:rsidRPr="00600B0C">
        <w:rPr>
          <w:rStyle w:val="FontStyle12"/>
          <w:rFonts w:ascii="Times New Roman" w:hAnsi="Times New Roman"/>
          <w:sz w:val="28"/>
          <w:szCs w:val="28"/>
        </w:rPr>
        <w:t>е</w:t>
      </w:r>
      <w:r w:rsidRPr="00600B0C">
        <w:rPr>
          <w:rStyle w:val="FontStyle12"/>
          <w:rFonts w:ascii="Times New Roman" w:hAnsi="Times New Roman"/>
          <w:sz w:val="28"/>
          <w:szCs w:val="28"/>
        </w:rPr>
        <w:t>ния эффективности производства и решения соци</w:t>
      </w:r>
      <w:r w:rsidRPr="00600B0C">
        <w:rPr>
          <w:rStyle w:val="FontStyle12"/>
          <w:rFonts w:ascii="Times New Roman" w:hAnsi="Times New Roman"/>
          <w:sz w:val="28"/>
          <w:szCs w:val="28"/>
        </w:rPr>
        <w:softHyphen/>
        <w:t>альных проблем. Из определения следует, что инвестиционная политика направлена на формирование благоприя</w:t>
      </w:r>
      <w:r w:rsidRPr="00600B0C">
        <w:rPr>
          <w:rStyle w:val="FontStyle12"/>
          <w:rFonts w:ascii="Times New Roman" w:hAnsi="Times New Roman"/>
          <w:sz w:val="28"/>
          <w:szCs w:val="28"/>
        </w:rPr>
        <w:t>т</w:t>
      </w:r>
      <w:r w:rsidRPr="00600B0C">
        <w:rPr>
          <w:rStyle w:val="FontStyle12"/>
          <w:rFonts w:ascii="Times New Roman" w:hAnsi="Times New Roman"/>
          <w:sz w:val="28"/>
          <w:szCs w:val="28"/>
        </w:rPr>
        <w:t>ного климата в стране, способствующего привлечению инвестиций и их эффе</w:t>
      </w:r>
      <w:r w:rsidRPr="00600B0C">
        <w:rPr>
          <w:rStyle w:val="FontStyle12"/>
          <w:rFonts w:ascii="Times New Roman" w:hAnsi="Times New Roman"/>
          <w:sz w:val="28"/>
          <w:szCs w:val="28"/>
        </w:rPr>
        <w:t>к</w:t>
      </w:r>
      <w:r w:rsidRPr="00600B0C">
        <w:rPr>
          <w:rStyle w:val="FontStyle12"/>
          <w:rFonts w:ascii="Times New Roman" w:hAnsi="Times New Roman"/>
          <w:sz w:val="28"/>
          <w:szCs w:val="28"/>
        </w:rPr>
        <w:t>тивному использованию в целях создания высокоэффективной социально</w:t>
      </w:r>
      <w:r w:rsidR="00A55607">
        <w:rPr>
          <w:rStyle w:val="FontStyle12"/>
          <w:rFonts w:ascii="Times New Roman" w:hAnsi="Times New Roman"/>
          <w:sz w:val="28"/>
          <w:szCs w:val="28"/>
        </w:rPr>
        <w:t>–</w:t>
      </w:r>
      <w:r w:rsidRPr="00600B0C">
        <w:rPr>
          <w:rStyle w:val="FontStyle12"/>
          <w:rFonts w:ascii="Times New Roman" w:hAnsi="Times New Roman"/>
          <w:sz w:val="28"/>
          <w:szCs w:val="28"/>
        </w:rPr>
        <w:t>ориентированной экономики.</w:t>
      </w:r>
    </w:p>
    <w:p w:rsidR="0089609E" w:rsidRPr="00600B0C" w:rsidRDefault="0089609E" w:rsidP="00FA4905">
      <w:pPr>
        <w:pStyle w:val="Style3"/>
        <w:widowControl/>
        <w:spacing w:line="240" w:lineRule="auto"/>
        <w:ind w:firstLine="600"/>
        <w:jc w:val="both"/>
        <w:rPr>
          <w:rStyle w:val="FontStyle12"/>
          <w:rFonts w:ascii="Times New Roman" w:hAnsi="Times New Roman"/>
          <w:sz w:val="28"/>
          <w:szCs w:val="28"/>
        </w:rPr>
      </w:pPr>
      <w:r w:rsidRPr="00600B0C">
        <w:rPr>
          <w:rStyle w:val="FontStyle12"/>
          <w:rFonts w:ascii="Times New Roman" w:hAnsi="Times New Roman"/>
          <w:sz w:val="28"/>
          <w:szCs w:val="28"/>
        </w:rPr>
        <w:t>Инвестиционная политика, будучи составной частью единой государстве</w:t>
      </w:r>
      <w:r w:rsidRPr="00600B0C">
        <w:rPr>
          <w:rStyle w:val="FontStyle12"/>
          <w:rFonts w:ascii="Times New Roman" w:hAnsi="Times New Roman"/>
          <w:sz w:val="28"/>
          <w:szCs w:val="28"/>
        </w:rPr>
        <w:t>н</w:t>
      </w:r>
      <w:r w:rsidRPr="00600B0C">
        <w:rPr>
          <w:rStyle w:val="FontStyle12"/>
          <w:rFonts w:ascii="Times New Roman" w:hAnsi="Times New Roman"/>
          <w:sz w:val="28"/>
          <w:szCs w:val="28"/>
        </w:rPr>
        <w:t>ной социально</w:t>
      </w:r>
      <w:r w:rsidR="00A55607">
        <w:rPr>
          <w:rStyle w:val="FontStyle12"/>
          <w:rFonts w:ascii="Times New Roman" w:hAnsi="Times New Roman"/>
          <w:sz w:val="28"/>
          <w:szCs w:val="28"/>
        </w:rPr>
        <w:t>–</w:t>
      </w:r>
      <w:r w:rsidRPr="00600B0C">
        <w:rPr>
          <w:rStyle w:val="FontStyle12"/>
          <w:rFonts w:ascii="Times New Roman" w:hAnsi="Times New Roman"/>
          <w:sz w:val="28"/>
          <w:szCs w:val="28"/>
        </w:rPr>
        <w:t>экономической политики, в свою очередь должна способствовать реализации экономической, научно</w:t>
      </w:r>
      <w:r w:rsidR="00A55607">
        <w:rPr>
          <w:rStyle w:val="FontStyle12"/>
          <w:rFonts w:ascii="Times New Roman" w:hAnsi="Times New Roman"/>
          <w:sz w:val="28"/>
          <w:szCs w:val="28"/>
        </w:rPr>
        <w:t>–</w:t>
      </w:r>
      <w:r w:rsidRPr="00600B0C">
        <w:rPr>
          <w:rStyle w:val="FontStyle12"/>
          <w:rFonts w:ascii="Times New Roman" w:hAnsi="Times New Roman"/>
          <w:sz w:val="28"/>
          <w:szCs w:val="28"/>
        </w:rPr>
        <w:t>технической, инновационной, региональной, социальной и природоохранной политики государства, обеспечить эффективное использование инвестиций, рациональную структуру экономики и национальную безопасность.</w:t>
      </w:r>
    </w:p>
    <w:p w:rsidR="00DD6570" w:rsidRDefault="0089609E" w:rsidP="00FA4905">
      <w:pPr>
        <w:pStyle w:val="Style3"/>
        <w:widowControl/>
        <w:spacing w:line="240" w:lineRule="auto"/>
        <w:ind w:firstLine="600"/>
        <w:jc w:val="both"/>
        <w:rPr>
          <w:rStyle w:val="FontStyle12"/>
          <w:rFonts w:ascii="Times New Roman" w:hAnsi="Times New Roman"/>
          <w:sz w:val="28"/>
          <w:szCs w:val="28"/>
        </w:rPr>
      </w:pPr>
      <w:r w:rsidRPr="00600B0C">
        <w:rPr>
          <w:rStyle w:val="FontStyle12"/>
          <w:rFonts w:ascii="Times New Roman" w:hAnsi="Times New Roman"/>
          <w:sz w:val="28"/>
          <w:szCs w:val="28"/>
        </w:rPr>
        <w:t>Основным разработчиком и координатором государственной инвестицио</w:t>
      </w:r>
      <w:r w:rsidRPr="00600B0C">
        <w:rPr>
          <w:rStyle w:val="FontStyle12"/>
          <w:rFonts w:ascii="Times New Roman" w:hAnsi="Times New Roman"/>
          <w:sz w:val="28"/>
          <w:szCs w:val="28"/>
        </w:rPr>
        <w:t>н</w:t>
      </w:r>
      <w:r w:rsidRPr="00600B0C">
        <w:rPr>
          <w:rStyle w:val="FontStyle12"/>
          <w:rFonts w:ascii="Times New Roman" w:hAnsi="Times New Roman"/>
          <w:sz w:val="28"/>
          <w:szCs w:val="28"/>
        </w:rPr>
        <w:t xml:space="preserve">ной политики, а также ответственным за ее реализацию является Министерство экономики РБ. </w:t>
      </w:r>
      <w:r w:rsidR="00DD6570">
        <w:rPr>
          <w:rStyle w:val="FontStyle12"/>
          <w:rFonts w:ascii="Times New Roman" w:hAnsi="Times New Roman"/>
          <w:sz w:val="28"/>
          <w:szCs w:val="28"/>
        </w:rPr>
        <w:t>И</w:t>
      </w:r>
      <w:r w:rsidRPr="00600B0C">
        <w:rPr>
          <w:rStyle w:val="FontStyle12"/>
          <w:rFonts w:ascii="Times New Roman" w:hAnsi="Times New Roman"/>
          <w:sz w:val="28"/>
          <w:szCs w:val="28"/>
        </w:rPr>
        <w:t>нвестиционная политика строится на основе прогнозов социал</w:t>
      </w:r>
      <w:r w:rsidRPr="00600B0C">
        <w:rPr>
          <w:rStyle w:val="FontStyle12"/>
          <w:rFonts w:ascii="Times New Roman" w:hAnsi="Times New Roman"/>
          <w:sz w:val="28"/>
          <w:szCs w:val="28"/>
        </w:rPr>
        <w:t>ь</w:t>
      </w:r>
      <w:r w:rsidRPr="00600B0C">
        <w:rPr>
          <w:rStyle w:val="FontStyle12"/>
          <w:rFonts w:ascii="Times New Roman" w:hAnsi="Times New Roman"/>
          <w:sz w:val="28"/>
          <w:szCs w:val="28"/>
        </w:rPr>
        <w:t>но</w:t>
      </w:r>
      <w:r w:rsidR="00A55607">
        <w:rPr>
          <w:rStyle w:val="FontStyle12"/>
          <w:rFonts w:ascii="Times New Roman" w:hAnsi="Times New Roman"/>
          <w:sz w:val="28"/>
          <w:szCs w:val="28"/>
        </w:rPr>
        <w:t>–</w:t>
      </w:r>
      <w:r w:rsidRPr="00600B0C">
        <w:rPr>
          <w:rStyle w:val="FontStyle12"/>
          <w:rFonts w:ascii="Times New Roman" w:hAnsi="Times New Roman"/>
          <w:sz w:val="28"/>
          <w:szCs w:val="28"/>
        </w:rPr>
        <w:t>экономического развития страны на долгосрочную и среднесрочную перспе</w:t>
      </w:r>
      <w:r w:rsidRPr="00600B0C">
        <w:rPr>
          <w:rStyle w:val="FontStyle12"/>
          <w:rFonts w:ascii="Times New Roman" w:hAnsi="Times New Roman"/>
          <w:sz w:val="28"/>
          <w:szCs w:val="28"/>
        </w:rPr>
        <w:t>к</w:t>
      </w:r>
      <w:r w:rsidRPr="00600B0C">
        <w:rPr>
          <w:rStyle w:val="FontStyle12"/>
          <w:rFonts w:ascii="Times New Roman" w:hAnsi="Times New Roman"/>
          <w:sz w:val="28"/>
          <w:szCs w:val="28"/>
        </w:rPr>
        <w:t>тивы</w:t>
      </w:r>
      <w:r w:rsidR="00DD6570">
        <w:rPr>
          <w:rStyle w:val="FontStyle12"/>
          <w:rFonts w:ascii="Times New Roman" w:hAnsi="Times New Roman"/>
          <w:sz w:val="28"/>
          <w:szCs w:val="28"/>
        </w:rPr>
        <w:t xml:space="preserve">. </w:t>
      </w:r>
    </w:p>
    <w:p w:rsidR="0089609E" w:rsidRPr="00600B0C" w:rsidRDefault="0089609E" w:rsidP="00FA4905">
      <w:pPr>
        <w:pStyle w:val="Style3"/>
        <w:widowControl/>
        <w:spacing w:line="240" w:lineRule="auto"/>
        <w:ind w:firstLine="600"/>
        <w:jc w:val="both"/>
        <w:rPr>
          <w:rStyle w:val="FontStyle12"/>
          <w:rFonts w:ascii="Times New Roman" w:hAnsi="Times New Roman"/>
          <w:sz w:val="28"/>
          <w:szCs w:val="28"/>
        </w:rPr>
      </w:pPr>
      <w:r w:rsidRPr="00600B0C">
        <w:rPr>
          <w:rStyle w:val="FontStyle12"/>
          <w:rFonts w:ascii="Times New Roman" w:hAnsi="Times New Roman"/>
          <w:sz w:val="28"/>
          <w:szCs w:val="28"/>
        </w:rPr>
        <w:t xml:space="preserve">В стране имеются необходимые </w:t>
      </w:r>
      <w:r w:rsidRPr="00600B0C">
        <w:rPr>
          <w:rStyle w:val="FontStyle12"/>
          <w:rFonts w:ascii="Times New Roman" w:hAnsi="Times New Roman"/>
          <w:b/>
          <w:sz w:val="28"/>
          <w:szCs w:val="28"/>
        </w:rPr>
        <w:t>условия</w:t>
      </w:r>
      <w:r w:rsidRPr="00600B0C">
        <w:rPr>
          <w:rStyle w:val="FontStyle12"/>
          <w:rFonts w:ascii="Times New Roman" w:hAnsi="Times New Roman"/>
          <w:sz w:val="28"/>
          <w:szCs w:val="28"/>
        </w:rPr>
        <w:t xml:space="preserve"> для успешной реализации госуда</w:t>
      </w:r>
      <w:r w:rsidRPr="00600B0C">
        <w:rPr>
          <w:rStyle w:val="FontStyle12"/>
          <w:rFonts w:ascii="Times New Roman" w:hAnsi="Times New Roman"/>
          <w:sz w:val="28"/>
          <w:szCs w:val="28"/>
        </w:rPr>
        <w:t>р</w:t>
      </w:r>
      <w:r w:rsidRPr="00600B0C">
        <w:rPr>
          <w:rStyle w:val="FontStyle12"/>
          <w:rFonts w:ascii="Times New Roman" w:hAnsi="Times New Roman"/>
          <w:sz w:val="28"/>
          <w:szCs w:val="28"/>
        </w:rPr>
        <w:t>ственной инвестиционной политики</w:t>
      </w:r>
      <w:r w:rsidR="00DD6570">
        <w:rPr>
          <w:rStyle w:val="FontStyle12"/>
          <w:rFonts w:ascii="Times New Roman" w:hAnsi="Times New Roman"/>
          <w:sz w:val="28"/>
          <w:szCs w:val="28"/>
        </w:rPr>
        <w:t xml:space="preserve"> в наступившей пятилетке</w:t>
      </w:r>
      <w:r w:rsidRPr="00600B0C">
        <w:rPr>
          <w:rStyle w:val="FontStyle12"/>
          <w:rFonts w:ascii="Times New Roman" w:hAnsi="Times New Roman"/>
          <w:sz w:val="28"/>
          <w:szCs w:val="28"/>
        </w:rPr>
        <w:t>:</w:t>
      </w:r>
    </w:p>
    <w:p w:rsidR="0089609E" w:rsidRPr="00600B0C" w:rsidRDefault="0089609E" w:rsidP="00FA4905">
      <w:pPr>
        <w:pStyle w:val="Style3"/>
        <w:widowControl/>
        <w:spacing w:line="240" w:lineRule="auto"/>
        <w:ind w:firstLine="600"/>
        <w:jc w:val="both"/>
        <w:rPr>
          <w:rStyle w:val="FontStyle12"/>
          <w:rFonts w:ascii="Times New Roman" w:hAnsi="Times New Roman"/>
          <w:sz w:val="28"/>
          <w:szCs w:val="28"/>
        </w:rPr>
      </w:pPr>
      <w:r w:rsidRPr="00600B0C">
        <w:rPr>
          <w:rStyle w:val="FontStyle12"/>
          <w:rFonts w:ascii="Times New Roman" w:hAnsi="Times New Roman"/>
          <w:sz w:val="28"/>
          <w:szCs w:val="28"/>
        </w:rPr>
        <w:t>а) принята достаточно качественная законодательная база, регулирующая о</w:t>
      </w:r>
      <w:r w:rsidRPr="00600B0C">
        <w:rPr>
          <w:rStyle w:val="FontStyle12"/>
          <w:rFonts w:ascii="Times New Roman" w:hAnsi="Times New Roman"/>
          <w:sz w:val="28"/>
          <w:szCs w:val="28"/>
        </w:rPr>
        <w:t>т</w:t>
      </w:r>
      <w:r w:rsidRPr="00600B0C">
        <w:rPr>
          <w:rStyle w:val="FontStyle12"/>
          <w:rFonts w:ascii="Times New Roman" w:hAnsi="Times New Roman"/>
          <w:sz w:val="28"/>
          <w:szCs w:val="28"/>
        </w:rPr>
        <w:t>ношения в сфере инвестиций;</w:t>
      </w:r>
    </w:p>
    <w:p w:rsidR="0089609E" w:rsidRPr="00600B0C" w:rsidRDefault="0089609E" w:rsidP="00FA4905">
      <w:pPr>
        <w:pStyle w:val="Style3"/>
        <w:widowControl/>
        <w:spacing w:line="240" w:lineRule="auto"/>
        <w:ind w:firstLine="600"/>
        <w:jc w:val="both"/>
        <w:rPr>
          <w:rStyle w:val="FontStyle12"/>
          <w:rFonts w:ascii="Times New Roman" w:hAnsi="Times New Roman"/>
          <w:sz w:val="28"/>
          <w:szCs w:val="28"/>
        </w:rPr>
      </w:pPr>
      <w:r w:rsidRPr="00600B0C">
        <w:rPr>
          <w:rStyle w:val="FontStyle12"/>
          <w:rFonts w:ascii="Times New Roman" w:hAnsi="Times New Roman"/>
          <w:sz w:val="28"/>
          <w:szCs w:val="28"/>
        </w:rPr>
        <w:t xml:space="preserve">б) </w:t>
      </w:r>
      <w:r w:rsidR="00DD6570">
        <w:rPr>
          <w:rStyle w:val="FontStyle12"/>
          <w:rFonts w:ascii="Times New Roman" w:hAnsi="Times New Roman"/>
          <w:sz w:val="28"/>
          <w:szCs w:val="28"/>
        </w:rPr>
        <w:t>предусмотрен прирост ВВП, производительности труда и инвестиций в о</w:t>
      </w:r>
      <w:r w:rsidR="00DD6570">
        <w:rPr>
          <w:rStyle w:val="FontStyle12"/>
          <w:rFonts w:ascii="Times New Roman" w:hAnsi="Times New Roman"/>
          <w:sz w:val="28"/>
          <w:szCs w:val="28"/>
        </w:rPr>
        <w:t>с</w:t>
      </w:r>
      <w:r w:rsidR="00DD6570">
        <w:rPr>
          <w:rStyle w:val="FontStyle12"/>
          <w:rFonts w:ascii="Times New Roman" w:hAnsi="Times New Roman"/>
          <w:sz w:val="28"/>
          <w:szCs w:val="28"/>
        </w:rPr>
        <w:t>новной капитал на 12</w:t>
      </w:r>
      <w:r w:rsidR="00A55607">
        <w:rPr>
          <w:rStyle w:val="FontStyle12"/>
          <w:rFonts w:ascii="Times New Roman" w:hAnsi="Times New Roman"/>
          <w:sz w:val="28"/>
          <w:szCs w:val="28"/>
        </w:rPr>
        <w:t>–</w:t>
      </w:r>
      <w:r w:rsidR="00DD6570">
        <w:rPr>
          <w:rStyle w:val="FontStyle12"/>
          <w:rFonts w:ascii="Times New Roman" w:hAnsi="Times New Roman"/>
          <w:sz w:val="28"/>
          <w:szCs w:val="28"/>
        </w:rPr>
        <w:t xml:space="preserve">15%. </w:t>
      </w:r>
    </w:p>
    <w:p w:rsidR="0089609E" w:rsidRPr="00600B0C" w:rsidRDefault="0089609E" w:rsidP="00FA4905">
      <w:pPr>
        <w:pStyle w:val="Style2"/>
        <w:widowControl/>
        <w:spacing w:line="240" w:lineRule="auto"/>
        <w:ind w:firstLine="600"/>
        <w:rPr>
          <w:rStyle w:val="FontStyle14"/>
          <w:rFonts w:ascii="Times New Roman" w:hAnsi="Times New Roman"/>
          <w:bCs/>
          <w:sz w:val="28"/>
          <w:szCs w:val="28"/>
        </w:rPr>
      </w:pPr>
      <w:r w:rsidRPr="00600B0C">
        <w:rPr>
          <w:rStyle w:val="FontStyle14"/>
          <w:rFonts w:ascii="Times New Roman" w:hAnsi="Times New Roman"/>
          <w:bCs/>
          <w:sz w:val="28"/>
          <w:szCs w:val="28"/>
        </w:rPr>
        <w:t>Современная инвестиционная политика ориентирована на инновационное развитие экономики, что требует больших капиталовложений. В этой связи нео</w:t>
      </w:r>
      <w:r w:rsidRPr="00600B0C">
        <w:rPr>
          <w:rStyle w:val="FontStyle14"/>
          <w:rFonts w:ascii="Times New Roman" w:hAnsi="Times New Roman"/>
          <w:bCs/>
          <w:sz w:val="28"/>
          <w:szCs w:val="28"/>
        </w:rPr>
        <w:t>б</w:t>
      </w:r>
      <w:r w:rsidRPr="00600B0C">
        <w:rPr>
          <w:rStyle w:val="FontStyle14"/>
          <w:rFonts w:ascii="Times New Roman" w:hAnsi="Times New Roman"/>
          <w:bCs/>
          <w:sz w:val="28"/>
          <w:szCs w:val="28"/>
        </w:rPr>
        <w:t>ходимо привлечени</w:t>
      </w:r>
      <w:r w:rsidR="00610C0D">
        <w:rPr>
          <w:rStyle w:val="FontStyle14"/>
          <w:rFonts w:ascii="Times New Roman" w:hAnsi="Times New Roman"/>
          <w:bCs/>
          <w:sz w:val="28"/>
          <w:szCs w:val="28"/>
        </w:rPr>
        <w:t>е</w:t>
      </w:r>
      <w:r w:rsidRPr="00600B0C">
        <w:rPr>
          <w:rStyle w:val="FontStyle14"/>
          <w:rFonts w:ascii="Times New Roman" w:hAnsi="Times New Roman"/>
          <w:bCs/>
          <w:sz w:val="28"/>
          <w:szCs w:val="28"/>
        </w:rPr>
        <w:t xml:space="preserve"> иностранных ин</w:t>
      </w:r>
      <w:r w:rsidRPr="00600B0C">
        <w:rPr>
          <w:rStyle w:val="FontStyle14"/>
          <w:rFonts w:ascii="Times New Roman" w:hAnsi="Times New Roman"/>
          <w:bCs/>
          <w:sz w:val="28"/>
          <w:szCs w:val="28"/>
        </w:rPr>
        <w:softHyphen/>
        <w:t>весторов и активизации отечественных час</w:t>
      </w:r>
      <w:r w:rsidRPr="00600B0C">
        <w:rPr>
          <w:rStyle w:val="FontStyle14"/>
          <w:rFonts w:ascii="Times New Roman" w:hAnsi="Times New Roman"/>
          <w:bCs/>
          <w:sz w:val="28"/>
          <w:szCs w:val="28"/>
        </w:rPr>
        <w:t>т</w:t>
      </w:r>
      <w:r w:rsidRPr="00600B0C">
        <w:rPr>
          <w:rStyle w:val="FontStyle14"/>
          <w:rFonts w:ascii="Times New Roman" w:hAnsi="Times New Roman"/>
          <w:bCs/>
          <w:sz w:val="28"/>
          <w:szCs w:val="28"/>
        </w:rPr>
        <w:t>ных инвесторов</w:t>
      </w:r>
      <w:r w:rsidR="00610C0D">
        <w:rPr>
          <w:rStyle w:val="FontStyle14"/>
          <w:rFonts w:ascii="Times New Roman" w:hAnsi="Times New Roman"/>
          <w:bCs/>
          <w:sz w:val="28"/>
          <w:szCs w:val="28"/>
        </w:rPr>
        <w:t xml:space="preserve">. </w:t>
      </w:r>
      <w:r w:rsidRPr="00600B0C">
        <w:rPr>
          <w:rStyle w:val="FontStyle14"/>
          <w:rFonts w:ascii="Times New Roman" w:hAnsi="Times New Roman"/>
          <w:bCs/>
          <w:sz w:val="28"/>
          <w:szCs w:val="28"/>
        </w:rPr>
        <w:t>Привлечен</w:t>
      </w:r>
      <w:r w:rsidRPr="00600B0C">
        <w:rPr>
          <w:rStyle w:val="FontStyle14"/>
          <w:rFonts w:ascii="Times New Roman" w:hAnsi="Times New Roman"/>
          <w:bCs/>
          <w:sz w:val="28"/>
          <w:szCs w:val="28"/>
        </w:rPr>
        <w:softHyphen/>
        <w:t xml:space="preserve">ные средства в приоритетном порядке направляются </w:t>
      </w:r>
      <w:r w:rsidRPr="00600B0C">
        <w:rPr>
          <w:rStyle w:val="FontStyle14"/>
          <w:rFonts w:ascii="Times New Roman" w:hAnsi="Times New Roman"/>
          <w:bCs/>
          <w:sz w:val="28"/>
          <w:szCs w:val="28"/>
        </w:rPr>
        <w:lastRenderedPageBreak/>
        <w:t>на ко</w:t>
      </w:r>
      <w:r w:rsidRPr="00600B0C">
        <w:rPr>
          <w:rStyle w:val="FontStyle14"/>
          <w:rFonts w:ascii="Times New Roman" w:hAnsi="Times New Roman"/>
          <w:bCs/>
          <w:sz w:val="28"/>
          <w:szCs w:val="28"/>
        </w:rPr>
        <w:softHyphen/>
        <w:t>ренную модернизацию действующих и на создание принципи</w:t>
      </w:r>
      <w:r w:rsidRPr="00600B0C">
        <w:rPr>
          <w:rStyle w:val="FontStyle14"/>
          <w:rFonts w:ascii="Times New Roman" w:hAnsi="Times New Roman"/>
          <w:bCs/>
          <w:sz w:val="28"/>
          <w:szCs w:val="28"/>
        </w:rPr>
        <w:softHyphen/>
        <w:t>ально новых инновационных производств и предприятий, выпускающих наукоемкую, высок</w:t>
      </w:r>
      <w:r w:rsidRPr="00600B0C">
        <w:rPr>
          <w:rStyle w:val="FontStyle14"/>
          <w:rFonts w:ascii="Times New Roman" w:hAnsi="Times New Roman"/>
          <w:bCs/>
          <w:sz w:val="28"/>
          <w:szCs w:val="28"/>
        </w:rPr>
        <w:t>о</w:t>
      </w:r>
      <w:r w:rsidRPr="00600B0C">
        <w:rPr>
          <w:rStyle w:val="FontStyle14"/>
          <w:rFonts w:ascii="Times New Roman" w:hAnsi="Times New Roman"/>
          <w:bCs/>
          <w:sz w:val="28"/>
          <w:szCs w:val="28"/>
        </w:rPr>
        <w:t xml:space="preserve">технологичную </w:t>
      </w:r>
      <w:proofErr w:type="spellStart"/>
      <w:r w:rsidRPr="00600B0C">
        <w:rPr>
          <w:rStyle w:val="FontStyle14"/>
          <w:rFonts w:ascii="Times New Roman" w:hAnsi="Times New Roman"/>
          <w:bCs/>
          <w:sz w:val="28"/>
          <w:szCs w:val="28"/>
        </w:rPr>
        <w:t>экспортоориентированную</w:t>
      </w:r>
      <w:proofErr w:type="spellEnd"/>
      <w:r w:rsidRPr="00600B0C">
        <w:rPr>
          <w:rStyle w:val="FontStyle14"/>
          <w:rFonts w:ascii="Times New Roman" w:hAnsi="Times New Roman"/>
          <w:bCs/>
          <w:sz w:val="28"/>
          <w:szCs w:val="28"/>
        </w:rPr>
        <w:t xml:space="preserve"> и импортозамещающую продукцию.</w:t>
      </w:r>
    </w:p>
    <w:p w:rsidR="0089609E" w:rsidRPr="00600B0C" w:rsidRDefault="0089609E" w:rsidP="00FA4905">
      <w:pPr>
        <w:pStyle w:val="Style2"/>
        <w:widowControl/>
        <w:spacing w:line="240" w:lineRule="auto"/>
        <w:ind w:firstLine="600"/>
        <w:rPr>
          <w:rStyle w:val="FontStyle14"/>
          <w:rFonts w:ascii="Times New Roman" w:hAnsi="Times New Roman"/>
          <w:bCs/>
          <w:sz w:val="28"/>
          <w:szCs w:val="28"/>
        </w:rPr>
      </w:pPr>
      <w:r w:rsidRPr="00600B0C">
        <w:rPr>
          <w:rStyle w:val="FontStyle14"/>
          <w:rFonts w:ascii="Times New Roman" w:hAnsi="Times New Roman"/>
          <w:bCs/>
          <w:sz w:val="28"/>
          <w:szCs w:val="28"/>
        </w:rPr>
        <w:t>Важное внимание уделяется привлечению всех видов иностранного капитала, особенно прямых иностранных ин</w:t>
      </w:r>
      <w:r w:rsidRPr="00600B0C">
        <w:rPr>
          <w:rStyle w:val="FontStyle14"/>
          <w:rFonts w:ascii="Times New Roman" w:hAnsi="Times New Roman"/>
          <w:bCs/>
          <w:sz w:val="28"/>
          <w:szCs w:val="28"/>
        </w:rPr>
        <w:softHyphen/>
        <w:t>вестиций, которые не только восполняют деф</w:t>
      </w:r>
      <w:r w:rsidRPr="00600B0C">
        <w:rPr>
          <w:rStyle w:val="FontStyle14"/>
          <w:rFonts w:ascii="Times New Roman" w:hAnsi="Times New Roman"/>
          <w:bCs/>
          <w:sz w:val="28"/>
          <w:szCs w:val="28"/>
        </w:rPr>
        <w:t>и</w:t>
      </w:r>
      <w:r w:rsidRPr="00600B0C">
        <w:rPr>
          <w:rStyle w:val="FontStyle14"/>
          <w:rFonts w:ascii="Times New Roman" w:hAnsi="Times New Roman"/>
          <w:bCs/>
          <w:sz w:val="28"/>
          <w:szCs w:val="28"/>
        </w:rPr>
        <w:t>цит внутрен</w:t>
      </w:r>
      <w:r w:rsidRPr="00600B0C">
        <w:rPr>
          <w:rStyle w:val="FontStyle14"/>
          <w:rFonts w:ascii="Times New Roman" w:hAnsi="Times New Roman"/>
          <w:bCs/>
          <w:sz w:val="28"/>
          <w:szCs w:val="28"/>
        </w:rPr>
        <w:softHyphen/>
        <w:t>них инвестиционных ресурсов, но и приносят в страну пере</w:t>
      </w:r>
      <w:r w:rsidRPr="00600B0C">
        <w:rPr>
          <w:rStyle w:val="FontStyle14"/>
          <w:rFonts w:ascii="Times New Roman" w:hAnsi="Times New Roman"/>
          <w:bCs/>
          <w:sz w:val="28"/>
          <w:szCs w:val="28"/>
        </w:rPr>
        <w:softHyphen/>
        <w:t>довые те</w:t>
      </w:r>
      <w:r w:rsidRPr="00600B0C">
        <w:rPr>
          <w:rStyle w:val="FontStyle14"/>
          <w:rFonts w:ascii="Times New Roman" w:hAnsi="Times New Roman"/>
          <w:bCs/>
          <w:sz w:val="28"/>
          <w:szCs w:val="28"/>
        </w:rPr>
        <w:t>х</w:t>
      </w:r>
      <w:r w:rsidRPr="00600B0C">
        <w:rPr>
          <w:rStyle w:val="FontStyle14"/>
          <w:rFonts w:ascii="Times New Roman" w:hAnsi="Times New Roman"/>
          <w:bCs/>
          <w:sz w:val="28"/>
          <w:szCs w:val="28"/>
        </w:rPr>
        <w:t>нологии, современное оборудование, прогрессив</w:t>
      </w:r>
      <w:r w:rsidRPr="00600B0C">
        <w:rPr>
          <w:rStyle w:val="FontStyle14"/>
          <w:rFonts w:ascii="Times New Roman" w:hAnsi="Times New Roman"/>
          <w:bCs/>
          <w:sz w:val="28"/>
          <w:szCs w:val="28"/>
        </w:rPr>
        <w:softHyphen/>
        <w:t xml:space="preserve">ный опыт ведения бизнеса. </w:t>
      </w:r>
    </w:p>
    <w:p w:rsidR="0089609E" w:rsidRPr="00600B0C" w:rsidRDefault="0089609E" w:rsidP="00FA4905">
      <w:pPr>
        <w:pStyle w:val="Style2"/>
        <w:widowControl/>
        <w:spacing w:line="240" w:lineRule="auto"/>
        <w:ind w:firstLine="600"/>
        <w:rPr>
          <w:rStyle w:val="FontStyle14"/>
          <w:rFonts w:ascii="Times New Roman" w:hAnsi="Times New Roman"/>
          <w:bCs/>
          <w:sz w:val="28"/>
          <w:szCs w:val="28"/>
        </w:rPr>
      </w:pPr>
      <w:r w:rsidRPr="00600B0C">
        <w:rPr>
          <w:rStyle w:val="FontStyle14"/>
          <w:rFonts w:ascii="Times New Roman" w:hAnsi="Times New Roman"/>
          <w:bCs/>
          <w:sz w:val="28"/>
          <w:szCs w:val="28"/>
        </w:rPr>
        <w:t>Предусматривается также создание благоприятных усло</w:t>
      </w:r>
      <w:r w:rsidRPr="00600B0C">
        <w:rPr>
          <w:rStyle w:val="FontStyle14"/>
          <w:rFonts w:ascii="Times New Roman" w:hAnsi="Times New Roman"/>
          <w:bCs/>
          <w:sz w:val="28"/>
          <w:szCs w:val="28"/>
        </w:rPr>
        <w:softHyphen/>
        <w:t>вий для максимал</w:t>
      </w:r>
      <w:r w:rsidRPr="00600B0C">
        <w:rPr>
          <w:rStyle w:val="FontStyle14"/>
          <w:rFonts w:ascii="Times New Roman" w:hAnsi="Times New Roman"/>
          <w:bCs/>
          <w:sz w:val="28"/>
          <w:szCs w:val="28"/>
        </w:rPr>
        <w:t>ь</w:t>
      </w:r>
      <w:r w:rsidRPr="00600B0C">
        <w:rPr>
          <w:rStyle w:val="FontStyle14"/>
          <w:rFonts w:ascii="Times New Roman" w:hAnsi="Times New Roman"/>
          <w:bCs/>
          <w:sz w:val="28"/>
          <w:szCs w:val="28"/>
        </w:rPr>
        <w:t>ного вовлечения в инвестиционную сферу национальных валовых сбережений, я</w:t>
      </w:r>
      <w:r w:rsidRPr="00600B0C">
        <w:rPr>
          <w:rStyle w:val="FontStyle14"/>
          <w:rFonts w:ascii="Times New Roman" w:hAnsi="Times New Roman"/>
          <w:bCs/>
          <w:sz w:val="28"/>
          <w:szCs w:val="28"/>
        </w:rPr>
        <w:t>в</w:t>
      </w:r>
      <w:r w:rsidRPr="00600B0C">
        <w:rPr>
          <w:rStyle w:val="FontStyle14"/>
          <w:rFonts w:ascii="Times New Roman" w:hAnsi="Times New Roman"/>
          <w:bCs/>
          <w:sz w:val="28"/>
          <w:szCs w:val="28"/>
        </w:rPr>
        <w:t>ляющихся основным источником инвестиций. Для привлечения частных инвес</w:t>
      </w:r>
      <w:r w:rsidRPr="00600B0C">
        <w:rPr>
          <w:rStyle w:val="FontStyle14"/>
          <w:rFonts w:ascii="Times New Roman" w:hAnsi="Times New Roman"/>
          <w:bCs/>
          <w:sz w:val="28"/>
          <w:szCs w:val="28"/>
        </w:rPr>
        <w:softHyphen/>
        <w:t>торов необходимо расширять практику государственно</w:t>
      </w:r>
      <w:r w:rsidR="00A55607">
        <w:rPr>
          <w:rStyle w:val="FontStyle14"/>
          <w:rFonts w:ascii="Times New Roman" w:hAnsi="Times New Roman"/>
          <w:bCs/>
          <w:sz w:val="28"/>
          <w:szCs w:val="28"/>
        </w:rPr>
        <w:t>–</w:t>
      </w:r>
      <w:r w:rsidRPr="00600B0C">
        <w:rPr>
          <w:rStyle w:val="FontStyle14"/>
          <w:rFonts w:ascii="Times New Roman" w:hAnsi="Times New Roman"/>
          <w:bCs/>
          <w:sz w:val="28"/>
          <w:szCs w:val="28"/>
        </w:rPr>
        <w:t>част</w:t>
      </w:r>
      <w:r w:rsidRPr="00600B0C">
        <w:rPr>
          <w:rStyle w:val="FontStyle14"/>
          <w:rFonts w:ascii="Times New Roman" w:hAnsi="Times New Roman"/>
          <w:bCs/>
          <w:sz w:val="28"/>
          <w:szCs w:val="28"/>
        </w:rPr>
        <w:softHyphen/>
        <w:t>ного партнерства, и</w:t>
      </w:r>
      <w:r w:rsidRPr="00600B0C">
        <w:rPr>
          <w:rStyle w:val="FontStyle14"/>
          <w:rFonts w:ascii="Times New Roman" w:hAnsi="Times New Roman"/>
          <w:bCs/>
          <w:sz w:val="28"/>
          <w:szCs w:val="28"/>
        </w:rPr>
        <w:t>с</w:t>
      </w:r>
      <w:r w:rsidRPr="00600B0C">
        <w:rPr>
          <w:rStyle w:val="FontStyle14"/>
          <w:rFonts w:ascii="Times New Roman" w:hAnsi="Times New Roman"/>
          <w:bCs/>
          <w:sz w:val="28"/>
          <w:szCs w:val="28"/>
        </w:rPr>
        <w:t>пользуя систему концессионных и ин</w:t>
      </w:r>
      <w:r w:rsidRPr="00600B0C">
        <w:rPr>
          <w:rStyle w:val="FontStyle14"/>
          <w:rFonts w:ascii="Times New Roman" w:hAnsi="Times New Roman"/>
          <w:bCs/>
          <w:sz w:val="28"/>
          <w:szCs w:val="28"/>
        </w:rPr>
        <w:softHyphen/>
        <w:t>вестиционных договоров, проектного и ве</w:t>
      </w:r>
      <w:r w:rsidRPr="00600B0C">
        <w:rPr>
          <w:rStyle w:val="FontStyle14"/>
          <w:rFonts w:ascii="Times New Roman" w:hAnsi="Times New Roman"/>
          <w:bCs/>
          <w:sz w:val="28"/>
          <w:szCs w:val="28"/>
        </w:rPr>
        <w:t>н</w:t>
      </w:r>
      <w:r w:rsidRPr="00600B0C">
        <w:rPr>
          <w:rStyle w:val="FontStyle14"/>
          <w:rFonts w:ascii="Times New Roman" w:hAnsi="Times New Roman"/>
          <w:bCs/>
          <w:sz w:val="28"/>
          <w:szCs w:val="28"/>
        </w:rPr>
        <w:t>чурного финанси</w:t>
      </w:r>
      <w:r w:rsidRPr="00600B0C">
        <w:rPr>
          <w:rStyle w:val="FontStyle14"/>
          <w:rFonts w:ascii="Times New Roman" w:hAnsi="Times New Roman"/>
          <w:bCs/>
          <w:sz w:val="28"/>
          <w:szCs w:val="28"/>
        </w:rPr>
        <w:softHyphen/>
        <w:t>рования, привлекать в долгосрочные банковские депозиты сре</w:t>
      </w:r>
      <w:r w:rsidRPr="00600B0C">
        <w:rPr>
          <w:rStyle w:val="FontStyle14"/>
          <w:rFonts w:ascii="Times New Roman" w:hAnsi="Times New Roman"/>
          <w:bCs/>
          <w:sz w:val="28"/>
          <w:szCs w:val="28"/>
        </w:rPr>
        <w:t>д</w:t>
      </w:r>
      <w:r w:rsidRPr="00600B0C">
        <w:rPr>
          <w:rStyle w:val="FontStyle14"/>
          <w:rFonts w:ascii="Times New Roman" w:hAnsi="Times New Roman"/>
          <w:bCs/>
          <w:sz w:val="28"/>
          <w:szCs w:val="28"/>
        </w:rPr>
        <w:t>ства пенсионных фондов, страховых компаний и других институциональных и</w:t>
      </w:r>
      <w:r w:rsidRPr="00600B0C">
        <w:rPr>
          <w:rStyle w:val="FontStyle14"/>
          <w:rFonts w:ascii="Times New Roman" w:hAnsi="Times New Roman"/>
          <w:bCs/>
          <w:sz w:val="28"/>
          <w:szCs w:val="28"/>
        </w:rPr>
        <w:t>н</w:t>
      </w:r>
      <w:r w:rsidRPr="00600B0C">
        <w:rPr>
          <w:rStyle w:val="FontStyle14"/>
          <w:rFonts w:ascii="Times New Roman" w:hAnsi="Times New Roman"/>
          <w:bCs/>
          <w:sz w:val="28"/>
          <w:szCs w:val="28"/>
        </w:rPr>
        <w:t>весторов. Для вовлечения в инвестиционный процесс сбережений населения должна активно развиваться система долгосрочных накоплений посредством ж</w:t>
      </w:r>
      <w:r w:rsidRPr="00600B0C">
        <w:rPr>
          <w:rStyle w:val="FontStyle14"/>
          <w:rFonts w:ascii="Times New Roman" w:hAnsi="Times New Roman"/>
          <w:bCs/>
          <w:sz w:val="28"/>
          <w:szCs w:val="28"/>
        </w:rPr>
        <w:t>и</w:t>
      </w:r>
      <w:r w:rsidRPr="00600B0C">
        <w:rPr>
          <w:rStyle w:val="FontStyle14"/>
          <w:rFonts w:ascii="Times New Roman" w:hAnsi="Times New Roman"/>
          <w:bCs/>
          <w:sz w:val="28"/>
          <w:szCs w:val="28"/>
        </w:rPr>
        <w:t>лищных строительных сбережений, ипотечного кредитования, проведений обл</w:t>
      </w:r>
      <w:r w:rsidRPr="00600B0C">
        <w:rPr>
          <w:rStyle w:val="FontStyle14"/>
          <w:rFonts w:ascii="Times New Roman" w:hAnsi="Times New Roman"/>
          <w:bCs/>
          <w:sz w:val="28"/>
          <w:szCs w:val="28"/>
        </w:rPr>
        <w:t>и</w:t>
      </w:r>
      <w:r w:rsidRPr="00600B0C">
        <w:rPr>
          <w:rStyle w:val="FontStyle14"/>
          <w:rFonts w:ascii="Times New Roman" w:hAnsi="Times New Roman"/>
          <w:bCs/>
          <w:sz w:val="28"/>
          <w:szCs w:val="28"/>
        </w:rPr>
        <w:t>гационных займов, создания инвестиционных фондов.</w:t>
      </w:r>
    </w:p>
    <w:p w:rsidR="0089609E" w:rsidRPr="00600B0C" w:rsidRDefault="0089609E" w:rsidP="00FA4905">
      <w:pPr>
        <w:pStyle w:val="Style2"/>
        <w:widowControl/>
        <w:spacing w:line="240" w:lineRule="auto"/>
        <w:ind w:firstLine="600"/>
        <w:rPr>
          <w:rStyle w:val="FontStyle14"/>
          <w:rFonts w:ascii="Times New Roman" w:hAnsi="Times New Roman"/>
          <w:bCs/>
          <w:sz w:val="28"/>
          <w:szCs w:val="28"/>
        </w:rPr>
      </w:pPr>
      <w:r w:rsidRPr="00600B0C">
        <w:rPr>
          <w:rStyle w:val="FontStyle14"/>
          <w:rFonts w:ascii="Times New Roman" w:hAnsi="Times New Roman"/>
          <w:bCs/>
          <w:sz w:val="28"/>
          <w:szCs w:val="28"/>
        </w:rPr>
        <w:t>Целесообразно активизировать привлечение иностранного и отечественного капитала в СЭЗ для развития приоритетных отраслей и производств, наращивания экспорта, создания благоприятных условий для экономического роста регионов и республики в целом.</w:t>
      </w:r>
    </w:p>
    <w:p w:rsidR="0089609E" w:rsidRPr="00600B0C" w:rsidRDefault="0089609E" w:rsidP="00FA4905">
      <w:pPr>
        <w:pStyle w:val="Style2"/>
        <w:widowControl/>
        <w:spacing w:line="240" w:lineRule="auto"/>
        <w:ind w:firstLine="600"/>
        <w:rPr>
          <w:rStyle w:val="FontStyle14"/>
          <w:rFonts w:ascii="Times New Roman" w:hAnsi="Times New Roman"/>
          <w:bCs/>
          <w:sz w:val="28"/>
          <w:szCs w:val="28"/>
        </w:rPr>
      </w:pPr>
      <w:r w:rsidRPr="00600B0C">
        <w:rPr>
          <w:rStyle w:val="FontStyle14"/>
          <w:rFonts w:ascii="Times New Roman" w:hAnsi="Times New Roman"/>
          <w:bCs/>
          <w:sz w:val="28"/>
          <w:szCs w:val="28"/>
        </w:rPr>
        <w:t xml:space="preserve">Другими важными </w:t>
      </w:r>
      <w:r w:rsidRPr="00600B0C">
        <w:rPr>
          <w:rStyle w:val="FontStyle14"/>
          <w:rFonts w:ascii="Times New Roman" w:hAnsi="Times New Roman"/>
          <w:b/>
          <w:bCs/>
          <w:sz w:val="28"/>
          <w:szCs w:val="28"/>
        </w:rPr>
        <w:t>направлениями реализации инвестиционной политики</w:t>
      </w:r>
      <w:r w:rsidRPr="00600B0C">
        <w:rPr>
          <w:rStyle w:val="FontStyle14"/>
          <w:rFonts w:ascii="Times New Roman" w:hAnsi="Times New Roman"/>
          <w:bCs/>
          <w:sz w:val="28"/>
          <w:szCs w:val="28"/>
        </w:rPr>
        <w:t xml:space="preserve"> являются:</w:t>
      </w:r>
    </w:p>
    <w:p w:rsidR="0089609E" w:rsidRPr="00600B0C" w:rsidRDefault="0089609E" w:rsidP="00FC3707">
      <w:pPr>
        <w:pStyle w:val="Style2"/>
        <w:widowControl/>
        <w:numPr>
          <w:ilvl w:val="0"/>
          <w:numId w:val="15"/>
        </w:numPr>
        <w:spacing w:line="240" w:lineRule="auto"/>
        <w:ind w:left="0" w:firstLine="709"/>
        <w:rPr>
          <w:rStyle w:val="FontStyle14"/>
          <w:rFonts w:ascii="Times New Roman" w:hAnsi="Times New Roman"/>
          <w:bCs/>
          <w:sz w:val="28"/>
          <w:szCs w:val="28"/>
        </w:rPr>
      </w:pPr>
      <w:r w:rsidRPr="00600B0C">
        <w:rPr>
          <w:rStyle w:val="FontStyle14"/>
          <w:rFonts w:ascii="Times New Roman" w:hAnsi="Times New Roman"/>
          <w:bCs/>
          <w:sz w:val="28"/>
          <w:szCs w:val="28"/>
        </w:rPr>
        <w:t>эффективное использование бюджетных инвестиционных ресурсов. Это достигается путем конкурсного отбора проектов для реализации и их долевого финансирования за счет собственных источников инвесторов и государственной поддержки;</w:t>
      </w:r>
    </w:p>
    <w:p w:rsidR="0089609E" w:rsidRPr="00600B0C" w:rsidRDefault="0089609E" w:rsidP="00FC3707">
      <w:pPr>
        <w:pStyle w:val="Style2"/>
        <w:widowControl/>
        <w:numPr>
          <w:ilvl w:val="0"/>
          <w:numId w:val="15"/>
        </w:numPr>
        <w:spacing w:line="240" w:lineRule="auto"/>
        <w:ind w:left="0" w:firstLine="709"/>
        <w:rPr>
          <w:rStyle w:val="FontStyle14"/>
          <w:rFonts w:ascii="Times New Roman" w:hAnsi="Times New Roman"/>
          <w:bCs/>
          <w:sz w:val="28"/>
          <w:szCs w:val="28"/>
        </w:rPr>
      </w:pPr>
      <w:r w:rsidRPr="00600B0C">
        <w:rPr>
          <w:rStyle w:val="FontStyle14"/>
          <w:rFonts w:ascii="Times New Roman" w:hAnsi="Times New Roman"/>
          <w:bCs/>
          <w:sz w:val="28"/>
          <w:szCs w:val="28"/>
        </w:rPr>
        <w:t>сохранение ведущей роли государства в финансировании социальной сферы, деловой инфраструктуры, экологических программ и других важнейших жизнеобеспечивающих объектов, непривлекательных для частных инвесторов;</w:t>
      </w:r>
    </w:p>
    <w:p w:rsidR="0089609E" w:rsidRPr="00600B0C" w:rsidRDefault="0089609E" w:rsidP="00FC3707">
      <w:pPr>
        <w:pStyle w:val="Style2"/>
        <w:widowControl/>
        <w:numPr>
          <w:ilvl w:val="0"/>
          <w:numId w:val="15"/>
        </w:numPr>
        <w:spacing w:line="240" w:lineRule="auto"/>
        <w:ind w:left="0" w:firstLine="709"/>
        <w:rPr>
          <w:rStyle w:val="FontStyle14"/>
          <w:rFonts w:ascii="Times New Roman" w:hAnsi="Times New Roman"/>
          <w:bCs/>
          <w:sz w:val="28"/>
          <w:szCs w:val="28"/>
        </w:rPr>
      </w:pPr>
      <w:r w:rsidRPr="00600B0C">
        <w:rPr>
          <w:rStyle w:val="FontStyle14"/>
          <w:rFonts w:ascii="Times New Roman" w:hAnsi="Times New Roman"/>
          <w:bCs/>
          <w:sz w:val="28"/>
          <w:szCs w:val="28"/>
        </w:rPr>
        <w:t>расширение финансирования инвестиционных проектов за счет со</w:t>
      </w:r>
      <w:r w:rsidRPr="00600B0C">
        <w:rPr>
          <w:rStyle w:val="FontStyle14"/>
          <w:rFonts w:ascii="Times New Roman" w:hAnsi="Times New Roman"/>
          <w:bCs/>
          <w:sz w:val="28"/>
          <w:szCs w:val="28"/>
        </w:rPr>
        <w:t>б</w:t>
      </w:r>
      <w:r w:rsidRPr="00600B0C">
        <w:rPr>
          <w:rStyle w:val="FontStyle14"/>
          <w:rFonts w:ascii="Times New Roman" w:hAnsi="Times New Roman"/>
          <w:bCs/>
          <w:sz w:val="28"/>
          <w:szCs w:val="28"/>
        </w:rPr>
        <w:t>ствен</w:t>
      </w:r>
      <w:r w:rsidR="00717CDE">
        <w:rPr>
          <w:rStyle w:val="FontStyle14"/>
          <w:rFonts w:ascii="Times New Roman" w:hAnsi="Times New Roman"/>
          <w:bCs/>
          <w:sz w:val="28"/>
          <w:szCs w:val="28"/>
        </w:rPr>
        <w:t>ных средств организаций</w:t>
      </w:r>
      <w:r w:rsidRPr="00600B0C">
        <w:rPr>
          <w:rStyle w:val="FontStyle14"/>
          <w:rFonts w:ascii="Times New Roman" w:hAnsi="Times New Roman"/>
          <w:bCs/>
          <w:sz w:val="28"/>
          <w:szCs w:val="28"/>
        </w:rPr>
        <w:t>;</w:t>
      </w:r>
    </w:p>
    <w:p w:rsidR="0089609E" w:rsidRPr="00600B0C" w:rsidRDefault="0089609E" w:rsidP="00FC3707">
      <w:pPr>
        <w:pStyle w:val="Style2"/>
        <w:widowControl/>
        <w:numPr>
          <w:ilvl w:val="0"/>
          <w:numId w:val="15"/>
        </w:numPr>
        <w:spacing w:line="240" w:lineRule="auto"/>
        <w:ind w:left="0" w:firstLine="709"/>
        <w:rPr>
          <w:rStyle w:val="FontStyle14"/>
          <w:rFonts w:ascii="Times New Roman" w:hAnsi="Times New Roman"/>
          <w:bCs/>
          <w:sz w:val="28"/>
          <w:szCs w:val="28"/>
        </w:rPr>
      </w:pPr>
      <w:r w:rsidRPr="00600B0C">
        <w:rPr>
          <w:rStyle w:val="FontStyle14"/>
          <w:rFonts w:ascii="Times New Roman" w:hAnsi="Times New Roman"/>
          <w:bCs/>
          <w:sz w:val="28"/>
          <w:szCs w:val="28"/>
        </w:rPr>
        <w:t>развитие рынка ценных бумаг, прежде всего корпоративных как и</w:t>
      </w:r>
      <w:r w:rsidRPr="00600B0C">
        <w:rPr>
          <w:rStyle w:val="FontStyle14"/>
          <w:rFonts w:ascii="Times New Roman" w:hAnsi="Times New Roman"/>
          <w:bCs/>
          <w:sz w:val="28"/>
          <w:szCs w:val="28"/>
        </w:rPr>
        <w:t>н</w:t>
      </w:r>
      <w:r w:rsidRPr="00600B0C">
        <w:rPr>
          <w:rStyle w:val="FontStyle14"/>
          <w:rFonts w:ascii="Times New Roman" w:hAnsi="Times New Roman"/>
          <w:bCs/>
          <w:sz w:val="28"/>
          <w:szCs w:val="28"/>
        </w:rPr>
        <w:t>струмента привлечения долгосрочных ресурсо</w:t>
      </w:r>
      <w:r w:rsidR="006F1C9F">
        <w:rPr>
          <w:rStyle w:val="FontStyle14"/>
          <w:rFonts w:ascii="Times New Roman" w:hAnsi="Times New Roman"/>
          <w:bCs/>
          <w:sz w:val="28"/>
          <w:szCs w:val="28"/>
        </w:rPr>
        <w:t>в для финансирования инвестиций</w:t>
      </w:r>
      <w:r w:rsidRPr="00600B0C">
        <w:rPr>
          <w:rStyle w:val="FontStyle14"/>
          <w:rFonts w:ascii="Times New Roman" w:hAnsi="Times New Roman"/>
          <w:bCs/>
          <w:sz w:val="28"/>
          <w:szCs w:val="28"/>
        </w:rPr>
        <w:t>;</w:t>
      </w:r>
    </w:p>
    <w:p w:rsidR="006F1C9F" w:rsidRDefault="0089609E" w:rsidP="00FC3707">
      <w:pPr>
        <w:pStyle w:val="Style2"/>
        <w:widowControl/>
        <w:numPr>
          <w:ilvl w:val="0"/>
          <w:numId w:val="15"/>
        </w:numPr>
        <w:spacing w:line="240" w:lineRule="auto"/>
        <w:ind w:left="0" w:firstLine="709"/>
        <w:rPr>
          <w:rStyle w:val="FontStyle14"/>
          <w:rFonts w:ascii="Times New Roman" w:hAnsi="Times New Roman"/>
          <w:bCs/>
          <w:sz w:val="28"/>
          <w:szCs w:val="28"/>
        </w:rPr>
      </w:pPr>
      <w:r w:rsidRPr="00600B0C">
        <w:rPr>
          <w:rStyle w:val="FontStyle14"/>
          <w:rFonts w:ascii="Times New Roman" w:hAnsi="Times New Roman"/>
          <w:bCs/>
          <w:sz w:val="28"/>
          <w:szCs w:val="28"/>
        </w:rPr>
        <w:t>поддержка малого бизнеса</w:t>
      </w:r>
      <w:r w:rsidR="00610C0D" w:rsidRPr="00610C0D">
        <w:rPr>
          <w:rStyle w:val="FontStyle14"/>
          <w:rFonts w:ascii="Times New Roman" w:hAnsi="Times New Roman"/>
          <w:bCs/>
          <w:sz w:val="28"/>
          <w:szCs w:val="28"/>
        </w:rPr>
        <w:t>;</w:t>
      </w:r>
      <w:r w:rsidRPr="00600B0C">
        <w:rPr>
          <w:rStyle w:val="FontStyle14"/>
          <w:rFonts w:ascii="Times New Roman" w:hAnsi="Times New Roman"/>
          <w:bCs/>
          <w:sz w:val="28"/>
          <w:szCs w:val="28"/>
        </w:rPr>
        <w:t xml:space="preserve"> </w:t>
      </w:r>
    </w:p>
    <w:p w:rsidR="0089609E" w:rsidRPr="00600B0C" w:rsidRDefault="0089609E" w:rsidP="00FC3707">
      <w:pPr>
        <w:pStyle w:val="Style2"/>
        <w:widowControl/>
        <w:numPr>
          <w:ilvl w:val="0"/>
          <w:numId w:val="15"/>
        </w:numPr>
        <w:spacing w:line="240" w:lineRule="auto"/>
        <w:ind w:left="0" w:firstLine="709"/>
        <w:rPr>
          <w:rStyle w:val="FontStyle14"/>
          <w:rFonts w:ascii="Times New Roman" w:hAnsi="Times New Roman"/>
          <w:bCs/>
          <w:sz w:val="28"/>
          <w:szCs w:val="28"/>
        </w:rPr>
      </w:pPr>
      <w:r w:rsidRPr="00600B0C">
        <w:rPr>
          <w:rStyle w:val="FontStyle14"/>
          <w:rFonts w:ascii="Times New Roman" w:hAnsi="Times New Roman"/>
          <w:bCs/>
          <w:sz w:val="28"/>
          <w:szCs w:val="28"/>
        </w:rPr>
        <w:t>усиление инновационной и инвестиционной направленности банко</w:t>
      </w:r>
      <w:r w:rsidRPr="00600B0C">
        <w:rPr>
          <w:rStyle w:val="FontStyle14"/>
          <w:rFonts w:ascii="Times New Roman" w:hAnsi="Times New Roman"/>
          <w:bCs/>
          <w:sz w:val="28"/>
          <w:szCs w:val="28"/>
        </w:rPr>
        <w:t>в</w:t>
      </w:r>
      <w:r w:rsidRPr="00600B0C">
        <w:rPr>
          <w:rStyle w:val="FontStyle14"/>
          <w:rFonts w:ascii="Times New Roman" w:hAnsi="Times New Roman"/>
          <w:bCs/>
          <w:sz w:val="28"/>
          <w:szCs w:val="28"/>
        </w:rPr>
        <w:t>ской системы, ее взаимодействи</w:t>
      </w:r>
      <w:r w:rsidR="00610C0D">
        <w:rPr>
          <w:rStyle w:val="FontStyle14"/>
          <w:rFonts w:ascii="Times New Roman" w:hAnsi="Times New Roman"/>
          <w:bCs/>
          <w:sz w:val="28"/>
          <w:szCs w:val="28"/>
        </w:rPr>
        <w:t>я</w:t>
      </w:r>
      <w:r w:rsidRPr="00600B0C">
        <w:rPr>
          <w:rStyle w:val="FontStyle14"/>
          <w:rFonts w:ascii="Times New Roman" w:hAnsi="Times New Roman"/>
          <w:bCs/>
          <w:sz w:val="28"/>
          <w:szCs w:val="28"/>
        </w:rPr>
        <w:t xml:space="preserve"> с реальным сектором экономики. Для кредит</w:t>
      </w:r>
      <w:r w:rsidRPr="00600B0C">
        <w:rPr>
          <w:rStyle w:val="FontStyle14"/>
          <w:rFonts w:ascii="Times New Roman" w:hAnsi="Times New Roman"/>
          <w:bCs/>
          <w:sz w:val="28"/>
          <w:szCs w:val="28"/>
        </w:rPr>
        <w:t>о</w:t>
      </w:r>
      <w:r w:rsidRPr="00600B0C">
        <w:rPr>
          <w:rStyle w:val="FontStyle14"/>
          <w:rFonts w:ascii="Times New Roman" w:hAnsi="Times New Roman"/>
          <w:bCs/>
          <w:sz w:val="28"/>
          <w:szCs w:val="28"/>
        </w:rPr>
        <w:t>вания крупных инвестиционных и инновационных проектов банки должны акти</w:t>
      </w:r>
      <w:r w:rsidRPr="00600B0C">
        <w:rPr>
          <w:rStyle w:val="FontStyle14"/>
          <w:rFonts w:ascii="Times New Roman" w:hAnsi="Times New Roman"/>
          <w:bCs/>
          <w:sz w:val="28"/>
          <w:szCs w:val="28"/>
        </w:rPr>
        <w:t>в</w:t>
      </w:r>
      <w:r w:rsidRPr="00600B0C">
        <w:rPr>
          <w:rStyle w:val="FontStyle14"/>
          <w:rFonts w:ascii="Times New Roman" w:hAnsi="Times New Roman"/>
          <w:bCs/>
          <w:sz w:val="28"/>
          <w:szCs w:val="28"/>
        </w:rPr>
        <w:t>ней организовывать консорциальное и проектное финансирование, расширять свое участие в уставных фондах других юридических лиц и тем самым получать право на принятие решений в управлении объектами инвестиций. Нуждается в снижении стоимости кредитных ресурсов;</w:t>
      </w:r>
    </w:p>
    <w:p w:rsidR="00610C0D" w:rsidRDefault="0089609E" w:rsidP="00FC3707">
      <w:pPr>
        <w:pStyle w:val="Style2"/>
        <w:widowControl/>
        <w:numPr>
          <w:ilvl w:val="0"/>
          <w:numId w:val="15"/>
        </w:numPr>
        <w:spacing w:line="240" w:lineRule="auto"/>
        <w:ind w:left="0" w:firstLine="709"/>
        <w:rPr>
          <w:rStyle w:val="FontStyle14"/>
          <w:rFonts w:ascii="Times New Roman" w:hAnsi="Times New Roman"/>
          <w:bCs/>
          <w:sz w:val="28"/>
          <w:szCs w:val="28"/>
        </w:rPr>
      </w:pPr>
      <w:r w:rsidRPr="00600B0C">
        <w:rPr>
          <w:rStyle w:val="FontStyle14"/>
          <w:rFonts w:ascii="Times New Roman" w:hAnsi="Times New Roman"/>
          <w:bCs/>
          <w:sz w:val="28"/>
          <w:szCs w:val="28"/>
        </w:rPr>
        <w:t>развитие лизинга, в первую очередь, импортного как эффективного способа обновления основных фондов и внедрения инноваций.</w:t>
      </w:r>
    </w:p>
    <w:p w:rsidR="0089609E" w:rsidRPr="00600B0C" w:rsidRDefault="0089609E" w:rsidP="00FA4905">
      <w:pPr>
        <w:pStyle w:val="Style2"/>
        <w:widowControl/>
        <w:spacing w:line="240" w:lineRule="auto"/>
        <w:ind w:firstLine="600"/>
        <w:rPr>
          <w:rStyle w:val="FontStyle14"/>
          <w:rFonts w:ascii="Times New Roman" w:hAnsi="Times New Roman"/>
          <w:bCs/>
          <w:sz w:val="28"/>
          <w:szCs w:val="28"/>
        </w:rPr>
      </w:pPr>
      <w:r w:rsidRPr="00600B0C">
        <w:rPr>
          <w:rStyle w:val="FontStyle14"/>
          <w:rFonts w:ascii="Times New Roman" w:hAnsi="Times New Roman"/>
          <w:bCs/>
          <w:sz w:val="28"/>
          <w:szCs w:val="28"/>
        </w:rPr>
        <w:lastRenderedPageBreak/>
        <w:t>Таким образом, в основе государственной инвестиционной политики Р</w:t>
      </w:r>
      <w:r w:rsidR="00717CDE">
        <w:rPr>
          <w:rStyle w:val="FontStyle14"/>
          <w:rFonts w:ascii="Times New Roman" w:hAnsi="Times New Roman"/>
          <w:bCs/>
          <w:sz w:val="28"/>
          <w:szCs w:val="28"/>
        </w:rPr>
        <w:t>еспу</w:t>
      </w:r>
      <w:r w:rsidR="00717CDE">
        <w:rPr>
          <w:rStyle w:val="FontStyle14"/>
          <w:rFonts w:ascii="Times New Roman" w:hAnsi="Times New Roman"/>
          <w:bCs/>
          <w:sz w:val="28"/>
          <w:szCs w:val="28"/>
        </w:rPr>
        <w:t>б</w:t>
      </w:r>
      <w:r w:rsidR="00717CDE">
        <w:rPr>
          <w:rStyle w:val="FontStyle14"/>
          <w:rFonts w:ascii="Times New Roman" w:hAnsi="Times New Roman"/>
          <w:bCs/>
          <w:sz w:val="28"/>
          <w:szCs w:val="28"/>
        </w:rPr>
        <w:t xml:space="preserve">лики </w:t>
      </w:r>
      <w:r w:rsidRPr="00600B0C">
        <w:rPr>
          <w:rStyle w:val="FontStyle14"/>
          <w:rFonts w:ascii="Times New Roman" w:hAnsi="Times New Roman"/>
          <w:bCs/>
          <w:sz w:val="28"/>
          <w:szCs w:val="28"/>
        </w:rPr>
        <w:t>Б</w:t>
      </w:r>
      <w:r w:rsidR="00717CDE">
        <w:rPr>
          <w:rStyle w:val="FontStyle14"/>
          <w:rFonts w:ascii="Times New Roman" w:hAnsi="Times New Roman"/>
          <w:bCs/>
          <w:sz w:val="28"/>
          <w:szCs w:val="28"/>
        </w:rPr>
        <w:t>еларусь</w:t>
      </w:r>
      <w:r w:rsidRPr="00600B0C">
        <w:rPr>
          <w:rStyle w:val="FontStyle14"/>
          <w:rFonts w:ascii="Times New Roman" w:hAnsi="Times New Roman"/>
          <w:bCs/>
          <w:sz w:val="28"/>
          <w:szCs w:val="28"/>
        </w:rPr>
        <w:t xml:space="preserve"> лежат меры по усилению инвестиционной и инновационной акти</w:t>
      </w:r>
      <w:r w:rsidRPr="00600B0C">
        <w:rPr>
          <w:rStyle w:val="FontStyle14"/>
          <w:rFonts w:ascii="Times New Roman" w:hAnsi="Times New Roman"/>
          <w:bCs/>
          <w:sz w:val="28"/>
          <w:szCs w:val="28"/>
        </w:rPr>
        <w:t>в</w:t>
      </w:r>
      <w:r w:rsidRPr="00600B0C">
        <w:rPr>
          <w:rStyle w:val="FontStyle14"/>
          <w:rFonts w:ascii="Times New Roman" w:hAnsi="Times New Roman"/>
          <w:bCs/>
          <w:sz w:val="28"/>
          <w:szCs w:val="28"/>
        </w:rPr>
        <w:t>ности и более эффективному использованию инвестируемых средств.</w:t>
      </w:r>
    </w:p>
    <w:p w:rsidR="0089609E" w:rsidRDefault="0089609E" w:rsidP="00FA4905">
      <w:pPr>
        <w:pStyle w:val="Style2"/>
        <w:widowControl/>
        <w:spacing w:line="240" w:lineRule="auto"/>
        <w:ind w:firstLine="600"/>
        <w:rPr>
          <w:rStyle w:val="FontStyle14"/>
          <w:rFonts w:ascii="Times New Roman" w:hAnsi="Times New Roman"/>
          <w:bCs/>
          <w:sz w:val="28"/>
          <w:szCs w:val="28"/>
        </w:rPr>
      </w:pPr>
      <w:r w:rsidRPr="00600B0C">
        <w:rPr>
          <w:rStyle w:val="FontStyle14"/>
          <w:rFonts w:ascii="Times New Roman" w:hAnsi="Times New Roman"/>
          <w:bCs/>
          <w:sz w:val="28"/>
          <w:szCs w:val="28"/>
        </w:rPr>
        <w:t xml:space="preserve">В развитии и совершенствовании инвестиционной политики главная роль принадлежит государству.       </w:t>
      </w:r>
    </w:p>
    <w:p w:rsidR="00796F4D" w:rsidRDefault="00796F4D" w:rsidP="00FA4905">
      <w:pPr>
        <w:pStyle w:val="Style2"/>
        <w:widowControl/>
        <w:spacing w:line="240" w:lineRule="auto"/>
        <w:ind w:firstLine="600"/>
        <w:rPr>
          <w:rStyle w:val="FontStyle14"/>
          <w:rFonts w:ascii="Times New Roman" w:hAnsi="Times New Roman"/>
          <w:bCs/>
          <w:sz w:val="28"/>
          <w:szCs w:val="28"/>
        </w:rPr>
      </w:pPr>
    </w:p>
    <w:p w:rsidR="00796F4D" w:rsidRDefault="00796F4D" w:rsidP="00FA4905">
      <w:pPr>
        <w:pStyle w:val="Style2"/>
        <w:widowControl/>
        <w:spacing w:line="240" w:lineRule="auto"/>
        <w:ind w:firstLine="600"/>
        <w:rPr>
          <w:rStyle w:val="FontStyle14"/>
          <w:rFonts w:ascii="Times New Roman" w:hAnsi="Times New Roman"/>
          <w:bCs/>
          <w:sz w:val="28"/>
          <w:szCs w:val="28"/>
        </w:rPr>
      </w:pPr>
    </w:p>
    <w:p w:rsidR="00796F4D" w:rsidRDefault="00796F4D" w:rsidP="00FA4905">
      <w:pPr>
        <w:pStyle w:val="Style2"/>
        <w:widowControl/>
        <w:spacing w:line="240" w:lineRule="auto"/>
        <w:ind w:firstLine="600"/>
        <w:rPr>
          <w:rStyle w:val="FontStyle14"/>
          <w:rFonts w:ascii="Times New Roman" w:hAnsi="Times New Roman"/>
          <w:bCs/>
          <w:sz w:val="28"/>
          <w:szCs w:val="28"/>
        </w:rPr>
      </w:pPr>
    </w:p>
    <w:p w:rsidR="00796F4D" w:rsidRDefault="00796F4D" w:rsidP="00FA4905">
      <w:pPr>
        <w:pStyle w:val="Style2"/>
        <w:widowControl/>
        <w:spacing w:line="240" w:lineRule="auto"/>
        <w:ind w:firstLine="600"/>
        <w:rPr>
          <w:rStyle w:val="FontStyle14"/>
          <w:rFonts w:ascii="Times New Roman" w:hAnsi="Times New Roman"/>
          <w:bCs/>
          <w:sz w:val="28"/>
          <w:szCs w:val="28"/>
        </w:rPr>
      </w:pPr>
    </w:p>
    <w:p w:rsidR="00796F4D" w:rsidRDefault="00796F4D" w:rsidP="00FA4905">
      <w:pPr>
        <w:pStyle w:val="Style2"/>
        <w:widowControl/>
        <w:spacing w:line="240" w:lineRule="auto"/>
        <w:ind w:firstLine="600"/>
        <w:rPr>
          <w:rStyle w:val="FontStyle14"/>
          <w:rFonts w:ascii="Times New Roman" w:hAnsi="Times New Roman"/>
          <w:bCs/>
          <w:sz w:val="28"/>
          <w:szCs w:val="28"/>
        </w:rPr>
      </w:pPr>
    </w:p>
    <w:p w:rsidR="00796F4D" w:rsidRDefault="00796F4D" w:rsidP="00FA4905">
      <w:pPr>
        <w:pStyle w:val="Style2"/>
        <w:widowControl/>
        <w:spacing w:line="240" w:lineRule="auto"/>
        <w:ind w:firstLine="600"/>
        <w:rPr>
          <w:rStyle w:val="FontStyle14"/>
          <w:rFonts w:ascii="Times New Roman" w:hAnsi="Times New Roman"/>
          <w:bCs/>
          <w:sz w:val="28"/>
          <w:szCs w:val="28"/>
        </w:rPr>
      </w:pPr>
    </w:p>
    <w:p w:rsidR="00796F4D" w:rsidRDefault="00796F4D" w:rsidP="00FA4905">
      <w:pPr>
        <w:pStyle w:val="Style2"/>
        <w:widowControl/>
        <w:spacing w:line="240" w:lineRule="auto"/>
        <w:ind w:firstLine="600"/>
        <w:rPr>
          <w:rStyle w:val="FontStyle14"/>
          <w:rFonts w:ascii="Times New Roman" w:hAnsi="Times New Roman"/>
          <w:bCs/>
          <w:sz w:val="28"/>
          <w:szCs w:val="28"/>
        </w:rPr>
      </w:pPr>
    </w:p>
    <w:p w:rsidR="00796F4D" w:rsidRDefault="00796F4D" w:rsidP="00FA4905">
      <w:pPr>
        <w:pStyle w:val="Style2"/>
        <w:widowControl/>
        <w:spacing w:line="240" w:lineRule="auto"/>
        <w:ind w:firstLine="600"/>
        <w:rPr>
          <w:rStyle w:val="FontStyle14"/>
          <w:rFonts w:ascii="Times New Roman" w:hAnsi="Times New Roman"/>
          <w:bCs/>
          <w:sz w:val="28"/>
          <w:szCs w:val="28"/>
        </w:rPr>
      </w:pPr>
    </w:p>
    <w:p w:rsidR="00796F4D" w:rsidRDefault="00796F4D" w:rsidP="00FA4905">
      <w:pPr>
        <w:pStyle w:val="Style2"/>
        <w:widowControl/>
        <w:spacing w:line="240" w:lineRule="auto"/>
        <w:ind w:firstLine="600"/>
        <w:rPr>
          <w:rStyle w:val="FontStyle14"/>
          <w:rFonts w:ascii="Times New Roman" w:hAnsi="Times New Roman"/>
          <w:bCs/>
          <w:sz w:val="28"/>
          <w:szCs w:val="28"/>
        </w:rPr>
      </w:pPr>
    </w:p>
    <w:p w:rsidR="00796F4D" w:rsidRDefault="00796F4D" w:rsidP="00FA4905">
      <w:pPr>
        <w:pStyle w:val="Style2"/>
        <w:widowControl/>
        <w:spacing w:line="240" w:lineRule="auto"/>
        <w:ind w:firstLine="600"/>
        <w:rPr>
          <w:rStyle w:val="FontStyle14"/>
          <w:rFonts w:ascii="Times New Roman" w:hAnsi="Times New Roman"/>
          <w:bCs/>
          <w:sz w:val="28"/>
          <w:szCs w:val="28"/>
        </w:rPr>
      </w:pPr>
    </w:p>
    <w:p w:rsidR="00796F4D" w:rsidRDefault="00796F4D" w:rsidP="00FA4905">
      <w:pPr>
        <w:pStyle w:val="Style2"/>
        <w:widowControl/>
        <w:spacing w:line="240" w:lineRule="auto"/>
        <w:ind w:firstLine="600"/>
        <w:rPr>
          <w:rStyle w:val="FontStyle14"/>
          <w:rFonts w:ascii="Times New Roman" w:hAnsi="Times New Roman"/>
          <w:bCs/>
          <w:sz w:val="28"/>
          <w:szCs w:val="28"/>
        </w:rPr>
      </w:pPr>
    </w:p>
    <w:p w:rsidR="00796F4D" w:rsidRDefault="00796F4D" w:rsidP="00FA4905">
      <w:pPr>
        <w:pStyle w:val="Style2"/>
        <w:widowControl/>
        <w:spacing w:line="240" w:lineRule="auto"/>
        <w:ind w:firstLine="600"/>
        <w:rPr>
          <w:rStyle w:val="FontStyle14"/>
          <w:rFonts w:ascii="Times New Roman" w:hAnsi="Times New Roman"/>
          <w:bCs/>
          <w:sz w:val="28"/>
          <w:szCs w:val="28"/>
        </w:rPr>
      </w:pPr>
    </w:p>
    <w:p w:rsidR="00796F4D" w:rsidRDefault="00796F4D" w:rsidP="00FA4905">
      <w:pPr>
        <w:pStyle w:val="Style2"/>
        <w:widowControl/>
        <w:spacing w:line="240" w:lineRule="auto"/>
        <w:ind w:firstLine="600"/>
        <w:rPr>
          <w:rStyle w:val="FontStyle14"/>
          <w:rFonts w:ascii="Times New Roman" w:hAnsi="Times New Roman"/>
          <w:bCs/>
          <w:sz w:val="28"/>
          <w:szCs w:val="28"/>
        </w:rPr>
      </w:pPr>
    </w:p>
    <w:p w:rsidR="00796F4D" w:rsidRDefault="00796F4D" w:rsidP="00FA4905">
      <w:pPr>
        <w:pStyle w:val="Style2"/>
        <w:widowControl/>
        <w:spacing w:line="240" w:lineRule="auto"/>
        <w:ind w:firstLine="600"/>
        <w:rPr>
          <w:rStyle w:val="FontStyle14"/>
          <w:rFonts w:ascii="Times New Roman" w:hAnsi="Times New Roman"/>
          <w:bCs/>
          <w:sz w:val="28"/>
          <w:szCs w:val="28"/>
        </w:rPr>
      </w:pPr>
    </w:p>
    <w:p w:rsidR="00DC0D9D" w:rsidRDefault="00DC0D9D" w:rsidP="00FA4905">
      <w:pPr>
        <w:pStyle w:val="Style2"/>
        <w:widowControl/>
        <w:spacing w:line="240" w:lineRule="auto"/>
        <w:ind w:firstLine="600"/>
        <w:rPr>
          <w:rStyle w:val="FontStyle14"/>
          <w:rFonts w:ascii="Times New Roman" w:hAnsi="Times New Roman"/>
          <w:bCs/>
          <w:sz w:val="28"/>
          <w:szCs w:val="28"/>
        </w:rPr>
      </w:pPr>
    </w:p>
    <w:p w:rsidR="00DC0D9D" w:rsidRDefault="00DC0D9D" w:rsidP="00FA4905">
      <w:pPr>
        <w:pStyle w:val="Style2"/>
        <w:widowControl/>
        <w:spacing w:line="240" w:lineRule="auto"/>
        <w:ind w:firstLine="600"/>
        <w:rPr>
          <w:rStyle w:val="FontStyle14"/>
          <w:rFonts w:ascii="Times New Roman" w:hAnsi="Times New Roman"/>
          <w:bCs/>
          <w:sz w:val="28"/>
          <w:szCs w:val="28"/>
        </w:rPr>
      </w:pPr>
    </w:p>
    <w:p w:rsidR="00DC0D9D" w:rsidRDefault="00DC0D9D" w:rsidP="00FA4905">
      <w:pPr>
        <w:pStyle w:val="Style2"/>
        <w:widowControl/>
        <w:spacing w:line="240" w:lineRule="auto"/>
        <w:ind w:firstLine="600"/>
        <w:rPr>
          <w:rStyle w:val="FontStyle14"/>
          <w:rFonts w:ascii="Times New Roman" w:hAnsi="Times New Roman"/>
          <w:bCs/>
          <w:sz w:val="28"/>
          <w:szCs w:val="28"/>
        </w:rPr>
      </w:pPr>
    </w:p>
    <w:p w:rsidR="00DC0D9D" w:rsidRDefault="00DC0D9D" w:rsidP="00FA4905">
      <w:pPr>
        <w:pStyle w:val="Style2"/>
        <w:widowControl/>
        <w:spacing w:line="240" w:lineRule="auto"/>
        <w:ind w:firstLine="600"/>
        <w:rPr>
          <w:rStyle w:val="FontStyle14"/>
          <w:rFonts w:ascii="Times New Roman" w:hAnsi="Times New Roman"/>
          <w:bCs/>
          <w:sz w:val="28"/>
          <w:szCs w:val="28"/>
        </w:rPr>
      </w:pPr>
    </w:p>
    <w:p w:rsidR="00DC0D9D" w:rsidRDefault="00DC0D9D" w:rsidP="00FA4905">
      <w:pPr>
        <w:pStyle w:val="Style2"/>
        <w:widowControl/>
        <w:spacing w:line="240" w:lineRule="auto"/>
        <w:ind w:firstLine="600"/>
        <w:rPr>
          <w:rStyle w:val="FontStyle14"/>
          <w:rFonts w:ascii="Times New Roman" w:hAnsi="Times New Roman"/>
          <w:bCs/>
          <w:sz w:val="28"/>
          <w:szCs w:val="28"/>
        </w:rPr>
      </w:pPr>
    </w:p>
    <w:p w:rsidR="00DC0D9D" w:rsidRPr="00600B0C" w:rsidRDefault="00DC0D9D" w:rsidP="00FA4905">
      <w:pPr>
        <w:pStyle w:val="Style2"/>
        <w:widowControl/>
        <w:spacing w:line="240" w:lineRule="auto"/>
        <w:ind w:firstLine="600"/>
        <w:rPr>
          <w:rStyle w:val="FontStyle14"/>
          <w:rFonts w:ascii="Times New Roman" w:hAnsi="Times New Roman"/>
          <w:bCs/>
          <w:sz w:val="28"/>
          <w:szCs w:val="28"/>
        </w:rPr>
      </w:pPr>
    </w:p>
    <w:p w:rsidR="0089609E" w:rsidRDefault="0089609E" w:rsidP="00FA4905">
      <w:pPr>
        <w:pStyle w:val="Style5"/>
        <w:widowControl/>
        <w:spacing w:line="240" w:lineRule="auto"/>
        <w:ind w:firstLine="341"/>
        <w:rPr>
          <w:rStyle w:val="FontStyle24"/>
          <w:rFonts w:ascii="Times New Roman" w:hAnsi="Times New Roman" w:cs="Times New Roman"/>
          <w:sz w:val="28"/>
          <w:szCs w:val="28"/>
        </w:rPr>
      </w:pPr>
    </w:p>
    <w:p w:rsidR="00717CDE" w:rsidRDefault="00717CDE" w:rsidP="00FA4905">
      <w:pPr>
        <w:pStyle w:val="Style5"/>
        <w:widowControl/>
        <w:spacing w:line="240" w:lineRule="auto"/>
        <w:ind w:firstLine="341"/>
        <w:rPr>
          <w:rStyle w:val="FontStyle24"/>
          <w:rFonts w:ascii="Times New Roman" w:hAnsi="Times New Roman" w:cs="Times New Roman"/>
          <w:sz w:val="28"/>
          <w:szCs w:val="28"/>
        </w:rPr>
      </w:pPr>
    </w:p>
    <w:p w:rsidR="00717CDE" w:rsidRDefault="00717CDE" w:rsidP="00FA4905">
      <w:pPr>
        <w:pStyle w:val="Style5"/>
        <w:widowControl/>
        <w:spacing w:line="240" w:lineRule="auto"/>
        <w:ind w:firstLine="341"/>
        <w:rPr>
          <w:rStyle w:val="FontStyle24"/>
          <w:rFonts w:ascii="Times New Roman" w:hAnsi="Times New Roman" w:cs="Times New Roman"/>
          <w:sz w:val="28"/>
          <w:szCs w:val="28"/>
        </w:rPr>
      </w:pPr>
    </w:p>
    <w:p w:rsidR="00717CDE" w:rsidRDefault="00717CDE" w:rsidP="00FA4905">
      <w:pPr>
        <w:pStyle w:val="Style5"/>
        <w:widowControl/>
        <w:spacing w:line="240" w:lineRule="auto"/>
        <w:ind w:firstLine="341"/>
        <w:rPr>
          <w:rStyle w:val="FontStyle24"/>
          <w:rFonts w:ascii="Times New Roman" w:hAnsi="Times New Roman" w:cs="Times New Roman"/>
          <w:sz w:val="28"/>
          <w:szCs w:val="28"/>
        </w:rPr>
      </w:pPr>
    </w:p>
    <w:p w:rsidR="00717CDE" w:rsidRDefault="00717CDE" w:rsidP="00FA4905">
      <w:pPr>
        <w:pStyle w:val="Style5"/>
        <w:widowControl/>
        <w:spacing w:line="240" w:lineRule="auto"/>
        <w:ind w:firstLine="341"/>
        <w:rPr>
          <w:rStyle w:val="FontStyle24"/>
          <w:rFonts w:ascii="Times New Roman" w:hAnsi="Times New Roman" w:cs="Times New Roman"/>
          <w:sz w:val="28"/>
          <w:szCs w:val="28"/>
        </w:rPr>
      </w:pPr>
    </w:p>
    <w:p w:rsidR="00717CDE" w:rsidRDefault="00717CDE" w:rsidP="00FA4905">
      <w:pPr>
        <w:pStyle w:val="Style5"/>
        <w:widowControl/>
        <w:spacing w:line="240" w:lineRule="auto"/>
        <w:ind w:firstLine="341"/>
        <w:rPr>
          <w:rStyle w:val="FontStyle24"/>
          <w:rFonts w:ascii="Times New Roman" w:hAnsi="Times New Roman" w:cs="Times New Roman"/>
          <w:sz w:val="28"/>
          <w:szCs w:val="28"/>
        </w:rPr>
      </w:pPr>
    </w:p>
    <w:p w:rsidR="00717CDE" w:rsidRDefault="00717CDE" w:rsidP="00FA4905">
      <w:pPr>
        <w:pStyle w:val="Style5"/>
        <w:widowControl/>
        <w:spacing w:line="240" w:lineRule="auto"/>
        <w:ind w:firstLine="341"/>
        <w:rPr>
          <w:rStyle w:val="FontStyle24"/>
          <w:rFonts w:ascii="Times New Roman" w:hAnsi="Times New Roman" w:cs="Times New Roman"/>
          <w:sz w:val="28"/>
          <w:szCs w:val="28"/>
        </w:rPr>
      </w:pPr>
    </w:p>
    <w:p w:rsidR="00717CDE" w:rsidRDefault="00717CDE" w:rsidP="00FA4905">
      <w:pPr>
        <w:pStyle w:val="Style5"/>
        <w:widowControl/>
        <w:spacing w:line="240" w:lineRule="auto"/>
        <w:ind w:firstLine="341"/>
        <w:rPr>
          <w:rStyle w:val="FontStyle24"/>
          <w:rFonts w:ascii="Times New Roman" w:hAnsi="Times New Roman" w:cs="Times New Roman"/>
          <w:sz w:val="28"/>
          <w:szCs w:val="28"/>
        </w:rPr>
      </w:pPr>
    </w:p>
    <w:p w:rsidR="00717CDE" w:rsidRDefault="00717CDE" w:rsidP="00FA4905">
      <w:pPr>
        <w:pStyle w:val="Style5"/>
        <w:widowControl/>
        <w:spacing w:line="240" w:lineRule="auto"/>
        <w:ind w:firstLine="341"/>
        <w:rPr>
          <w:rStyle w:val="FontStyle24"/>
          <w:rFonts w:ascii="Times New Roman" w:hAnsi="Times New Roman" w:cs="Times New Roman"/>
          <w:sz w:val="28"/>
          <w:szCs w:val="28"/>
        </w:rPr>
      </w:pPr>
    </w:p>
    <w:p w:rsidR="00717CDE" w:rsidRDefault="00717CDE" w:rsidP="00FA4905">
      <w:pPr>
        <w:pStyle w:val="Style5"/>
        <w:widowControl/>
        <w:spacing w:line="240" w:lineRule="auto"/>
        <w:ind w:firstLine="341"/>
        <w:rPr>
          <w:rStyle w:val="FontStyle24"/>
          <w:rFonts w:ascii="Times New Roman" w:hAnsi="Times New Roman" w:cs="Times New Roman"/>
          <w:sz w:val="28"/>
          <w:szCs w:val="28"/>
        </w:rPr>
      </w:pPr>
    </w:p>
    <w:p w:rsidR="00386B07" w:rsidRDefault="00386B07" w:rsidP="00FA4905">
      <w:pPr>
        <w:pStyle w:val="Style5"/>
        <w:widowControl/>
        <w:spacing w:line="240" w:lineRule="auto"/>
        <w:ind w:firstLine="341"/>
        <w:rPr>
          <w:rStyle w:val="FontStyle24"/>
          <w:rFonts w:ascii="Times New Roman" w:hAnsi="Times New Roman" w:cs="Times New Roman"/>
          <w:sz w:val="28"/>
          <w:szCs w:val="28"/>
        </w:rPr>
      </w:pPr>
    </w:p>
    <w:p w:rsidR="00386B07" w:rsidRDefault="00386B07" w:rsidP="00FA4905">
      <w:pPr>
        <w:pStyle w:val="Style5"/>
        <w:widowControl/>
        <w:spacing w:line="240" w:lineRule="auto"/>
        <w:ind w:firstLine="341"/>
        <w:rPr>
          <w:rStyle w:val="FontStyle24"/>
          <w:rFonts w:ascii="Times New Roman" w:hAnsi="Times New Roman" w:cs="Times New Roman"/>
          <w:sz w:val="28"/>
          <w:szCs w:val="28"/>
        </w:rPr>
      </w:pPr>
    </w:p>
    <w:p w:rsidR="00386B07" w:rsidRDefault="00386B07" w:rsidP="00FA4905">
      <w:pPr>
        <w:pStyle w:val="Style5"/>
        <w:widowControl/>
        <w:spacing w:line="240" w:lineRule="auto"/>
        <w:ind w:firstLine="341"/>
        <w:rPr>
          <w:rStyle w:val="FontStyle24"/>
          <w:rFonts w:ascii="Times New Roman" w:hAnsi="Times New Roman" w:cs="Times New Roman"/>
          <w:sz w:val="28"/>
          <w:szCs w:val="28"/>
        </w:rPr>
      </w:pPr>
    </w:p>
    <w:p w:rsidR="00D25C36" w:rsidRDefault="00D25C36" w:rsidP="00FA4905">
      <w:pPr>
        <w:pStyle w:val="Style5"/>
        <w:widowControl/>
        <w:spacing w:line="240" w:lineRule="auto"/>
        <w:ind w:firstLine="341"/>
        <w:rPr>
          <w:rStyle w:val="FontStyle24"/>
          <w:rFonts w:ascii="Times New Roman" w:hAnsi="Times New Roman" w:cs="Times New Roman"/>
          <w:sz w:val="28"/>
          <w:szCs w:val="28"/>
        </w:rPr>
      </w:pPr>
    </w:p>
    <w:p w:rsidR="00D25C36" w:rsidRDefault="00D25C36" w:rsidP="00FA4905">
      <w:pPr>
        <w:pStyle w:val="Style5"/>
        <w:widowControl/>
        <w:spacing w:line="240" w:lineRule="auto"/>
        <w:ind w:firstLine="341"/>
        <w:rPr>
          <w:rStyle w:val="FontStyle24"/>
          <w:rFonts w:ascii="Times New Roman" w:hAnsi="Times New Roman" w:cs="Times New Roman"/>
          <w:sz w:val="28"/>
          <w:szCs w:val="28"/>
        </w:rPr>
      </w:pPr>
    </w:p>
    <w:p w:rsidR="00D25C36" w:rsidRDefault="00D25C36" w:rsidP="00FA4905">
      <w:pPr>
        <w:pStyle w:val="Style5"/>
        <w:widowControl/>
        <w:spacing w:line="240" w:lineRule="auto"/>
        <w:ind w:firstLine="341"/>
        <w:rPr>
          <w:rStyle w:val="FontStyle24"/>
          <w:rFonts w:ascii="Times New Roman" w:hAnsi="Times New Roman" w:cs="Times New Roman"/>
          <w:sz w:val="28"/>
          <w:szCs w:val="28"/>
        </w:rPr>
      </w:pPr>
    </w:p>
    <w:p w:rsidR="00D25C36" w:rsidRDefault="00D25C36" w:rsidP="00FA4905">
      <w:pPr>
        <w:pStyle w:val="Style5"/>
        <w:widowControl/>
        <w:spacing w:line="240" w:lineRule="auto"/>
        <w:ind w:firstLine="341"/>
        <w:rPr>
          <w:rStyle w:val="FontStyle24"/>
          <w:rFonts w:ascii="Times New Roman" w:hAnsi="Times New Roman" w:cs="Times New Roman"/>
          <w:sz w:val="28"/>
          <w:szCs w:val="28"/>
        </w:rPr>
      </w:pPr>
    </w:p>
    <w:p w:rsidR="00D25C36" w:rsidRDefault="00D25C36" w:rsidP="00FA4905">
      <w:pPr>
        <w:pStyle w:val="Style5"/>
        <w:widowControl/>
        <w:spacing w:line="240" w:lineRule="auto"/>
        <w:ind w:firstLine="341"/>
        <w:rPr>
          <w:rStyle w:val="FontStyle24"/>
          <w:rFonts w:ascii="Times New Roman" w:hAnsi="Times New Roman" w:cs="Times New Roman"/>
          <w:sz w:val="28"/>
          <w:szCs w:val="28"/>
        </w:rPr>
      </w:pPr>
    </w:p>
    <w:p w:rsidR="00386B07" w:rsidRPr="00534868" w:rsidRDefault="00386B07" w:rsidP="007258B1">
      <w:pPr>
        <w:pStyle w:val="Style5"/>
        <w:widowControl/>
        <w:spacing w:line="240" w:lineRule="auto"/>
        <w:ind w:firstLine="341"/>
        <w:jc w:val="center"/>
        <w:rPr>
          <w:rStyle w:val="FontStyle24"/>
          <w:rFonts w:ascii="Times New Roman" w:hAnsi="Times New Roman" w:cs="Times New Roman"/>
          <w:sz w:val="28"/>
          <w:szCs w:val="28"/>
        </w:rPr>
      </w:pPr>
    </w:p>
    <w:p w:rsidR="00610C0D" w:rsidRDefault="00796F4D" w:rsidP="00FA4905">
      <w:pPr>
        <w:pStyle w:val="1"/>
      </w:pPr>
      <w:r>
        <w:lastRenderedPageBreak/>
        <w:t>Тема 2. ОСОБЕн</w:t>
      </w:r>
      <w:r w:rsidR="00610C0D">
        <w:t>НОСТИ ИНВЕСТИРОВАНИЯ НА ОСНОВЕ КОНЦЕ</w:t>
      </w:r>
      <w:r w:rsidR="00610C0D">
        <w:t>С</w:t>
      </w:r>
      <w:r w:rsidR="00610C0D">
        <w:t>СИЙ И ИНВЕСТИЦИОННЫХ ДОГОВОРОВ</w:t>
      </w:r>
    </w:p>
    <w:p w:rsidR="00610C0D" w:rsidRDefault="00610C0D" w:rsidP="00FA4905">
      <w:pPr>
        <w:autoSpaceDE w:val="0"/>
        <w:autoSpaceDN w:val="0"/>
        <w:adjustRightInd w:val="0"/>
        <w:ind w:firstLine="0"/>
        <w:rPr>
          <w:b/>
          <w:bCs/>
          <w:color w:val="000000"/>
          <w:szCs w:val="28"/>
        </w:rPr>
      </w:pPr>
    </w:p>
    <w:p w:rsidR="00C77563" w:rsidRDefault="00796F4D" w:rsidP="00FA4905">
      <w:pPr>
        <w:autoSpaceDE w:val="0"/>
        <w:autoSpaceDN w:val="0"/>
        <w:adjustRightInd w:val="0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2.1</w:t>
      </w:r>
      <w:r w:rsidR="00D25C36">
        <w:rPr>
          <w:b/>
          <w:bCs/>
          <w:color w:val="000000"/>
          <w:szCs w:val="28"/>
        </w:rPr>
        <w:t xml:space="preserve"> </w:t>
      </w:r>
      <w:r w:rsidR="00610C0D">
        <w:rPr>
          <w:b/>
          <w:bCs/>
          <w:color w:val="000000"/>
          <w:szCs w:val="28"/>
        </w:rPr>
        <w:t>Сущность и значение концессии. Объекты и субъекты концессии</w:t>
      </w:r>
    </w:p>
    <w:p w:rsidR="00C77563" w:rsidRPr="00600B0C" w:rsidRDefault="00C77563" w:rsidP="00FA4905">
      <w:pPr>
        <w:tabs>
          <w:tab w:val="num" w:pos="2232"/>
        </w:tabs>
        <w:autoSpaceDE w:val="0"/>
        <w:autoSpaceDN w:val="0"/>
        <w:adjustRightInd w:val="0"/>
        <w:ind w:firstLine="0"/>
        <w:rPr>
          <w:b/>
          <w:bCs/>
          <w:color w:val="000000"/>
          <w:szCs w:val="28"/>
        </w:rPr>
      </w:pPr>
    </w:p>
    <w:p w:rsidR="00C77563" w:rsidRPr="00600B0C" w:rsidRDefault="00C77563" w:rsidP="00FA4905">
      <w:pPr>
        <w:autoSpaceDE w:val="0"/>
        <w:autoSpaceDN w:val="0"/>
        <w:adjustRightInd w:val="0"/>
        <w:ind w:firstLine="600"/>
        <w:rPr>
          <w:bCs/>
          <w:color w:val="000000"/>
          <w:szCs w:val="28"/>
        </w:rPr>
      </w:pPr>
      <w:r w:rsidRPr="00600B0C">
        <w:rPr>
          <w:bCs/>
          <w:color w:val="000000"/>
          <w:szCs w:val="28"/>
        </w:rPr>
        <w:t>Концессия как практически новая форма инвестиционной деятельности в с</w:t>
      </w:r>
      <w:r w:rsidRPr="00600B0C">
        <w:rPr>
          <w:bCs/>
          <w:color w:val="000000"/>
          <w:szCs w:val="28"/>
        </w:rPr>
        <w:t>у</w:t>
      </w:r>
      <w:r w:rsidRPr="00600B0C">
        <w:rPr>
          <w:bCs/>
          <w:color w:val="000000"/>
          <w:szCs w:val="28"/>
        </w:rPr>
        <w:t>веренной Беларуси впервые была введена Инвестиционным кодексом.</w:t>
      </w:r>
    </w:p>
    <w:p w:rsidR="00C77563" w:rsidRPr="00600B0C" w:rsidRDefault="00C77563" w:rsidP="00FA4905">
      <w:pPr>
        <w:autoSpaceDE w:val="0"/>
        <w:autoSpaceDN w:val="0"/>
        <w:adjustRightInd w:val="0"/>
        <w:ind w:firstLine="600"/>
        <w:rPr>
          <w:bCs/>
          <w:color w:val="000000"/>
          <w:szCs w:val="28"/>
        </w:rPr>
      </w:pPr>
      <w:r w:rsidRPr="00600B0C">
        <w:rPr>
          <w:bCs/>
          <w:color w:val="000000"/>
          <w:szCs w:val="28"/>
        </w:rPr>
        <w:t xml:space="preserve">Концессия происходит от </w:t>
      </w:r>
      <w:proofErr w:type="gramStart"/>
      <w:r w:rsidRPr="00600B0C">
        <w:rPr>
          <w:bCs/>
          <w:color w:val="000000"/>
          <w:szCs w:val="28"/>
        </w:rPr>
        <w:t>латинского</w:t>
      </w:r>
      <w:proofErr w:type="gramEnd"/>
      <w:r w:rsidRPr="00600B0C">
        <w:rPr>
          <w:bCs/>
          <w:color w:val="000000"/>
          <w:szCs w:val="28"/>
        </w:rPr>
        <w:t xml:space="preserve"> </w:t>
      </w:r>
      <w:proofErr w:type="spellStart"/>
      <w:r w:rsidRPr="00600B0C">
        <w:rPr>
          <w:bCs/>
          <w:color w:val="000000"/>
          <w:szCs w:val="28"/>
          <w:lang w:val="en-US"/>
        </w:rPr>
        <w:t>cocessio</w:t>
      </w:r>
      <w:proofErr w:type="spellEnd"/>
      <w:r w:rsidRPr="00600B0C">
        <w:rPr>
          <w:bCs/>
          <w:color w:val="000000"/>
          <w:szCs w:val="28"/>
        </w:rPr>
        <w:t xml:space="preserve"> и переводится как разрешение, уступка.</w:t>
      </w:r>
    </w:p>
    <w:p w:rsidR="00C77563" w:rsidRPr="00600B0C" w:rsidRDefault="00C77563" w:rsidP="00FA4905">
      <w:pPr>
        <w:autoSpaceDE w:val="0"/>
        <w:autoSpaceDN w:val="0"/>
        <w:adjustRightInd w:val="0"/>
        <w:ind w:firstLine="600"/>
        <w:rPr>
          <w:bCs/>
          <w:color w:val="000000"/>
          <w:szCs w:val="28"/>
        </w:rPr>
      </w:pPr>
      <w:r w:rsidRPr="00600B0C">
        <w:rPr>
          <w:bCs/>
          <w:color w:val="000000"/>
          <w:szCs w:val="28"/>
        </w:rPr>
        <w:t>Закон «Об инвестициях» определяет концессию как один из способов ос</w:t>
      </w:r>
      <w:r w:rsidRPr="00600B0C">
        <w:rPr>
          <w:bCs/>
          <w:color w:val="000000"/>
          <w:szCs w:val="28"/>
        </w:rPr>
        <w:t>у</w:t>
      </w:r>
      <w:r w:rsidRPr="00600B0C">
        <w:rPr>
          <w:bCs/>
          <w:color w:val="000000"/>
          <w:szCs w:val="28"/>
        </w:rPr>
        <w:t>ществления инвестиций.</w:t>
      </w:r>
    </w:p>
    <w:p w:rsidR="00C77563" w:rsidRPr="00600B0C" w:rsidRDefault="00C77563" w:rsidP="00FA4905">
      <w:pPr>
        <w:autoSpaceDE w:val="0"/>
        <w:autoSpaceDN w:val="0"/>
        <w:adjustRightInd w:val="0"/>
        <w:ind w:firstLine="600"/>
        <w:rPr>
          <w:bCs/>
          <w:color w:val="000000"/>
          <w:szCs w:val="28"/>
        </w:rPr>
      </w:pPr>
      <w:r w:rsidRPr="00600B0C">
        <w:rPr>
          <w:bCs/>
          <w:color w:val="000000"/>
          <w:szCs w:val="28"/>
        </w:rPr>
        <w:t>Закон «О концессиях» конкретизирует это определение.</w:t>
      </w:r>
      <w:r w:rsidR="00610C0D">
        <w:rPr>
          <w:bCs/>
          <w:color w:val="000000"/>
          <w:szCs w:val="28"/>
        </w:rPr>
        <w:t xml:space="preserve"> </w:t>
      </w:r>
      <w:r w:rsidRPr="00600B0C">
        <w:rPr>
          <w:bCs/>
          <w:color w:val="000000"/>
          <w:szCs w:val="28"/>
        </w:rPr>
        <w:t>По закону концессия – это основанное на концессионном договоре право владения и пользования об</w:t>
      </w:r>
      <w:r w:rsidRPr="00600B0C">
        <w:rPr>
          <w:bCs/>
          <w:color w:val="000000"/>
          <w:szCs w:val="28"/>
        </w:rPr>
        <w:t>ъ</w:t>
      </w:r>
      <w:r w:rsidRPr="00600B0C">
        <w:rPr>
          <w:bCs/>
          <w:color w:val="000000"/>
          <w:szCs w:val="28"/>
        </w:rPr>
        <w:t>ектом концессии или право на осуществление вида деятельности.</w:t>
      </w:r>
    </w:p>
    <w:p w:rsidR="00C77563" w:rsidRPr="00C717C7" w:rsidRDefault="00C77563" w:rsidP="00FA4905">
      <w:pPr>
        <w:autoSpaceDE w:val="0"/>
        <w:autoSpaceDN w:val="0"/>
        <w:adjustRightInd w:val="0"/>
        <w:ind w:firstLine="600"/>
        <w:rPr>
          <w:szCs w:val="28"/>
        </w:rPr>
      </w:pPr>
      <w:r w:rsidRPr="00600B0C">
        <w:rPr>
          <w:szCs w:val="28"/>
        </w:rPr>
        <w:t xml:space="preserve">В качестве </w:t>
      </w:r>
      <w:r w:rsidRPr="00600B0C">
        <w:rPr>
          <w:b/>
          <w:szCs w:val="28"/>
        </w:rPr>
        <w:t>объекта концессии</w:t>
      </w:r>
      <w:r w:rsidRPr="00600B0C">
        <w:rPr>
          <w:szCs w:val="28"/>
        </w:rPr>
        <w:t xml:space="preserve"> могут выступать:</w:t>
      </w:r>
    </w:p>
    <w:p w:rsidR="00C77563" w:rsidRPr="00600B0C" w:rsidRDefault="00C77563" w:rsidP="00FA4905">
      <w:pPr>
        <w:autoSpaceDE w:val="0"/>
        <w:autoSpaceDN w:val="0"/>
        <w:adjustRightInd w:val="0"/>
        <w:ind w:firstLine="600"/>
        <w:rPr>
          <w:szCs w:val="28"/>
        </w:rPr>
      </w:pPr>
      <w:r w:rsidRPr="00600B0C">
        <w:rPr>
          <w:szCs w:val="28"/>
        </w:rPr>
        <w:t>1) объекты, составляющие исключительную собственность государства (недра, воды, леса);</w:t>
      </w:r>
    </w:p>
    <w:p w:rsidR="00C77563" w:rsidRPr="00600B0C" w:rsidRDefault="00C77563" w:rsidP="00FA4905">
      <w:pPr>
        <w:autoSpaceDE w:val="0"/>
        <w:autoSpaceDN w:val="0"/>
        <w:adjustRightInd w:val="0"/>
        <w:ind w:firstLine="600"/>
        <w:rPr>
          <w:szCs w:val="28"/>
        </w:rPr>
      </w:pPr>
      <w:r w:rsidRPr="00600B0C">
        <w:rPr>
          <w:szCs w:val="28"/>
        </w:rPr>
        <w:t>2) объекты, находящиеся только в собственности государства;</w:t>
      </w:r>
    </w:p>
    <w:p w:rsidR="00C77563" w:rsidRPr="00600B0C" w:rsidRDefault="00C77563" w:rsidP="00FA4905">
      <w:pPr>
        <w:autoSpaceDE w:val="0"/>
        <w:autoSpaceDN w:val="0"/>
        <w:adjustRightInd w:val="0"/>
        <w:ind w:firstLine="600"/>
        <w:rPr>
          <w:szCs w:val="28"/>
        </w:rPr>
      </w:pPr>
      <w:r w:rsidRPr="00600B0C">
        <w:rPr>
          <w:szCs w:val="28"/>
        </w:rPr>
        <w:t xml:space="preserve">3) </w:t>
      </w:r>
      <w:r w:rsidRPr="00E332DF">
        <w:rPr>
          <w:szCs w:val="28"/>
        </w:rPr>
        <w:t>виды деятельности</w:t>
      </w:r>
      <w:r w:rsidR="00610C0D">
        <w:rPr>
          <w:szCs w:val="28"/>
        </w:rPr>
        <w:t>, на осуществление которых распространяется исключ</w:t>
      </w:r>
      <w:r w:rsidR="00610C0D">
        <w:rPr>
          <w:szCs w:val="28"/>
        </w:rPr>
        <w:t>и</w:t>
      </w:r>
      <w:r w:rsidR="00610C0D">
        <w:rPr>
          <w:szCs w:val="28"/>
        </w:rPr>
        <w:t>тельное право государства</w:t>
      </w:r>
      <w:r w:rsidRPr="00E332DF">
        <w:rPr>
          <w:szCs w:val="28"/>
        </w:rPr>
        <w:t>.</w:t>
      </w:r>
    </w:p>
    <w:p w:rsidR="00C77563" w:rsidRPr="00E332DF" w:rsidRDefault="00C77563" w:rsidP="00FA4905">
      <w:pPr>
        <w:autoSpaceDE w:val="0"/>
        <w:autoSpaceDN w:val="0"/>
        <w:adjustRightInd w:val="0"/>
        <w:ind w:firstLine="540"/>
        <w:rPr>
          <w:iCs/>
          <w:szCs w:val="28"/>
        </w:rPr>
      </w:pPr>
      <w:r w:rsidRPr="00E332DF">
        <w:rPr>
          <w:szCs w:val="28"/>
        </w:rPr>
        <w:t xml:space="preserve">К объектам, </w:t>
      </w:r>
      <w:r w:rsidRPr="00E332DF">
        <w:rPr>
          <w:i/>
          <w:szCs w:val="28"/>
        </w:rPr>
        <w:t>находящимся только в собственности государства</w:t>
      </w:r>
      <w:r w:rsidRPr="00E332DF">
        <w:rPr>
          <w:szCs w:val="28"/>
        </w:rPr>
        <w:t>, относятся:</w:t>
      </w:r>
    </w:p>
    <w:p w:rsidR="00C77563" w:rsidRPr="00600B0C" w:rsidRDefault="00610C0D" w:rsidP="00FA4905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а</w:t>
      </w:r>
      <w:r w:rsidR="00C77563" w:rsidRPr="00600B0C">
        <w:rPr>
          <w:szCs w:val="28"/>
        </w:rPr>
        <w:t xml:space="preserve">) земли: сельскохозяйственного, природоохранного, оздоровительного, </w:t>
      </w:r>
      <w:proofErr w:type="spellStart"/>
      <w:r w:rsidR="00C77563" w:rsidRPr="00600B0C">
        <w:rPr>
          <w:szCs w:val="28"/>
        </w:rPr>
        <w:t>ист</w:t>
      </w:r>
      <w:r w:rsidR="00C77563" w:rsidRPr="00600B0C">
        <w:rPr>
          <w:szCs w:val="28"/>
        </w:rPr>
        <w:t>о</w:t>
      </w:r>
      <w:r w:rsidR="00C77563" w:rsidRPr="00600B0C">
        <w:rPr>
          <w:szCs w:val="28"/>
        </w:rPr>
        <w:t>рико</w:t>
      </w:r>
      <w:proofErr w:type="spellEnd"/>
      <w:r w:rsidR="00A55607">
        <w:rPr>
          <w:szCs w:val="28"/>
        </w:rPr>
        <w:t>–</w:t>
      </w:r>
      <w:r w:rsidR="00C77563" w:rsidRPr="00600B0C">
        <w:rPr>
          <w:szCs w:val="28"/>
        </w:rPr>
        <w:t>культурного назначения, под дорогами и иными транспортными коммун</w:t>
      </w:r>
      <w:r w:rsidR="00C77563" w:rsidRPr="00600B0C">
        <w:rPr>
          <w:szCs w:val="28"/>
        </w:rPr>
        <w:t>и</w:t>
      </w:r>
      <w:r w:rsidR="00C77563" w:rsidRPr="00600B0C">
        <w:rPr>
          <w:szCs w:val="28"/>
        </w:rPr>
        <w:t>кациями общего пользования и др.</w:t>
      </w:r>
    </w:p>
    <w:p w:rsidR="00C77563" w:rsidRPr="00600B0C" w:rsidRDefault="00610C0D" w:rsidP="00FA4905">
      <w:pPr>
        <w:autoSpaceDE w:val="0"/>
        <w:autoSpaceDN w:val="0"/>
        <w:adjustRightInd w:val="0"/>
        <w:ind w:firstLine="600"/>
        <w:rPr>
          <w:szCs w:val="28"/>
        </w:rPr>
      </w:pPr>
      <w:r>
        <w:rPr>
          <w:szCs w:val="28"/>
        </w:rPr>
        <w:t>б</w:t>
      </w:r>
      <w:r w:rsidR="00C77563" w:rsidRPr="00600B0C">
        <w:rPr>
          <w:szCs w:val="28"/>
        </w:rPr>
        <w:t>) земельные участки, на которых расположены объекты недвижимого им</w:t>
      </w:r>
      <w:r w:rsidR="00C77563" w:rsidRPr="00600B0C">
        <w:rPr>
          <w:szCs w:val="28"/>
        </w:rPr>
        <w:t>у</w:t>
      </w:r>
      <w:r w:rsidR="00C77563" w:rsidRPr="00600B0C">
        <w:rPr>
          <w:szCs w:val="28"/>
        </w:rPr>
        <w:t>щества, находящегося только в собственности государства; на территориях, по</w:t>
      </w:r>
      <w:r w:rsidR="00C77563" w:rsidRPr="00600B0C">
        <w:rPr>
          <w:szCs w:val="28"/>
        </w:rPr>
        <w:t>д</w:t>
      </w:r>
      <w:r w:rsidR="00C77563" w:rsidRPr="00600B0C">
        <w:rPr>
          <w:szCs w:val="28"/>
        </w:rPr>
        <w:t>вергшихся радиоактивному загрязнению; зоны отселения жителей; участки, на к</w:t>
      </w:r>
      <w:r w:rsidR="00C77563" w:rsidRPr="00600B0C">
        <w:rPr>
          <w:szCs w:val="28"/>
        </w:rPr>
        <w:t>о</w:t>
      </w:r>
      <w:r w:rsidR="00C77563" w:rsidRPr="00600B0C">
        <w:rPr>
          <w:szCs w:val="28"/>
        </w:rPr>
        <w:t xml:space="preserve">торых расположены разведанные месторождения полезных ископаемых и </w:t>
      </w:r>
      <w:proofErr w:type="spellStart"/>
      <w:proofErr w:type="gramStart"/>
      <w:r w:rsidR="00C77563" w:rsidRPr="00600B0C">
        <w:rPr>
          <w:szCs w:val="28"/>
        </w:rPr>
        <w:t>др</w:t>
      </w:r>
      <w:proofErr w:type="spellEnd"/>
      <w:proofErr w:type="gramEnd"/>
      <w:r w:rsidR="00C77563" w:rsidRPr="00600B0C">
        <w:rPr>
          <w:szCs w:val="28"/>
        </w:rPr>
        <w:t>;</w:t>
      </w:r>
    </w:p>
    <w:p w:rsidR="00C77563" w:rsidRPr="00600B0C" w:rsidRDefault="00610C0D" w:rsidP="00FA4905">
      <w:pPr>
        <w:autoSpaceDE w:val="0"/>
        <w:autoSpaceDN w:val="0"/>
        <w:adjustRightInd w:val="0"/>
        <w:ind w:firstLine="600"/>
        <w:rPr>
          <w:szCs w:val="28"/>
        </w:rPr>
      </w:pPr>
      <w:r>
        <w:rPr>
          <w:szCs w:val="28"/>
        </w:rPr>
        <w:t>в</w:t>
      </w:r>
      <w:r w:rsidR="00C77563" w:rsidRPr="00600B0C">
        <w:rPr>
          <w:szCs w:val="28"/>
        </w:rPr>
        <w:t>) автомобильные дороги общего пользования;</w:t>
      </w:r>
    </w:p>
    <w:p w:rsidR="00C77563" w:rsidRPr="00600B0C" w:rsidRDefault="00610C0D" w:rsidP="00FA4905">
      <w:pPr>
        <w:autoSpaceDE w:val="0"/>
        <w:autoSpaceDN w:val="0"/>
        <w:adjustRightInd w:val="0"/>
        <w:ind w:firstLine="600"/>
        <w:rPr>
          <w:szCs w:val="28"/>
        </w:rPr>
      </w:pPr>
      <w:r>
        <w:rPr>
          <w:szCs w:val="28"/>
        </w:rPr>
        <w:t>г</w:t>
      </w:r>
      <w:r w:rsidR="00C77563" w:rsidRPr="00600B0C">
        <w:rPr>
          <w:szCs w:val="28"/>
        </w:rPr>
        <w:t>) коммуникации железнодорожного транспорта общего пользования;</w:t>
      </w:r>
    </w:p>
    <w:p w:rsidR="00C77563" w:rsidRPr="00C717C7" w:rsidRDefault="00610C0D" w:rsidP="00FA4905">
      <w:pPr>
        <w:autoSpaceDE w:val="0"/>
        <w:autoSpaceDN w:val="0"/>
        <w:adjustRightInd w:val="0"/>
        <w:ind w:firstLine="600"/>
        <w:rPr>
          <w:szCs w:val="28"/>
        </w:rPr>
      </w:pPr>
      <w:r>
        <w:rPr>
          <w:szCs w:val="28"/>
        </w:rPr>
        <w:t>д</w:t>
      </w:r>
      <w:r w:rsidR="00C77563" w:rsidRPr="00600B0C">
        <w:rPr>
          <w:szCs w:val="28"/>
        </w:rPr>
        <w:t>) объекты инженерной инфраструктуры общего пользования: водопрово</w:t>
      </w:r>
      <w:r w:rsidR="00C77563" w:rsidRPr="00600B0C">
        <w:rPr>
          <w:szCs w:val="28"/>
        </w:rPr>
        <w:t>д</w:t>
      </w:r>
      <w:r w:rsidR="00C77563" w:rsidRPr="00600B0C">
        <w:rPr>
          <w:szCs w:val="28"/>
        </w:rPr>
        <w:t xml:space="preserve">ные, канализационные, тепловые сети, городской электрический транспорт, линии электропередачи и </w:t>
      </w:r>
      <w:proofErr w:type="spellStart"/>
      <w:r w:rsidR="00C77563" w:rsidRPr="00600B0C">
        <w:rPr>
          <w:szCs w:val="28"/>
        </w:rPr>
        <w:t>подстранции</w:t>
      </w:r>
      <w:proofErr w:type="spellEnd"/>
      <w:r w:rsidR="00C77563" w:rsidRPr="00600B0C">
        <w:rPr>
          <w:szCs w:val="28"/>
        </w:rPr>
        <w:t>;</w:t>
      </w:r>
    </w:p>
    <w:p w:rsidR="00C77563" w:rsidRPr="00600B0C" w:rsidRDefault="00610C0D" w:rsidP="00FA4905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е</w:t>
      </w:r>
      <w:r w:rsidR="00C77563" w:rsidRPr="00600B0C">
        <w:rPr>
          <w:szCs w:val="28"/>
        </w:rPr>
        <w:t>) капитальные строения (здания, сооружения), изолированные помещения, которые используются для обслуживания железнодорожных станций, переездов, переходов, подготовки спортсменов и др.;</w:t>
      </w:r>
    </w:p>
    <w:p w:rsidR="00C77563" w:rsidRPr="00600B0C" w:rsidRDefault="00C77563" w:rsidP="00FA4905">
      <w:pPr>
        <w:autoSpaceDE w:val="0"/>
        <w:autoSpaceDN w:val="0"/>
        <w:adjustRightInd w:val="0"/>
        <w:ind w:firstLine="540"/>
        <w:rPr>
          <w:szCs w:val="28"/>
        </w:rPr>
      </w:pPr>
      <w:r w:rsidRPr="00600B0C">
        <w:rPr>
          <w:szCs w:val="28"/>
        </w:rPr>
        <w:t xml:space="preserve">ж) аэродромы и аэропорта, объекты гражданской обороны </w:t>
      </w:r>
    </w:p>
    <w:p w:rsidR="00C77563" w:rsidRPr="00600B0C" w:rsidRDefault="00C77563" w:rsidP="00FA4905">
      <w:pPr>
        <w:autoSpaceDE w:val="0"/>
        <w:autoSpaceDN w:val="0"/>
        <w:adjustRightInd w:val="0"/>
        <w:ind w:firstLine="540"/>
        <w:rPr>
          <w:szCs w:val="28"/>
        </w:rPr>
      </w:pPr>
      <w:r w:rsidRPr="00600B0C">
        <w:rPr>
          <w:szCs w:val="28"/>
        </w:rPr>
        <w:t xml:space="preserve">К видам деятельности, на осуществление </w:t>
      </w:r>
      <w:r w:rsidRPr="00600B0C">
        <w:rPr>
          <w:i/>
          <w:szCs w:val="28"/>
        </w:rPr>
        <w:t>которых распространяется искл</w:t>
      </w:r>
      <w:r w:rsidRPr="00600B0C">
        <w:rPr>
          <w:i/>
          <w:szCs w:val="28"/>
        </w:rPr>
        <w:t>ю</w:t>
      </w:r>
      <w:r w:rsidRPr="00600B0C">
        <w:rPr>
          <w:i/>
          <w:szCs w:val="28"/>
        </w:rPr>
        <w:t>чительное право государства</w:t>
      </w:r>
      <w:r w:rsidRPr="00600B0C">
        <w:rPr>
          <w:szCs w:val="28"/>
        </w:rPr>
        <w:t>, относятся:</w:t>
      </w:r>
    </w:p>
    <w:p w:rsidR="00C77563" w:rsidRPr="00600B0C" w:rsidRDefault="00610C0D" w:rsidP="00FA4905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а</w:t>
      </w:r>
      <w:r w:rsidR="00C77563" w:rsidRPr="00600B0C">
        <w:rPr>
          <w:szCs w:val="28"/>
        </w:rPr>
        <w:t>) ведение государственных кадастров, реестров, классификаторов;</w:t>
      </w:r>
    </w:p>
    <w:p w:rsidR="00C77563" w:rsidRPr="00600B0C" w:rsidRDefault="00610C0D" w:rsidP="00FA4905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б</w:t>
      </w:r>
      <w:r w:rsidR="00C77563" w:rsidRPr="00600B0C">
        <w:rPr>
          <w:szCs w:val="28"/>
        </w:rPr>
        <w:t>) лесоустройство и землеустройство;</w:t>
      </w:r>
    </w:p>
    <w:p w:rsidR="00C77563" w:rsidRPr="00600B0C" w:rsidRDefault="00610C0D" w:rsidP="00FA4905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в</w:t>
      </w:r>
      <w:r w:rsidR="00C77563" w:rsidRPr="00600B0C">
        <w:rPr>
          <w:szCs w:val="28"/>
        </w:rPr>
        <w:t>) государственная регистрация недвижимого имущества, прав на него и сд</w:t>
      </w:r>
      <w:r w:rsidR="00C77563" w:rsidRPr="00600B0C">
        <w:rPr>
          <w:szCs w:val="28"/>
        </w:rPr>
        <w:t>е</w:t>
      </w:r>
      <w:r w:rsidR="00C77563" w:rsidRPr="00600B0C">
        <w:rPr>
          <w:szCs w:val="28"/>
        </w:rPr>
        <w:t>лок с ним;</w:t>
      </w:r>
    </w:p>
    <w:p w:rsidR="00C77563" w:rsidRPr="00600B0C" w:rsidRDefault="00610C0D" w:rsidP="00FA4905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г</w:t>
      </w:r>
      <w:r w:rsidR="00C77563" w:rsidRPr="00600B0C">
        <w:rPr>
          <w:szCs w:val="28"/>
        </w:rPr>
        <w:t>) навигационная деятельность, обеспечивающая оборону и безопасность го</w:t>
      </w:r>
      <w:r w:rsidR="00C77563" w:rsidRPr="00600B0C">
        <w:rPr>
          <w:szCs w:val="28"/>
        </w:rPr>
        <w:t>с</w:t>
      </w:r>
      <w:r w:rsidR="00C77563" w:rsidRPr="00600B0C">
        <w:rPr>
          <w:szCs w:val="28"/>
        </w:rPr>
        <w:t>ударства;</w:t>
      </w:r>
    </w:p>
    <w:p w:rsidR="00C77563" w:rsidRPr="00600B0C" w:rsidRDefault="00610C0D" w:rsidP="00FA4905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lastRenderedPageBreak/>
        <w:t>д</w:t>
      </w:r>
      <w:r w:rsidR="00C77563" w:rsidRPr="00600B0C">
        <w:rPr>
          <w:szCs w:val="28"/>
        </w:rPr>
        <w:t>) разработка, производство и реализация наркотических средств и псих</w:t>
      </w:r>
      <w:r w:rsidR="00C77563" w:rsidRPr="00600B0C">
        <w:rPr>
          <w:szCs w:val="28"/>
        </w:rPr>
        <w:t>о</w:t>
      </w:r>
      <w:r w:rsidR="00C77563" w:rsidRPr="00600B0C">
        <w:rPr>
          <w:szCs w:val="28"/>
        </w:rPr>
        <w:t>тропных веществ;</w:t>
      </w:r>
    </w:p>
    <w:p w:rsidR="00C77563" w:rsidRPr="00600B0C" w:rsidRDefault="00610C0D" w:rsidP="00FA4905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е</w:t>
      </w:r>
      <w:r w:rsidR="00C77563" w:rsidRPr="00600B0C">
        <w:rPr>
          <w:szCs w:val="28"/>
        </w:rPr>
        <w:t>) производство сильнодействующих ядовитых веществ;</w:t>
      </w:r>
    </w:p>
    <w:p w:rsidR="00C77563" w:rsidRPr="00600B0C" w:rsidRDefault="00610C0D" w:rsidP="00FA4905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ж</w:t>
      </w:r>
      <w:r w:rsidR="00C77563" w:rsidRPr="00600B0C">
        <w:rPr>
          <w:szCs w:val="28"/>
        </w:rPr>
        <w:t>) добыча, переработка руд драгоценных и радиоактивных металлов, руд редкоземельных элементов, драгоценных камней;</w:t>
      </w:r>
    </w:p>
    <w:p w:rsidR="00C77563" w:rsidRPr="00600B0C" w:rsidRDefault="00610C0D" w:rsidP="00FA4905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з</w:t>
      </w:r>
      <w:r w:rsidR="00C77563" w:rsidRPr="00600B0C">
        <w:rPr>
          <w:szCs w:val="28"/>
        </w:rPr>
        <w:t>) организация и проведение лотерей в Республике Беларусь и другие виды деятельности.</w:t>
      </w:r>
    </w:p>
    <w:p w:rsidR="00C77563" w:rsidRDefault="00C77563" w:rsidP="00FA4905">
      <w:pPr>
        <w:autoSpaceDE w:val="0"/>
        <w:autoSpaceDN w:val="0"/>
        <w:adjustRightInd w:val="0"/>
        <w:ind w:firstLine="600"/>
        <w:rPr>
          <w:szCs w:val="28"/>
        </w:rPr>
      </w:pPr>
      <w:r w:rsidRPr="00600B0C">
        <w:rPr>
          <w:szCs w:val="28"/>
        </w:rPr>
        <w:t>Чаще всего объектами концессионной деятельности является разработка м</w:t>
      </w:r>
      <w:r w:rsidRPr="00600B0C">
        <w:rPr>
          <w:szCs w:val="28"/>
        </w:rPr>
        <w:t>е</w:t>
      </w:r>
      <w:r w:rsidRPr="00600B0C">
        <w:rPr>
          <w:szCs w:val="28"/>
        </w:rPr>
        <w:t xml:space="preserve">сторождений полезных ископаемых, лесозаготовки, строительство и эксплуатация электростанций, трубопроводов, автомобильных и железных дорог, гостиниц и других </w:t>
      </w:r>
      <w:r w:rsidRPr="00E332DF">
        <w:rPr>
          <w:szCs w:val="28"/>
        </w:rPr>
        <w:t>объектов.</w:t>
      </w:r>
    </w:p>
    <w:p w:rsidR="00610C0D" w:rsidRPr="00E332DF" w:rsidRDefault="00610C0D" w:rsidP="00FA4905">
      <w:pPr>
        <w:autoSpaceDE w:val="0"/>
        <w:autoSpaceDN w:val="0"/>
        <w:adjustRightInd w:val="0"/>
        <w:ind w:firstLine="600"/>
        <w:rPr>
          <w:szCs w:val="28"/>
        </w:rPr>
      </w:pPr>
      <w:r>
        <w:rPr>
          <w:szCs w:val="28"/>
        </w:rPr>
        <w:t xml:space="preserve">Участниками концессионных отношений являются </w:t>
      </w:r>
      <w:proofErr w:type="spellStart"/>
      <w:r>
        <w:rPr>
          <w:szCs w:val="28"/>
        </w:rPr>
        <w:t>концедент</w:t>
      </w:r>
      <w:proofErr w:type="spellEnd"/>
      <w:r>
        <w:rPr>
          <w:szCs w:val="28"/>
        </w:rPr>
        <w:t>, концессио</w:t>
      </w:r>
      <w:r>
        <w:rPr>
          <w:szCs w:val="28"/>
        </w:rPr>
        <w:t>н</w:t>
      </w:r>
      <w:r>
        <w:rPr>
          <w:szCs w:val="28"/>
        </w:rPr>
        <w:t>ный орган и концессионер.</w:t>
      </w:r>
    </w:p>
    <w:p w:rsidR="00C77563" w:rsidRPr="00600B0C" w:rsidRDefault="00C77563" w:rsidP="00FA4905">
      <w:pPr>
        <w:autoSpaceDE w:val="0"/>
        <w:autoSpaceDN w:val="0"/>
        <w:adjustRightInd w:val="0"/>
        <w:ind w:firstLine="601"/>
        <w:rPr>
          <w:szCs w:val="28"/>
        </w:rPr>
      </w:pPr>
      <w:proofErr w:type="spellStart"/>
      <w:r w:rsidRPr="00600B0C">
        <w:rPr>
          <w:b/>
          <w:szCs w:val="28"/>
        </w:rPr>
        <w:t>Концедентом</w:t>
      </w:r>
      <w:proofErr w:type="spellEnd"/>
      <w:r w:rsidRPr="00600B0C">
        <w:rPr>
          <w:szCs w:val="28"/>
        </w:rPr>
        <w:t xml:space="preserve"> является Республика Беларусь или ее административно</w:t>
      </w:r>
      <w:r w:rsidR="00A55607">
        <w:rPr>
          <w:szCs w:val="28"/>
        </w:rPr>
        <w:t>–</w:t>
      </w:r>
      <w:r w:rsidRPr="00600B0C">
        <w:rPr>
          <w:szCs w:val="28"/>
        </w:rPr>
        <w:t xml:space="preserve">территориальная единица, от имени </w:t>
      </w:r>
      <w:proofErr w:type="gramStart"/>
      <w:r w:rsidRPr="00600B0C">
        <w:rPr>
          <w:szCs w:val="28"/>
        </w:rPr>
        <w:t>которых</w:t>
      </w:r>
      <w:proofErr w:type="gramEnd"/>
      <w:r w:rsidRPr="00600B0C">
        <w:rPr>
          <w:szCs w:val="28"/>
        </w:rPr>
        <w:t xml:space="preserve"> выступают концессионные органы, заключившие концессионный договор с концессионером.</w:t>
      </w:r>
    </w:p>
    <w:p w:rsidR="00C77563" w:rsidRPr="00600B0C" w:rsidRDefault="00C77563" w:rsidP="00FA4905">
      <w:pPr>
        <w:autoSpaceDE w:val="0"/>
        <w:autoSpaceDN w:val="0"/>
        <w:adjustRightInd w:val="0"/>
        <w:ind w:firstLine="601"/>
        <w:rPr>
          <w:szCs w:val="28"/>
        </w:rPr>
      </w:pPr>
      <w:r w:rsidRPr="00600B0C">
        <w:rPr>
          <w:b/>
          <w:szCs w:val="28"/>
        </w:rPr>
        <w:t>Концессионный орган</w:t>
      </w:r>
      <w:r w:rsidRPr="00600B0C">
        <w:rPr>
          <w:szCs w:val="28"/>
        </w:rPr>
        <w:t> – это уполномоченный Президентом Республики Б</w:t>
      </w:r>
      <w:r w:rsidRPr="00600B0C">
        <w:rPr>
          <w:szCs w:val="28"/>
        </w:rPr>
        <w:t>е</w:t>
      </w:r>
      <w:r w:rsidRPr="00600B0C">
        <w:rPr>
          <w:szCs w:val="28"/>
        </w:rPr>
        <w:t>ларусь государственный орган, уполномоченный Правительством Республики Б</w:t>
      </w:r>
      <w:r w:rsidRPr="00600B0C">
        <w:rPr>
          <w:szCs w:val="28"/>
        </w:rPr>
        <w:t>е</w:t>
      </w:r>
      <w:r w:rsidRPr="00600B0C">
        <w:rPr>
          <w:szCs w:val="28"/>
        </w:rPr>
        <w:t>ларусь республиканский орган государственного управления, а также местный и</w:t>
      </w:r>
      <w:r w:rsidRPr="00600B0C">
        <w:rPr>
          <w:szCs w:val="28"/>
        </w:rPr>
        <w:t>с</w:t>
      </w:r>
      <w:r w:rsidRPr="00600B0C">
        <w:rPr>
          <w:szCs w:val="28"/>
        </w:rPr>
        <w:t>полнительный и распорядительный орган (до выхода закона не относился к ко</w:t>
      </w:r>
      <w:r w:rsidRPr="00600B0C">
        <w:rPr>
          <w:szCs w:val="28"/>
        </w:rPr>
        <w:t>н</w:t>
      </w:r>
      <w:r w:rsidRPr="00600B0C">
        <w:rPr>
          <w:szCs w:val="28"/>
        </w:rPr>
        <w:t xml:space="preserve">цессионным органам), действующий от имени </w:t>
      </w:r>
      <w:proofErr w:type="spellStart"/>
      <w:r w:rsidRPr="00600B0C">
        <w:rPr>
          <w:szCs w:val="28"/>
        </w:rPr>
        <w:t>концедента</w:t>
      </w:r>
      <w:proofErr w:type="spellEnd"/>
      <w:r w:rsidRPr="00600B0C">
        <w:rPr>
          <w:szCs w:val="28"/>
        </w:rPr>
        <w:t>.</w:t>
      </w:r>
    </w:p>
    <w:p w:rsidR="00C77563" w:rsidRPr="00600B0C" w:rsidRDefault="00C77563" w:rsidP="00FA4905">
      <w:pPr>
        <w:autoSpaceDE w:val="0"/>
        <w:autoSpaceDN w:val="0"/>
        <w:adjustRightInd w:val="0"/>
        <w:ind w:firstLine="600"/>
        <w:rPr>
          <w:szCs w:val="28"/>
        </w:rPr>
      </w:pPr>
      <w:r w:rsidRPr="00600B0C">
        <w:rPr>
          <w:b/>
          <w:szCs w:val="28"/>
        </w:rPr>
        <w:t>Концессионеры</w:t>
      </w:r>
      <w:r w:rsidRPr="00600B0C">
        <w:rPr>
          <w:szCs w:val="28"/>
        </w:rPr>
        <w:t xml:space="preserve"> – </w:t>
      </w:r>
      <w:r w:rsidR="00610C0D">
        <w:rPr>
          <w:szCs w:val="28"/>
        </w:rPr>
        <w:t xml:space="preserve">это </w:t>
      </w:r>
      <w:r w:rsidRPr="00600B0C">
        <w:rPr>
          <w:szCs w:val="28"/>
        </w:rPr>
        <w:t>инвесторы, за исключением государственных юрид</w:t>
      </w:r>
      <w:r w:rsidRPr="00600B0C">
        <w:rPr>
          <w:szCs w:val="28"/>
        </w:rPr>
        <w:t>и</w:t>
      </w:r>
      <w:r w:rsidRPr="00600B0C">
        <w:rPr>
          <w:szCs w:val="28"/>
        </w:rPr>
        <w:t>ческих лиц, заключившие концессионный договор с Республикой Беларусь или ее административно</w:t>
      </w:r>
      <w:r w:rsidR="00A55607">
        <w:rPr>
          <w:szCs w:val="28"/>
        </w:rPr>
        <w:t>–</w:t>
      </w:r>
      <w:r w:rsidRPr="00600B0C">
        <w:rPr>
          <w:szCs w:val="28"/>
        </w:rPr>
        <w:t>территориальной единицей.</w:t>
      </w:r>
    </w:p>
    <w:p w:rsidR="00610C0D" w:rsidRDefault="00610C0D" w:rsidP="00FA4905">
      <w:pPr>
        <w:autoSpaceDE w:val="0"/>
        <w:autoSpaceDN w:val="0"/>
        <w:adjustRightInd w:val="0"/>
        <w:ind w:firstLine="600"/>
        <w:rPr>
          <w:szCs w:val="28"/>
        </w:rPr>
      </w:pPr>
    </w:p>
    <w:p w:rsidR="00610C0D" w:rsidRDefault="00610C0D" w:rsidP="00FC3707">
      <w:pPr>
        <w:numPr>
          <w:ilvl w:val="1"/>
          <w:numId w:val="12"/>
        </w:numPr>
        <w:autoSpaceDE w:val="0"/>
        <w:autoSpaceDN w:val="0"/>
        <w:adjustRightInd w:val="0"/>
        <w:ind w:left="0"/>
        <w:jc w:val="center"/>
        <w:rPr>
          <w:b/>
          <w:szCs w:val="28"/>
        </w:rPr>
      </w:pPr>
      <w:r w:rsidRPr="005C1EBE">
        <w:rPr>
          <w:b/>
          <w:szCs w:val="28"/>
        </w:rPr>
        <w:t>Порядок предоставления объектов в концессию. Организация конкурсов (аукционов) по выбору концессионера</w:t>
      </w:r>
    </w:p>
    <w:p w:rsidR="005C1EBE" w:rsidRPr="005C1EBE" w:rsidRDefault="005C1EBE" w:rsidP="00FA4905">
      <w:pPr>
        <w:autoSpaceDE w:val="0"/>
        <w:autoSpaceDN w:val="0"/>
        <w:adjustRightInd w:val="0"/>
        <w:ind w:firstLine="0"/>
        <w:rPr>
          <w:b/>
          <w:szCs w:val="28"/>
        </w:rPr>
      </w:pPr>
    </w:p>
    <w:p w:rsidR="00AF3E02" w:rsidRDefault="00AF3E02" w:rsidP="00FA4905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Для заключения концессионного договора </w:t>
      </w:r>
      <w:proofErr w:type="gramStart"/>
      <w:r>
        <w:rPr>
          <w:szCs w:val="28"/>
        </w:rPr>
        <w:t>важное</w:t>
      </w:r>
      <w:proofErr w:type="gramEnd"/>
      <w:r>
        <w:rPr>
          <w:szCs w:val="28"/>
        </w:rPr>
        <w:t xml:space="preserve"> практическое значением имеет выбор концессионера. </w:t>
      </w:r>
    </w:p>
    <w:p w:rsidR="00AF3E02" w:rsidRDefault="00AF3E02" w:rsidP="00FA4905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Концессионеры определяются путем проведения конкурса или аукциона. В конкурсе могут участвовать  не только национальные, но и иностранные инвест</w:t>
      </w:r>
      <w:r>
        <w:rPr>
          <w:szCs w:val="28"/>
        </w:rPr>
        <w:t>о</w:t>
      </w:r>
      <w:r>
        <w:rPr>
          <w:szCs w:val="28"/>
        </w:rPr>
        <w:t>ры.</w:t>
      </w:r>
    </w:p>
    <w:p w:rsidR="00610C0D" w:rsidRDefault="00AF3E02" w:rsidP="00FA4905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По объектам, сведения о которых составляю государственные секреты и по объектам, стратегически </w:t>
      </w:r>
      <w:proofErr w:type="gramStart"/>
      <w:r>
        <w:rPr>
          <w:szCs w:val="28"/>
        </w:rPr>
        <w:t>важное значение</w:t>
      </w:r>
      <w:proofErr w:type="gramEnd"/>
      <w:r>
        <w:rPr>
          <w:szCs w:val="28"/>
        </w:rPr>
        <w:t xml:space="preserve"> для нашей страны, концессионный о</w:t>
      </w:r>
      <w:r>
        <w:rPr>
          <w:szCs w:val="28"/>
        </w:rPr>
        <w:t>р</w:t>
      </w:r>
      <w:r>
        <w:rPr>
          <w:szCs w:val="28"/>
        </w:rPr>
        <w:t>ган, способ выбора концессионера, виды заключаемого концессионного договора и другие вопросы определяет Президент Республик Беларусь.</w:t>
      </w:r>
    </w:p>
    <w:p w:rsidR="00C77563" w:rsidRPr="00600B0C" w:rsidRDefault="00C77563" w:rsidP="00FA4905">
      <w:pPr>
        <w:autoSpaceDE w:val="0"/>
        <w:autoSpaceDN w:val="0"/>
        <w:adjustRightInd w:val="0"/>
        <w:ind w:firstLine="600"/>
        <w:rPr>
          <w:szCs w:val="28"/>
        </w:rPr>
      </w:pPr>
      <w:r w:rsidRPr="00600B0C">
        <w:rPr>
          <w:szCs w:val="28"/>
        </w:rPr>
        <w:t xml:space="preserve">Перечни предлагаемых в концессию объектов публикуются в СМИ, а также размещаются в сети </w:t>
      </w:r>
      <w:proofErr w:type="spellStart"/>
      <w:r w:rsidRPr="00600B0C">
        <w:rPr>
          <w:szCs w:val="28"/>
        </w:rPr>
        <w:t>Internet</w:t>
      </w:r>
      <w:proofErr w:type="spellEnd"/>
      <w:r w:rsidRPr="00600B0C">
        <w:rPr>
          <w:szCs w:val="28"/>
        </w:rPr>
        <w:t xml:space="preserve"> (</w:t>
      </w:r>
      <w:proofErr w:type="gramStart"/>
      <w:r w:rsidRPr="00600B0C">
        <w:rPr>
          <w:szCs w:val="28"/>
        </w:rPr>
        <w:t>кроме</w:t>
      </w:r>
      <w:proofErr w:type="gramEnd"/>
      <w:r w:rsidRPr="00600B0C">
        <w:rPr>
          <w:szCs w:val="28"/>
        </w:rPr>
        <w:t xml:space="preserve"> </w:t>
      </w:r>
      <w:proofErr w:type="gramStart"/>
      <w:r w:rsidRPr="00600B0C">
        <w:rPr>
          <w:szCs w:val="28"/>
        </w:rPr>
        <w:t>объектом</w:t>
      </w:r>
      <w:proofErr w:type="gramEnd"/>
      <w:r w:rsidRPr="00600B0C">
        <w:rPr>
          <w:szCs w:val="28"/>
        </w:rPr>
        <w:t>, сведения о которых составляют го</w:t>
      </w:r>
      <w:r w:rsidRPr="00600B0C">
        <w:rPr>
          <w:szCs w:val="28"/>
        </w:rPr>
        <w:t>с</w:t>
      </w:r>
      <w:r w:rsidRPr="00600B0C">
        <w:rPr>
          <w:szCs w:val="28"/>
        </w:rPr>
        <w:t xml:space="preserve">ударственные секреты,  и объектов, имеющих стратегически важное значение для Беларуси – они опубликованию в печатных СМИ и размещению в сети </w:t>
      </w:r>
      <w:proofErr w:type="spellStart"/>
      <w:r w:rsidRPr="00600B0C">
        <w:rPr>
          <w:szCs w:val="28"/>
        </w:rPr>
        <w:t>Internet</w:t>
      </w:r>
      <w:proofErr w:type="spellEnd"/>
      <w:r w:rsidRPr="00600B0C">
        <w:rPr>
          <w:szCs w:val="28"/>
        </w:rPr>
        <w:t xml:space="preserve"> не подлежат).</w:t>
      </w:r>
    </w:p>
    <w:p w:rsidR="00C77563" w:rsidRPr="00600B0C" w:rsidRDefault="00C77563" w:rsidP="00FA4905">
      <w:pPr>
        <w:pStyle w:val="aff6"/>
        <w:ind w:firstLine="600"/>
        <w:jc w:val="both"/>
        <w:rPr>
          <w:sz w:val="28"/>
          <w:szCs w:val="28"/>
        </w:rPr>
      </w:pPr>
      <w:r w:rsidRPr="00600B0C">
        <w:rPr>
          <w:sz w:val="28"/>
          <w:szCs w:val="28"/>
        </w:rPr>
        <w:t>Концессионный орган выполняет следующие функции:</w:t>
      </w:r>
    </w:p>
    <w:p w:rsidR="00C77563" w:rsidRPr="00600B0C" w:rsidRDefault="00A55607" w:rsidP="00FA4905">
      <w:pPr>
        <w:pStyle w:val="aff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C77563" w:rsidRPr="00600B0C">
        <w:rPr>
          <w:sz w:val="28"/>
          <w:szCs w:val="28"/>
        </w:rPr>
        <w:t xml:space="preserve"> осуществляют разработку концессионных предложений по объектам ко</w:t>
      </w:r>
      <w:r w:rsidR="00C77563" w:rsidRPr="00600B0C">
        <w:rPr>
          <w:sz w:val="28"/>
          <w:szCs w:val="28"/>
        </w:rPr>
        <w:t>н</w:t>
      </w:r>
      <w:r w:rsidR="00C77563" w:rsidRPr="00600B0C">
        <w:rPr>
          <w:sz w:val="28"/>
          <w:szCs w:val="28"/>
        </w:rPr>
        <w:t>цессии и их согласование с государственными органами, утверждает концессио</w:t>
      </w:r>
      <w:r w:rsidR="00C77563" w:rsidRPr="00600B0C">
        <w:rPr>
          <w:sz w:val="28"/>
          <w:szCs w:val="28"/>
        </w:rPr>
        <w:t>н</w:t>
      </w:r>
      <w:r w:rsidR="00C77563" w:rsidRPr="00600B0C">
        <w:rPr>
          <w:sz w:val="28"/>
          <w:szCs w:val="28"/>
        </w:rPr>
        <w:t>н</w:t>
      </w:r>
      <w:r w:rsidR="00AF3E02">
        <w:rPr>
          <w:sz w:val="28"/>
          <w:szCs w:val="28"/>
        </w:rPr>
        <w:t>ы</w:t>
      </w:r>
      <w:r w:rsidR="00C77563" w:rsidRPr="00600B0C">
        <w:rPr>
          <w:sz w:val="28"/>
          <w:szCs w:val="28"/>
        </w:rPr>
        <w:t>е предложен</w:t>
      </w:r>
      <w:r w:rsidR="00AF3E02">
        <w:rPr>
          <w:sz w:val="28"/>
          <w:szCs w:val="28"/>
        </w:rPr>
        <w:t>ия</w:t>
      </w:r>
      <w:r w:rsidR="00C77563" w:rsidRPr="00600B0C">
        <w:rPr>
          <w:sz w:val="28"/>
          <w:szCs w:val="28"/>
        </w:rPr>
        <w:t>;</w:t>
      </w:r>
    </w:p>
    <w:p w:rsidR="00C77563" w:rsidRPr="00600B0C" w:rsidRDefault="00A55607" w:rsidP="00FA4905">
      <w:pPr>
        <w:pStyle w:val="aff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 w:rsidR="00C77563" w:rsidRPr="00600B0C">
        <w:rPr>
          <w:sz w:val="28"/>
          <w:szCs w:val="28"/>
        </w:rPr>
        <w:t xml:space="preserve"> публикует извещения о проведении конкурсов;</w:t>
      </w:r>
    </w:p>
    <w:p w:rsidR="00C77563" w:rsidRPr="00600B0C" w:rsidRDefault="00A55607" w:rsidP="00FA4905">
      <w:pPr>
        <w:pStyle w:val="aff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C77563" w:rsidRPr="00600B0C">
        <w:rPr>
          <w:sz w:val="28"/>
          <w:szCs w:val="28"/>
        </w:rPr>
        <w:t xml:space="preserve"> выступа</w:t>
      </w:r>
      <w:r w:rsidR="00AF3E02">
        <w:rPr>
          <w:sz w:val="28"/>
          <w:szCs w:val="28"/>
        </w:rPr>
        <w:t>е</w:t>
      </w:r>
      <w:r w:rsidR="00C77563" w:rsidRPr="00600B0C">
        <w:rPr>
          <w:sz w:val="28"/>
          <w:szCs w:val="28"/>
        </w:rPr>
        <w:t>т организатором конкурсов (аукционов), определяет даты их пр</w:t>
      </w:r>
      <w:r w:rsidR="00C77563" w:rsidRPr="00600B0C">
        <w:rPr>
          <w:sz w:val="28"/>
          <w:szCs w:val="28"/>
        </w:rPr>
        <w:t>о</w:t>
      </w:r>
      <w:r w:rsidR="00C77563" w:rsidRPr="00600B0C">
        <w:rPr>
          <w:sz w:val="28"/>
          <w:szCs w:val="28"/>
        </w:rPr>
        <w:t>ведения, условия конкурсов;</w:t>
      </w:r>
    </w:p>
    <w:p w:rsidR="00C77563" w:rsidRPr="00600B0C" w:rsidRDefault="00A55607" w:rsidP="00FA4905">
      <w:pPr>
        <w:pStyle w:val="aff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C77563" w:rsidRPr="00600B0C">
        <w:rPr>
          <w:sz w:val="28"/>
          <w:szCs w:val="28"/>
        </w:rPr>
        <w:t xml:space="preserve"> утверждает смету затрат на организацию и проведение конкурса (аукци</w:t>
      </w:r>
      <w:r w:rsidR="00C77563" w:rsidRPr="00600B0C">
        <w:rPr>
          <w:sz w:val="28"/>
          <w:szCs w:val="28"/>
        </w:rPr>
        <w:t>о</w:t>
      </w:r>
      <w:r w:rsidR="00C77563" w:rsidRPr="00600B0C">
        <w:rPr>
          <w:sz w:val="28"/>
          <w:szCs w:val="28"/>
        </w:rPr>
        <w:t>на);</w:t>
      </w:r>
    </w:p>
    <w:p w:rsidR="00C77563" w:rsidRPr="00600B0C" w:rsidRDefault="00A55607" w:rsidP="00FA4905">
      <w:pPr>
        <w:pStyle w:val="aff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C77563" w:rsidRPr="00600B0C">
        <w:rPr>
          <w:sz w:val="28"/>
          <w:szCs w:val="28"/>
        </w:rPr>
        <w:t xml:space="preserve"> принимает заявления на участие в конкурсах (аукционах);</w:t>
      </w:r>
    </w:p>
    <w:p w:rsidR="00C77563" w:rsidRPr="00600B0C" w:rsidRDefault="00A55607" w:rsidP="00FA4905">
      <w:pPr>
        <w:pStyle w:val="aff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C77563" w:rsidRPr="00600B0C">
        <w:rPr>
          <w:sz w:val="28"/>
          <w:szCs w:val="28"/>
        </w:rPr>
        <w:t xml:space="preserve"> создает комиссии по проведению конкурсов (аукционов);</w:t>
      </w:r>
    </w:p>
    <w:p w:rsidR="00C77563" w:rsidRPr="00600B0C" w:rsidRDefault="00A55607" w:rsidP="00FA4905">
      <w:pPr>
        <w:pStyle w:val="aff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C77563" w:rsidRPr="00600B0C">
        <w:rPr>
          <w:sz w:val="28"/>
          <w:szCs w:val="28"/>
        </w:rPr>
        <w:t xml:space="preserve"> подписывает протокол о результатах конкурса (аукциона);</w:t>
      </w:r>
    </w:p>
    <w:p w:rsidR="00C77563" w:rsidRPr="00600B0C" w:rsidRDefault="00A55607" w:rsidP="00FA4905">
      <w:pPr>
        <w:pStyle w:val="aff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C77563" w:rsidRPr="00600B0C">
        <w:rPr>
          <w:sz w:val="28"/>
          <w:szCs w:val="28"/>
        </w:rPr>
        <w:t xml:space="preserve"> заключает концессионный договор с победителем конкурса (аукциона);</w:t>
      </w:r>
    </w:p>
    <w:p w:rsidR="00C77563" w:rsidRDefault="00A55607" w:rsidP="00FA4905">
      <w:pPr>
        <w:pStyle w:val="aff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C77563" w:rsidRPr="00600B0C">
        <w:rPr>
          <w:sz w:val="28"/>
          <w:szCs w:val="28"/>
        </w:rPr>
        <w:t xml:space="preserve"> выполняет другие полномочия.</w:t>
      </w:r>
    </w:p>
    <w:p w:rsidR="00AF3E02" w:rsidRPr="00600B0C" w:rsidRDefault="00AF3E02" w:rsidP="00FA4905">
      <w:pPr>
        <w:pStyle w:val="aff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концессионный орган – это организатор конкурса (аукци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на).</w:t>
      </w:r>
    </w:p>
    <w:p w:rsidR="00C77563" w:rsidRPr="00600B0C" w:rsidRDefault="00C77563" w:rsidP="00FA4905">
      <w:pPr>
        <w:pStyle w:val="aff6"/>
        <w:ind w:firstLine="708"/>
        <w:jc w:val="both"/>
        <w:rPr>
          <w:sz w:val="28"/>
          <w:szCs w:val="28"/>
        </w:rPr>
      </w:pPr>
      <w:r w:rsidRPr="00600B0C">
        <w:rPr>
          <w:sz w:val="28"/>
          <w:szCs w:val="28"/>
        </w:rPr>
        <w:t xml:space="preserve">В </w:t>
      </w:r>
      <w:r w:rsidRPr="00600B0C">
        <w:rPr>
          <w:b/>
          <w:sz w:val="28"/>
          <w:szCs w:val="28"/>
        </w:rPr>
        <w:t>концессионном предложении</w:t>
      </w:r>
      <w:r w:rsidRPr="00600B0C">
        <w:rPr>
          <w:sz w:val="28"/>
          <w:szCs w:val="28"/>
        </w:rPr>
        <w:t> – содержатся сведения:</w:t>
      </w:r>
      <w:r w:rsidR="00AF3E02">
        <w:rPr>
          <w:sz w:val="28"/>
          <w:szCs w:val="28"/>
        </w:rPr>
        <w:t xml:space="preserve"> </w:t>
      </w:r>
      <w:r w:rsidRPr="00600B0C">
        <w:rPr>
          <w:sz w:val="28"/>
          <w:szCs w:val="28"/>
        </w:rPr>
        <w:t>об объекте, предл</w:t>
      </w:r>
      <w:r w:rsidRPr="00600B0C">
        <w:rPr>
          <w:sz w:val="28"/>
          <w:szCs w:val="28"/>
        </w:rPr>
        <w:t>а</w:t>
      </w:r>
      <w:r w:rsidRPr="00600B0C">
        <w:rPr>
          <w:sz w:val="28"/>
          <w:szCs w:val="28"/>
        </w:rPr>
        <w:t>гаемом в  концессию;</w:t>
      </w:r>
      <w:r w:rsidR="00AF3E02">
        <w:rPr>
          <w:sz w:val="28"/>
          <w:szCs w:val="28"/>
        </w:rPr>
        <w:t xml:space="preserve"> </w:t>
      </w:r>
      <w:r w:rsidRPr="00600B0C">
        <w:rPr>
          <w:sz w:val="28"/>
          <w:szCs w:val="28"/>
        </w:rPr>
        <w:t>условиях концессии;</w:t>
      </w:r>
      <w:r w:rsidR="00AF3E02">
        <w:rPr>
          <w:sz w:val="28"/>
          <w:szCs w:val="28"/>
        </w:rPr>
        <w:t xml:space="preserve"> </w:t>
      </w:r>
      <w:r w:rsidRPr="00600B0C">
        <w:rPr>
          <w:sz w:val="28"/>
          <w:szCs w:val="28"/>
        </w:rPr>
        <w:t>приводится перечень документов, представляемых претендентами в конкурсную комиссию;</w:t>
      </w:r>
      <w:r w:rsidR="00AF3E02">
        <w:rPr>
          <w:sz w:val="28"/>
          <w:szCs w:val="28"/>
        </w:rPr>
        <w:t xml:space="preserve"> </w:t>
      </w:r>
      <w:r w:rsidRPr="00600B0C">
        <w:rPr>
          <w:sz w:val="28"/>
          <w:szCs w:val="28"/>
        </w:rPr>
        <w:t>требования, предъявл</w:t>
      </w:r>
      <w:r w:rsidRPr="00600B0C">
        <w:rPr>
          <w:sz w:val="28"/>
          <w:szCs w:val="28"/>
        </w:rPr>
        <w:t>я</w:t>
      </w:r>
      <w:r w:rsidRPr="00600B0C">
        <w:rPr>
          <w:sz w:val="28"/>
          <w:szCs w:val="28"/>
        </w:rPr>
        <w:t>емые к участникам конкурса;</w:t>
      </w:r>
      <w:r w:rsidR="00AF3E02">
        <w:rPr>
          <w:sz w:val="28"/>
          <w:szCs w:val="28"/>
        </w:rPr>
        <w:t xml:space="preserve"> </w:t>
      </w:r>
      <w:r w:rsidRPr="00600B0C">
        <w:rPr>
          <w:sz w:val="28"/>
          <w:szCs w:val="28"/>
        </w:rPr>
        <w:t>порядок получения участниками (претендентами) конкурса конкурсной документации;</w:t>
      </w:r>
      <w:r w:rsidR="00AF3E02">
        <w:rPr>
          <w:sz w:val="28"/>
          <w:szCs w:val="28"/>
        </w:rPr>
        <w:t xml:space="preserve"> </w:t>
      </w:r>
      <w:r w:rsidRPr="00600B0C">
        <w:rPr>
          <w:sz w:val="28"/>
          <w:szCs w:val="28"/>
        </w:rPr>
        <w:t xml:space="preserve">срок и порядок представления </w:t>
      </w:r>
      <w:proofErr w:type="gramStart"/>
      <w:r w:rsidRPr="00600B0C">
        <w:rPr>
          <w:sz w:val="28"/>
          <w:szCs w:val="28"/>
        </w:rPr>
        <w:t>документов</w:t>
      </w:r>
      <w:proofErr w:type="gramEnd"/>
      <w:r w:rsidRPr="00600B0C">
        <w:rPr>
          <w:sz w:val="28"/>
          <w:szCs w:val="28"/>
        </w:rPr>
        <w:t xml:space="preserve"> организатору конкурса, включая предложения претендентов по выполнению усл</w:t>
      </w:r>
      <w:r w:rsidRPr="00600B0C">
        <w:rPr>
          <w:sz w:val="28"/>
          <w:szCs w:val="28"/>
        </w:rPr>
        <w:t>о</w:t>
      </w:r>
      <w:r w:rsidRPr="00600B0C">
        <w:rPr>
          <w:sz w:val="28"/>
          <w:szCs w:val="28"/>
        </w:rPr>
        <w:t>вий конкурса;</w:t>
      </w:r>
      <w:r w:rsidR="00AF3E02">
        <w:rPr>
          <w:sz w:val="28"/>
          <w:szCs w:val="28"/>
        </w:rPr>
        <w:t xml:space="preserve"> </w:t>
      </w:r>
      <w:r w:rsidRPr="00600B0C">
        <w:rPr>
          <w:sz w:val="28"/>
          <w:szCs w:val="28"/>
        </w:rPr>
        <w:t xml:space="preserve"> дата, время и место проведения </w:t>
      </w:r>
      <w:proofErr w:type="gramStart"/>
      <w:r w:rsidRPr="00600B0C">
        <w:rPr>
          <w:sz w:val="28"/>
          <w:szCs w:val="28"/>
        </w:rPr>
        <w:t>конкурса</w:t>
      </w:r>
      <w:proofErr w:type="gramEnd"/>
      <w:r w:rsidRPr="00600B0C">
        <w:rPr>
          <w:sz w:val="28"/>
          <w:szCs w:val="28"/>
        </w:rPr>
        <w:t xml:space="preserve"> и другие сведения, св</w:t>
      </w:r>
      <w:r w:rsidRPr="00600B0C">
        <w:rPr>
          <w:sz w:val="28"/>
          <w:szCs w:val="28"/>
        </w:rPr>
        <w:t>я</w:t>
      </w:r>
      <w:r w:rsidRPr="00600B0C">
        <w:rPr>
          <w:sz w:val="28"/>
          <w:szCs w:val="28"/>
        </w:rPr>
        <w:t>занные с проведением конкурса и определением его победителя.</w:t>
      </w:r>
    </w:p>
    <w:p w:rsidR="00C77563" w:rsidRPr="00600B0C" w:rsidRDefault="00C77563" w:rsidP="00FA4905">
      <w:pPr>
        <w:autoSpaceDE w:val="0"/>
        <w:autoSpaceDN w:val="0"/>
        <w:adjustRightInd w:val="0"/>
        <w:ind w:firstLine="600"/>
        <w:rPr>
          <w:szCs w:val="28"/>
        </w:rPr>
      </w:pPr>
      <w:r w:rsidRPr="00600B0C">
        <w:rPr>
          <w:szCs w:val="28"/>
        </w:rPr>
        <w:t xml:space="preserve">Извещение о проведении конкурса должно быть опубликовано в печати и размещено в сети </w:t>
      </w:r>
      <w:proofErr w:type="spellStart"/>
      <w:r w:rsidRPr="00600B0C">
        <w:rPr>
          <w:szCs w:val="28"/>
        </w:rPr>
        <w:t>Internet</w:t>
      </w:r>
      <w:proofErr w:type="spellEnd"/>
      <w:r w:rsidRPr="00600B0C">
        <w:rPr>
          <w:szCs w:val="28"/>
        </w:rPr>
        <w:t xml:space="preserve"> не менее чем за 60 календарных дней до проведения конкурса.   </w:t>
      </w:r>
    </w:p>
    <w:p w:rsidR="00C77563" w:rsidRPr="00600B0C" w:rsidRDefault="00C77563" w:rsidP="00FA4905">
      <w:pPr>
        <w:autoSpaceDE w:val="0"/>
        <w:autoSpaceDN w:val="0"/>
        <w:adjustRightInd w:val="0"/>
        <w:ind w:firstLine="600"/>
        <w:rPr>
          <w:szCs w:val="28"/>
        </w:rPr>
      </w:pPr>
      <w:r w:rsidRPr="00600B0C">
        <w:rPr>
          <w:szCs w:val="28"/>
        </w:rPr>
        <w:t>Как уже говорилось, концессионеры определяются путем проведения ко</w:t>
      </w:r>
      <w:r w:rsidRPr="00600B0C">
        <w:rPr>
          <w:szCs w:val="28"/>
        </w:rPr>
        <w:t>н</w:t>
      </w:r>
      <w:r w:rsidRPr="00600B0C">
        <w:rPr>
          <w:szCs w:val="28"/>
        </w:rPr>
        <w:t>курсов: открытых или закрытых.</w:t>
      </w:r>
    </w:p>
    <w:p w:rsidR="00C77563" w:rsidRPr="00600B0C" w:rsidRDefault="00C77563" w:rsidP="00FA4905">
      <w:pPr>
        <w:autoSpaceDE w:val="0"/>
        <w:autoSpaceDN w:val="0"/>
        <w:adjustRightInd w:val="0"/>
        <w:ind w:firstLine="600"/>
        <w:rPr>
          <w:szCs w:val="28"/>
        </w:rPr>
      </w:pPr>
      <w:r w:rsidRPr="00600B0C">
        <w:rPr>
          <w:b/>
          <w:szCs w:val="28"/>
        </w:rPr>
        <w:t>Открытые конкурсы</w:t>
      </w:r>
      <w:r w:rsidRPr="00600B0C">
        <w:rPr>
          <w:szCs w:val="28"/>
        </w:rPr>
        <w:t xml:space="preserve"> объявляются концессионным органом путем опубл</w:t>
      </w:r>
      <w:r w:rsidRPr="00600B0C">
        <w:rPr>
          <w:szCs w:val="28"/>
        </w:rPr>
        <w:t>и</w:t>
      </w:r>
      <w:r w:rsidRPr="00600B0C">
        <w:rPr>
          <w:szCs w:val="28"/>
        </w:rPr>
        <w:t>кования извещения о конкурсе в СМИ.</w:t>
      </w:r>
    </w:p>
    <w:p w:rsidR="00C77563" w:rsidRPr="00600B0C" w:rsidRDefault="00C77563" w:rsidP="00FA4905">
      <w:pPr>
        <w:autoSpaceDE w:val="0"/>
        <w:autoSpaceDN w:val="0"/>
        <w:adjustRightInd w:val="0"/>
        <w:ind w:firstLine="600"/>
        <w:rPr>
          <w:szCs w:val="28"/>
        </w:rPr>
      </w:pPr>
      <w:r w:rsidRPr="00600B0C">
        <w:rPr>
          <w:szCs w:val="28"/>
        </w:rPr>
        <w:t>Заявления на участие в открытом конкурсе могут подавать любые инвесторы, кроме государственных юридических лиц.</w:t>
      </w:r>
    </w:p>
    <w:p w:rsidR="00C77563" w:rsidRPr="00600B0C" w:rsidRDefault="00C77563" w:rsidP="00FA4905">
      <w:pPr>
        <w:autoSpaceDE w:val="0"/>
        <w:autoSpaceDN w:val="0"/>
        <w:adjustRightInd w:val="0"/>
        <w:ind w:firstLine="600"/>
        <w:rPr>
          <w:szCs w:val="28"/>
        </w:rPr>
      </w:pPr>
      <w:r w:rsidRPr="00600B0C">
        <w:rPr>
          <w:b/>
          <w:szCs w:val="28"/>
        </w:rPr>
        <w:t>Закрытые конкурсы</w:t>
      </w:r>
      <w:r w:rsidRPr="00600B0C">
        <w:rPr>
          <w:szCs w:val="28"/>
        </w:rPr>
        <w:t xml:space="preserve"> проводятся при предоставлении в концессию объектов, сведения о которых составляют государственные секреты и по объектам, име</w:t>
      </w:r>
      <w:r w:rsidRPr="00600B0C">
        <w:rPr>
          <w:szCs w:val="28"/>
        </w:rPr>
        <w:t>ю</w:t>
      </w:r>
      <w:r w:rsidRPr="00600B0C">
        <w:rPr>
          <w:szCs w:val="28"/>
        </w:rPr>
        <w:t xml:space="preserve">щим стратегически </w:t>
      </w:r>
      <w:proofErr w:type="gramStart"/>
      <w:r w:rsidRPr="00600B0C">
        <w:rPr>
          <w:szCs w:val="28"/>
        </w:rPr>
        <w:t>важное значение</w:t>
      </w:r>
      <w:proofErr w:type="gramEnd"/>
      <w:r w:rsidRPr="00600B0C">
        <w:rPr>
          <w:szCs w:val="28"/>
        </w:rPr>
        <w:t xml:space="preserve"> для РБ.</w:t>
      </w:r>
      <w:r w:rsidR="00AF3E02">
        <w:rPr>
          <w:szCs w:val="28"/>
        </w:rPr>
        <w:t xml:space="preserve"> </w:t>
      </w:r>
      <w:r w:rsidRPr="00600B0C">
        <w:rPr>
          <w:szCs w:val="28"/>
        </w:rPr>
        <w:t>Объявления о проведении закрытых конкурсов в СМИ не публикуются.</w:t>
      </w:r>
      <w:r w:rsidR="00AF3E02">
        <w:rPr>
          <w:szCs w:val="28"/>
        </w:rPr>
        <w:t xml:space="preserve"> </w:t>
      </w:r>
      <w:r w:rsidRPr="00600B0C">
        <w:rPr>
          <w:szCs w:val="28"/>
        </w:rPr>
        <w:t>Участвовать в закрытом конкурсе могут тол</w:t>
      </w:r>
      <w:r w:rsidRPr="00600B0C">
        <w:rPr>
          <w:szCs w:val="28"/>
        </w:rPr>
        <w:t>ь</w:t>
      </w:r>
      <w:r w:rsidRPr="00600B0C">
        <w:rPr>
          <w:szCs w:val="28"/>
        </w:rPr>
        <w:t>ко те инвесторы, которы</w:t>
      </w:r>
      <w:r w:rsidR="00AF3E02">
        <w:rPr>
          <w:szCs w:val="28"/>
        </w:rPr>
        <w:t>м</w:t>
      </w:r>
      <w:r w:rsidRPr="00600B0C">
        <w:rPr>
          <w:szCs w:val="28"/>
        </w:rPr>
        <w:t xml:space="preserve"> концессионный орган предварительно направил пр</w:t>
      </w:r>
      <w:r w:rsidRPr="00600B0C">
        <w:rPr>
          <w:szCs w:val="28"/>
        </w:rPr>
        <w:t>и</w:t>
      </w:r>
      <w:r w:rsidRPr="00600B0C">
        <w:rPr>
          <w:szCs w:val="28"/>
        </w:rPr>
        <w:t>глашения принять участие в конкурсе.</w:t>
      </w:r>
    </w:p>
    <w:p w:rsidR="00C77563" w:rsidRPr="00600B0C" w:rsidRDefault="00C77563" w:rsidP="00FA4905">
      <w:pPr>
        <w:autoSpaceDE w:val="0"/>
        <w:autoSpaceDN w:val="0"/>
        <w:adjustRightInd w:val="0"/>
        <w:ind w:firstLine="600"/>
        <w:rPr>
          <w:szCs w:val="28"/>
        </w:rPr>
      </w:pPr>
      <w:r w:rsidRPr="00600B0C">
        <w:rPr>
          <w:szCs w:val="28"/>
        </w:rPr>
        <w:t>Допускается заключение концессионных договоров и без проведения закр</w:t>
      </w:r>
      <w:r w:rsidRPr="00600B0C">
        <w:rPr>
          <w:szCs w:val="28"/>
        </w:rPr>
        <w:t>ы</w:t>
      </w:r>
      <w:r w:rsidRPr="00600B0C">
        <w:rPr>
          <w:szCs w:val="28"/>
        </w:rPr>
        <w:t xml:space="preserve">тых конкурсов по решению </w:t>
      </w:r>
      <w:r w:rsidR="00AF3E02">
        <w:rPr>
          <w:szCs w:val="28"/>
        </w:rPr>
        <w:t>П</w:t>
      </w:r>
      <w:r w:rsidRPr="00600B0C">
        <w:rPr>
          <w:szCs w:val="28"/>
        </w:rPr>
        <w:t>резидента Р</w:t>
      </w:r>
      <w:r w:rsidR="009B1101">
        <w:rPr>
          <w:szCs w:val="28"/>
        </w:rPr>
        <w:t xml:space="preserve">еспублики </w:t>
      </w:r>
      <w:r w:rsidRPr="00600B0C">
        <w:rPr>
          <w:szCs w:val="28"/>
        </w:rPr>
        <w:t>Б</w:t>
      </w:r>
      <w:r w:rsidR="009B1101">
        <w:rPr>
          <w:szCs w:val="28"/>
        </w:rPr>
        <w:t>еларусь</w:t>
      </w:r>
      <w:r w:rsidRPr="00600B0C">
        <w:rPr>
          <w:szCs w:val="28"/>
        </w:rPr>
        <w:t xml:space="preserve"> – это по объектам, сведения о которых составляют государственные секреты и по объектам, име</w:t>
      </w:r>
      <w:r w:rsidRPr="00600B0C">
        <w:rPr>
          <w:szCs w:val="28"/>
        </w:rPr>
        <w:t>ю</w:t>
      </w:r>
      <w:r w:rsidRPr="00600B0C">
        <w:rPr>
          <w:szCs w:val="28"/>
        </w:rPr>
        <w:t xml:space="preserve">щим стратегически </w:t>
      </w:r>
      <w:proofErr w:type="gramStart"/>
      <w:r w:rsidRPr="00600B0C">
        <w:rPr>
          <w:szCs w:val="28"/>
        </w:rPr>
        <w:t>важное значение</w:t>
      </w:r>
      <w:proofErr w:type="gramEnd"/>
      <w:r w:rsidRPr="00600B0C">
        <w:rPr>
          <w:szCs w:val="28"/>
        </w:rPr>
        <w:t xml:space="preserve"> для Р</w:t>
      </w:r>
      <w:r w:rsidR="00D1519E">
        <w:rPr>
          <w:szCs w:val="28"/>
        </w:rPr>
        <w:t xml:space="preserve">еспублики </w:t>
      </w:r>
      <w:r w:rsidRPr="00600B0C">
        <w:rPr>
          <w:szCs w:val="28"/>
        </w:rPr>
        <w:t>Б</w:t>
      </w:r>
      <w:r w:rsidR="00D1519E">
        <w:rPr>
          <w:szCs w:val="28"/>
        </w:rPr>
        <w:t>еларусь</w:t>
      </w:r>
      <w:r w:rsidRPr="00600B0C">
        <w:rPr>
          <w:szCs w:val="28"/>
        </w:rPr>
        <w:t>.</w:t>
      </w:r>
    </w:p>
    <w:p w:rsidR="00C77563" w:rsidRPr="00600B0C" w:rsidRDefault="00C77563" w:rsidP="00FA4905">
      <w:pPr>
        <w:pStyle w:val="aff6"/>
        <w:ind w:firstLine="600"/>
        <w:jc w:val="both"/>
        <w:rPr>
          <w:sz w:val="28"/>
          <w:szCs w:val="28"/>
        </w:rPr>
      </w:pPr>
      <w:r w:rsidRPr="00600B0C">
        <w:rPr>
          <w:sz w:val="28"/>
          <w:szCs w:val="28"/>
        </w:rPr>
        <w:t>К претендентам на получение концессии предъявляются следующие требов</w:t>
      </w:r>
      <w:r w:rsidRPr="00600B0C">
        <w:rPr>
          <w:sz w:val="28"/>
          <w:szCs w:val="28"/>
        </w:rPr>
        <w:t>а</w:t>
      </w:r>
      <w:r w:rsidRPr="00600B0C">
        <w:rPr>
          <w:sz w:val="28"/>
          <w:szCs w:val="28"/>
        </w:rPr>
        <w:t>ния:</w:t>
      </w:r>
    </w:p>
    <w:p w:rsidR="00C77563" w:rsidRPr="00600B0C" w:rsidRDefault="00AF3E02" w:rsidP="00FA4905">
      <w:pPr>
        <w:pStyle w:val="aff6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C77563" w:rsidRPr="00600B0C">
        <w:rPr>
          <w:sz w:val="28"/>
          <w:szCs w:val="28"/>
        </w:rPr>
        <w:t xml:space="preserve">) они </w:t>
      </w:r>
      <w:proofErr w:type="spellStart"/>
      <w:proofErr w:type="gramStart"/>
      <w:r w:rsidR="00C77563" w:rsidRPr="00600B0C">
        <w:rPr>
          <w:sz w:val="28"/>
          <w:szCs w:val="28"/>
        </w:rPr>
        <w:t>д.б</w:t>
      </w:r>
      <w:proofErr w:type="spellEnd"/>
      <w:proofErr w:type="gramEnd"/>
      <w:r w:rsidR="00C77563" w:rsidRPr="00600B0C">
        <w:rPr>
          <w:sz w:val="28"/>
          <w:szCs w:val="28"/>
        </w:rPr>
        <w:t>. платежеспособными, не находиться в процессе ликвидации, рео</w:t>
      </w:r>
      <w:r w:rsidR="00C77563" w:rsidRPr="00600B0C">
        <w:rPr>
          <w:sz w:val="28"/>
          <w:szCs w:val="28"/>
        </w:rPr>
        <w:t>р</w:t>
      </w:r>
      <w:r w:rsidR="00C77563" w:rsidRPr="00600B0C">
        <w:rPr>
          <w:sz w:val="28"/>
          <w:szCs w:val="28"/>
        </w:rPr>
        <w:t>ганизации (за исключением юридического лица, к которому присоединяется др</w:t>
      </w:r>
      <w:r w:rsidR="00C77563" w:rsidRPr="00600B0C">
        <w:rPr>
          <w:sz w:val="28"/>
          <w:szCs w:val="28"/>
        </w:rPr>
        <w:t>у</w:t>
      </w:r>
      <w:r w:rsidR="00C77563" w:rsidRPr="00600B0C">
        <w:rPr>
          <w:sz w:val="28"/>
          <w:szCs w:val="28"/>
        </w:rPr>
        <w:t>гое юридическое лицо), на их имущество не должен быть наложен арест;</w:t>
      </w:r>
    </w:p>
    <w:p w:rsidR="00C77563" w:rsidRPr="00600B0C" w:rsidRDefault="00AF3E02" w:rsidP="00FA4905">
      <w:pPr>
        <w:pStyle w:val="aff6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</w:t>
      </w:r>
      <w:r w:rsidR="00C77563" w:rsidRPr="00600B0C">
        <w:rPr>
          <w:sz w:val="28"/>
          <w:szCs w:val="28"/>
        </w:rPr>
        <w:t xml:space="preserve">) они не </w:t>
      </w:r>
      <w:proofErr w:type="spellStart"/>
      <w:proofErr w:type="gramStart"/>
      <w:r w:rsidR="00C77563" w:rsidRPr="00600B0C">
        <w:rPr>
          <w:sz w:val="28"/>
          <w:szCs w:val="28"/>
        </w:rPr>
        <w:t>д.б</w:t>
      </w:r>
      <w:proofErr w:type="spellEnd"/>
      <w:proofErr w:type="gramEnd"/>
      <w:r w:rsidR="00C77563" w:rsidRPr="00600B0C">
        <w:rPr>
          <w:sz w:val="28"/>
          <w:szCs w:val="28"/>
        </w:rPr>
        <w:t>. быть привлечены к ответственности за неисполнение или н</w:t>
      </w:r>
      <w:r w:rsidR="00C77563" w:rsidRPr="00600B0C">
        <w:rPr>
          <w:sz w:val="28"/>
          <w:szCs w:val="28"/>
        </w:rPr>
        <w:t>е</w:t>
      </w:r>
      <w:r w:rsidR="00C77563" w:rsidRPr="00600B0C">
        <w:rPr>
          <w:sz w:val="28"/>
          <w:szCs w:val="28"/>
        </w:rPr>
        <w:t>надлежащее исполнение ими обязательств по ранее заключенным концессионным или инвестиционным договорам с Республикой Беларусь;</w:t>
      </w:r>
    </w:p>
    <w:p w:rsidR="00C77563" w:rsidRPr="00600B0C" w:rsidRDefault="00AF3E02" w:rsidP="00FA4905">
      <w:pPr>
        <w:pStyle w:val="aff6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77563" w:rsidRPr="00600B0C">
        <w:rPr>
          <w:sz w:val="28"/>
          <w:szCs w:val="28"/>
        </w:rPr>
        <w:t>) они должны подтвердить наличие собственных средств или договора  с банком о предоставлении участнику конкурса (аукциона) денежных сре</w:t>
      </w:r>
      <w:proofErr w:type="gramStart"/>
      <w:r w:rsidR="00C77563" w:rsidRPr="00600B0C">
        <w:rPr>
          <w:sz w:val="28"/>
          <w:szCs w:val="28"/>
        </w:rPr>
        <w:t>дств в р</w:t>
      </w:r>
      <w:proofErr w:type="gramEnd"/>
      <w:r w:rsidR="00C77563" w:rsidRPr="00600B0C">
        <w:rPr>
          <w:sz w:val="28"/>
          <w:szCs w:val="28"/>
        </w:rPr>
        <w:t>а</w:t>
      </w:r>
      <w:r w:rsidR="00C77563" w:rsidRPr="00600B0C">
        <w:rPr>
          <w:sz w:val="28"/>
          <w:szCs w:val="28"/>
        </w:rPr>
        <w:t>з</w:t>
      </w:r>
      <w:r w:rsidR="00C77563" w:rsidRPr="00600B0C">
        <w:rPr>
          <w:sz w:val="28"/>
          <w:szCs w:val="28"/>
        </w:rPr>
        <w:t>мере не менее 75 % от необходимого объема инвестиций.</w:t>
      </w:r>
    </w:p>
    <w:p w:rsidR="00C77563" w:rsidRPr="00600B0C" w:rsidRDefault="00C77563" w:rsidP="00FA4905">
      <w:pPr>
        <w:pStyle w:val="aff6"/>
        <w:ind w:firstLine="600"/>
        <w:jc w:val="both"/>
        <w:rPr>
          <w:sz w:val="28"/>
          <w:szCs w:val="28"/>
        </w:rPr>
      </w:pPr>
      <w:r w:rsidRPr="00600B0C">
        <w:rPr>
          <w:sz w:val="28"/>
          <w:szCs w:val="28"/>
        </w:rPr>
        <w:t>Претендент, в подтверждение его соответствия требованиям, представляет в конкурсную комиссию требуемый пакет документов:</w:t>
      </w:r>
    </w:p>
    <w:p w:rsidR="00C77563" w:rsidRPr="00600B0C" w:rsidRDefault="00A55607" w:rsidP="00FA4905">
      <w:pPr>
        <w:pStyle w:val="aff6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C77563" w:rsidRPr="00600B0C">
        <w:rPr>
          <w:sz w:val="28"/>
          <w:szCs w:val="28"/>
        </w:rPr>
        <w:t xml:space="preserve"> копию свидетельства о государственной регистрации;</w:t>
      </w:r>
    </w:p>
    <w:p w:rsidR="00C77563" w:rsidRPr="00600B0C" w:rsidRDefault="00A55607" w:rsidP="00FA4905">
      <w:pPr>
        <w:pStyle w:val="aff6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C77563" w:rsidRPr="00600B0C">
        <w:rPr>
          <w:sz w:val="28"/>
          <w:szCs w:val="28"/>
        </w:rPr>
        <w:t xml:space="preserve"> аудиторское заключение по результатам аудита годовой (финансовой) о</w:t>
      </w:r>
      <w:r w:rsidR="00C77563" w:rsidRPr="00600B0C">
        <w:rPr>
          <w:sz w:val="28"/>
          <w:szCs w:val="28"/>
        </w:rPr>
        <w:t>т</w:t>
      </w:r>
      <w:r w:rsidR="00C77563" w:rsidRPr="00600B0C">
        <w:rPr>
          <w:sz w:val="28"/>
          <w:szCs w:val="28"/>
        </w:rPr>
        <w:t>четности претендента за предыдущий отчетный год;</w:t>
      </w:r>
    </w:p>
    <w:p w:rsidR="00C77563" w:rsidRPr="00600B0C" w:rsidRDefault="00A55607" w:rsidP="00FA4905">
      <w:pPr>
        <w:pStyle w:val="aff6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C77563" w:rsidRPr="00600B0C">
        <w:rPr>
          <w:sz w:val="28"/>
          <w:szCs w:val="28"/>
        </w:rPr>
        <w:t xml:space="preserve"> выписку банка о наличии денежных средств на банковском счете и копию договора с банком о предоставлении ему денежных средств;</w:t>
      </w:r>
    </w:p>
    <w:p w:rsidR="00C77563" w:rsidRPr="00600B0C" w:rsidRDefault="00C77563" w:rsidP="00FA4905">
      <w:pPr>
        <w:pStyle w:val="aff6"/>
        <w:ind w:firstLine="600"/>
        <w:jc w:val="both"/>
        <w:rPr>
          <w:sz w:val="28"/>
          <w:szCs w:val="28"/>
        </w:rPr>
      </w:pPr>
      <w:r w:rsidRPr="00600B0C">
        <w:rPr>
          <w:sz w:val="28"/>
          <w:szCs w:val="28"/>
        </w:rPr>
        <w:t>Иностранные претенденты – представляют легализованную выписку из то</w:t>
      </w:r>
      <w:r w:rsidRPr="00600B0C">
        <w:rPr>
          <w:sz w:val="28"/>
          <w:szCs w:val="28"/>
        </w:rPr>
        <w:t>р</w:t>
      </w:r>
      <w:r w:rsidRPr="00600B0C">
        <w:rPr>
          <w:sz w:val="28"/>
          <w:szCs w:val="28"/>
        </w:rPr>
        <w:t>гового регистра страны их учреждения в качестве юридического лица</w:t>
      </w:r>
      <w:r w:rsidR="005B006C" w:rsidRPr="005B006C">
        <w:rPr>
          <w:sz w:val="28"/>
          <w:szCs w:val="28"/>
        </w:rPr>
        <w:t>;</w:t>
      </w:r>
      <w:r w:rsidRPr="00600B0C">
        <w:rPr>
          <w:sz w:val="28"/>
          <w:szCs w:val="28"/>
        </w:rPr>
        <w:t xml:space="preserve"> и некот</w:t>
      </w:r>
      <w:r w:rsidRPr="00600B0C">
        <w:rPr>
          <w:sz w:val="28"/>
          <w:szCs w:val="28"/>
        </w:rPr>
        <w:t>о</w:t>
      </w:r>
      <w:r w:rsidRPr="00600B0C">
        <w:rPr>
          <w:sz w:val="28"/>
          <w:szCs w:val="28"/>
        </w:rPr>
        <w:t>рые другие документы.</w:t>
      </w:r>
    </w:p>
    <w:p w:rsidR="00C77563" w:rsidRPr="00600B0C" w:rsidRDefault="00C77563" w:rsidP="00FA4905">
      <w:pPr>
        <w:pStyle w:val="aff6"/>
        <w:ind w:firstLine="600"/>
        <w:jc w:val="both"/>
        <w:rPr>
          <w:sz w:val="28"/>
          <w:szCs w:val="28"/>
        </w:rPr>
      </w:pPr>
      <w:r w:rsidRPr="00600B0C">
        <w:rPr>
          <w:sz w:val="28"/>
          <w:szCs w:val="28"/>
        </w:rPr>
        <w:t>Претенденты, не соответствующие вышеназванным требованиям, не предст</w:t>
      </w:r>
      <w:r w:rsidRPr="00600B0C">
        <w:rPr>
          <w:sz w:val="28"/>
          <w:szCs w:val="28"/>
        </w:rPr>
        <w:t>а</w:t>
      </w:r>
      <w:r w:rsidRPr="00600B0C">
        <w:rPr>
          <w:sz w:val="28"/>
          <w:szCs w:val="28"/>
        </w:rPr>
        <w:t>вившие необходимые документы или представившие документы, содержащие н</w:t>
      </w:r>
      <w:r w:rsidRPr="00600B0C">
        <w:rPr>
          <w:sz w:val="28"/>
          <w:szCs w:val="28"/>
        </w:rPr>
        <w:t>е</w:t>
      </w:r>
      <w:r w:rsidRPr="00600B0C">
        <w:rPr>
          <w:sz w:val="28"/>
          <w:szCs w:val="28"/>
        </w:rPr>
        <w:t xml:space="preserve">достоверную информацию, к участию в конкурсе (аукционе) не допускаются. </w:t>
      </w:r>
    </w:p>
    <w:p w:rsidR="00C77563" w:rsidRPr="00600B0C" w:rsidRDefault="00C77563" w:rsidP="00FA4905">
      <w:pPr>
        <w:pStyle w:val="aff6"/>
        <w:ind w:firstLine="601"/>
        <w:jc w:val="both"/>
        <w:rPr>
          <w:sz w:val="28"/>
          <w:szCs w:val="28"/>
        </w:rPr>
      </w:pPr>
      <w:r w:rsidRPr="00600B0C">
        <w:rPr>
          <w:sz w:val="28"/>
          <w:szCs w:val="28"/>
        </w:rPr>
        <w:t>Для организации и проведения конкурса (аукциона) концессионный орган с</w:t>
      </w:r>
      <w:r w:rsidRPr="00600B0C">
        <w:rPr>
          <w:sz w:val="28"/>
          <w:szCs w:val="28"/>
        </w:rPr>
        <w:t>о</w:t>
      </w:r>
      <w:r w:rsidRPr="00600B0C">
        <w:rPr>
          <w:sz w:val="28"/>
          <w:szCs w:val="28"/>
        </w:rPr>
        <w:t xml:space="preserve">здает соответствующую </w:t>
      </w:r>
      <w:r w:rsidRPr="00600B0C">
        <w:rPr>
          <w:b/>
          <w:sz w:val="28"/>
          <w:szCs w:val="28"/>
        </w:rPr>
        <w:t>конкурсную комиссию</w:t>
      </w:r>
      <w:r w:rsidRPr="00600B0C">
        <w:rPr>
          <w:sz w:val="28"/>
          <w:szCs w:val="28"/>
        </w:rPr>
        <w:t>. В ее состав входят представит</w:t>
      </w:r>
      <w:r w:rsidRPr="00600B0C">
        <w:rPr>
          <w:sz w:val="28"/>
          <w:szCs w:val="28"/>
        </w:rPr>
        <w:t>е</w:t>
      </w:r>
      <w:r w:rsidRPr="00600B0C">
        <w:rPr>
          <w:sz w:val="28"/>
          <w:szCs w:val="28"/>
        </w:rPr>
        <w:t>ли заинтересованных государственных органов и организаций, подчиненных Пр</w:t>
      </w:r>
      <w:r w:rsidRPr="00600B0C">
        <w:rPr>
          <w:sz w:val="28"/>
          <w:szCs w:val="28"/>
        </w:rPr>
        <w:t>е</w:t>
      </w:r>
      <w:r w:rsidRPr="00600B0C">
        <w:rPr>
          <w:sz w:val="28"/>
          <w:szCs w:val="28"/>
        </w:rPr>
        <w:t>зиденту Р</w:t>
      </w:r>
      <w:r w:rsidR="009B1101">
        <w:rPr>
          <w:sz w:val="28"/>
          <w:szCs w:val="28"/>
        </w:rPr>
        <w:t xml:space="preserve">еспублики </w:t>
      </w:r>
      <w:r w:rsidRPr="00600B0C">
        <w:rPr>
          <w:sz w:val="28"/>
          <w:szCs w:val="28"/>
        </w:rPr>
        <w:t>Б</w:t>
      </w:r>
      <w:r w:rsidR="009B1101">
        <w:rPr>
          <w:sz w:val="28"/>
          <w:szCs w:val="28"/>
        </w:rPr>
        <w:t>еларусь</w:t>
      </w:r>
      <w:r w:rsidRPr="00600B0C">
        <w:rPr>
          <w:sz w:val="28"/>
          <w:szCs w:val="28"/>
        </w:rPr>
        <w:t>, республиканских органов государственного упра</w:t>
      </w:r>
      <w:r w:rsidRPr="00600B0C">
        <w:rPr>
          <w:sz w:val="28"/>
          <w:szCs w:val="28"/>
        </w:rPr>
        <w:t>в</w:t>
      </w:r>
      <w:r w:rsidRPr="00600B0C">
        <w:rPr>
          <w:sz w:val="28"/>
          <w:szCs w:val="28"/>
        </w:rPr>
        <w:t>ления, местных исполнительных и распорядительных органов. В состав конкур</w:t>
      </w:r>
      <w:r w:rsidRPr="00600B0C">
        <w:rPr>
          <w:sz w:val="28"/>
          <w:szCs w:val="28"/>
        </w:rPr>
        <w:t>с</w:t>
      </w:r>
      <w:r w:rsidRPr="00600B0C">
        <w:rPr>
          <w:sz w:val="28"/>
          <w:szCs w:val="28"/>
        </w:rPr>
        <w:t xml:space="preserve">ной комиссии могут также включаться депутаты </w:t>
      </w:r>
      <w:r w:rsidR="005B006C">
        <w:rPr>
          <w:sz w:val="28"/>
          <w:szCs w:val="28"/>
        </w:rPr>
        <w:t>Н</w:t>
      </w:r>
      <w:r w:rsidRPr="00600B0C">
        <w:rPr>
          <w:sz w:val="28"/>
          <w:szCs w:val="28"/>
        </w:rPr>
        <w:t>ационального собрания Р</w:t>
      </w:r>
      <w:r w:rsidR="009B1101">
        <w:rPr>
          <w:sz w:val="28"/>
          <w:szCs w:val="28"/>
        </w:rPr>
        <w:t>еспу</w:t>
      </w:r>
      <w:r w:rsidR="009B1101">
        <w:rPr>
          <w:sz w:val="28"/>
          <w:szCs w:val="28"/>
        </w:rPr>
        <w:t>б</w:t>
      </w:r>
      <w:r w:rsidR="009B1101">
        <w:rPr>
          <w:sz w:val="28"/>
          <w:szCs w:val="28"/>
        </w:rPr>
        <w:t xml:space="preserve">лики </w:t>
      </w:r>
      <w:r w:rsidRPr="00600B0C">
        <w:rPr>
          <w:sz w:val="28"/>
          <w:szCs w:val="28"/>
        </w:rPr>
        <w:t>Б</w:t>
      </w:r>
      <w:r w:rsidR="009B1101">
        <w:rPr>
          <w:sz w:val="28"/>
          <w:szCs w:val="28"/>
        </w:rPr>
        <w:t>еларусь</w:t>
      </w:r>
      <w:r w:rsidRPr="00600B0C">
        <w:rPr>
          <w:sz w:val="28"/>
          <w:szCs w:val="28"/>
        </w:rPr>
        <w:t>, депутаты соответствующих местных Советов депутатов, предст</w:t>
      </w:r>
      <w:r w:rsidRPr="00600B0C">
        <w:rPr>
          <w:sz w:val="28"/>
          <w:szCs w:val="28"/>
        </w:rPr>
        <w:t>а</w:t>
      </w:r>
      <w:r w:rsidRPr="00600B0C">
        <w:rPr>
          <w:sz w:val="28"/>
          <w:szCs w:val="28"/>
        </w:rPr>
        <w:t>вители общественных объединений, объединений юридических лиц и индивид</w:t>
      </w:r>
      <w:r w:rsidRPr="00600B0C">
        <w:rPr>
          <w:sz w:val="28"/>
          <w:szCs w:val="28"/>
        </w:rPr>
        <w:t>у</w:t>
      </w:r>
      <w:r w:rsidRPr="00600B0C">
        <w:rPr>
          <w:sz w:val="28"/>
          <w:szCs w:val="28"/>
        </w:rPr>
        <w:t>альных предпринимателей (ассоциаций и союзов) и иных организаций.</w:t>
      </w:r>
    </w:p>
    <w:p w:rsidR="00C77563" w:rsidRPr="00600B0C" w:rsidRDefault="00C77563" w:rsidP="00FA4905">
      <w:pPr>
        <w:pStyle w:val="aff6"/>
        <w:ind w:firstLine="601"/>
        <w:jc w:val="both"/>
        <w:rPr>
          <w:sz w:val="28"/>
          <w:szCs w:val="28"/>
        </w:rPr>
      </w:pPr>
      <w:r w:rsidRPr="00600B0C">
        <w:rPr>
          <w:sz w:val="28"/>
          <w:szCs w:val="28"/>
        </w:rPr>
        <w:t>Конкурсная комиссия выполняет следующие основные функции:</w:t>
      </w:r>
    </w:p>
    <w:p w:rsidR="00C77563" w:rsidRPr="00600B0C" w:rsidRDefault="00A55607" w:rsidP="00FA4905">
      <w:pPr>
        <w:pStyle w:val="aff6"/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C77563" w:rsidRPr="00600B0C">
        <w:rPr>
          <w:sz w:val="28"/>
          <w:szCs w:val="28"/>
        </w:rPr>
        <w:t xml:space="preserve"> готовит конкурсную документацию;</w:t>
      </w:r>
    </w:p>
    <w:p w:rsidR="00C77563" w:rsidRPr="00600B0C" w:rsidRDefault="00A55607" w:rsidP="00FA4905">
      <w:pPr>
        <w:pStyle w:val="aff6"/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C77563" w:rsidRPr="00600B0C">
        <w:rPr>
          <w:sz w:val="28"/>
          <w:szCs w:val="28"/>
        </w:rPr>
        <w:t xml:space="preserve"> проверяет соответствие претендентов предъявляемым требованиям;</w:t>
      </w:r>
    </w:p>
    <w:p w:rsidR="00C77563" w:rsidRPr="00600B0C" w:rsidRDefault="00A55607" w:rsidP="00FA4905">
      <w:pPr>
        <w:pStyle w:val="aff6"/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C77563" w:rsidRPr="00600B0C">
        <w:rPr>
          <w:sz w:val="28"/>
          <w:szCs w:val="28"/>
        </w:rPr>
        <w:t xml:space="preserve"> принимает решение о допуске их к участию в конкурсе;</w:t>
      </w:r>
    </w:p>
    <w:p w:rsidR="00C77563" w:rsidRPr="00600B0C" w:rsidRDefault="00A55607" w:rsidP="00FA4905">
      <w:pPr>
        <w:pStyle w:val="aff6"/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C77563" w:rsidRPr="00600B0C">
        <w:rPr>
          <w:sz w:val="28"/>
          <w:szCs w:val="28"/>
        </w:rPr>
        <w:t xml:space="preserve"> оценивает предложения участников конкурса и определяет победителя</w:t>
      </w:r>
      <w:r w:rsidR="005B006C" w:rsidRPr="005B006C">
        <w:rPr>
          <w:sz w:val="28"/>
          <w:szCs w:val="28"/>
        </w:rPr>
        <w:t>;</w:t>
      </w:r>
      <w:r w:rsidR="005B006C">
        <w:rPr>
          <w:sz w:val="28"/>
          <w:szCs w:val="28"/>
        </w:rPr>
        <w:t xml:space="preserve"> </w:t>
      </w:r>
      <w:r w:rsidR="00C77563" w:rsidRPr="00600B0C">
        <w:rPr>
          <w:sz w:val="28"/>
          <w:szCs w:val="28"/>
        </w:rPr>
        <w:t xml:space="preserve"> и некоторые другие. </w:t>
      </w:r>
    </w:p>
    <w:p w:rsidR="00C77563" w:rsidRPr="00600B0C" w:rsidRDefault="00C77563" w:rsidP="00FA4905">
      <w:pPr>
        <w:pStyle w:val="aff6"/>
        <w:ind w:firstLine="601"/>
        <w:jc w:val="both"/>
        <w:rPr>
          <w:sz w:val="28"/>
          <w:szCs w:val="28"/>
        </w:rPr>
      </w:pPr>
      <w:r w:rsidRPr="00600B0C">
        <w:rPr>
          <w:sz w:val="28"/>
          <w:szCs w:val="28"/>
        </w:rPr>
        <w:t>Критериями оценки предложений участников конкурса могут быть:</w:t>
      </w:r>
    </w:p>
    <w:p w:rsidR="00C77563" w:rsidRPr="00600B0C" w:rsidRDefault="00A55607" w:rsidP="00FA4905">
      <w:pPr>
        <w:pStyle w:val="aff6"/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C77563" w:rsidRPr="00600B0C">
        <w:rPr>
          <w:sz w:val="28"/>
          <w:szCs w:val="28"/>
        </w:rPr>
        <w:t xml:space="preserve"> социальная польза от реализации концессионного договора;</w:t>
      </w:r>
    </w:p>
    <w:p w:rsidR="00C77563" w:rsidRPr="00600B0C" w:rsidRDefault="00A55607" w:rsidP="00FA4905">
      <w:pPr>
        <w:pStyle w:val="aff6"/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C77563" w:rsidRPr="00600B0C">
        <w:rPr>
          <w:sz w:val="28"/>
          <w:szCs w:val="28"/>
        </w:rPr>
        <w:t xml:space="preserve"> использование новых и высоких технологий;</w:t>
      </w:r>
    </w:p>
    <w:p w:rsidR="00C77563" w:rsidRPr="00600B0C" w:rsidRDefault="00A55607" w:rsidP="00FA4905">
      <w:pPr>
        <w:pStyle w:val="aff6"/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C77563" w:rsidRPr="00600B0C">
        <w:rPr>
          <w:sz w:val="28"/>
          <w:szCs w:val="28"/>
        </w:rPr>
        <w:t xml:space="preserve"> воздействие на окружающую среду;</w:t>
      </w:r>
    </w:p>
    <w:p w:rsidR="00C77563" w:rsidRPr="00600B0C" w:rsidRDefault="00A55607" w:rsidP="00FA4905">
      <w:pPr>
        <w:pStyle w:val="aff6"/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C77563" w:rsidRPr="00600B0C">
        <w:rPr>
          <w:sz w:val="28"/>
          <w:szCs w:val="28"/>
        </w:rPr>
        <w:t xml:space="preserve"> энергосбережение, использование технологий, снижающих потребление электрической и тепловой энергии;</w:t>
      </w:r>
    </w:p>
    <w:p w:rsidR="00C77563" w:rsidRPr="00600B0C" w:rsidRDefault="00A55607" w:rsidP="00FA4905">
      <w:pPr>
        <w:pStyle w:val="aff6"/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C77563" w:rsidRPr="00600B0C">
        <w:rPr>
          <w:sz w:val="28"/>
          <w:szCs w:val="28"/>
        </w:rPr>
        <w:t xml:space="preserve"> использование при выполнении концессионного договора товаров (работ, услуг) произведенных в Р</w:t>
      </w:r>
      <w:r w:rsidR="009B1101">
        <w:rPr>
          <w:sz w:val="28"/>
          <w:szCs w:val="28"/>
        </w:rPr>
        <w:t xml:space="preserve">еспублике </w:t>
      </w:r>
      <w:r w:rsidR="00C77563" w:rsidRPr="00600B0C">
        <w:rPr>
          <w:sz w:val="28"/>
          <w:szCs w:val="28"/>
        </w:rPr>
        <w:t>Б</w:t>
      </w:r>
      <w:r w:rsidR="009B1101">
        <w:rPr>
          <w:sz w:val="28"/>
          <w:szCs w:val="28"/>
        </w:rPr>
        <w:t>еларусь</w:t>
      </w:r>
      <w:r w:rsidR="00C77563" w:rsidRPr="00600B0C">
        <w:rPr>
          <w:sz w:val="28"/>
          <w:szCs w:val="28"/>
        </w:rPr>
        <w:t>, при условии их конкурентоспосо</w:t>
      </w:r>
      <w:r w:rsidR="00C77563" w:rsidRPr="00600B0C">
        <w:rPr>
          <w:sz w:val="28"/>
          <w:szCs w:val="28"/>
        </w:rPr>
        <w:t>б</w:t>
      </w:r>
      <w:r w:rsidR="00C77563" w:rsidRPr="00600B0C">
        <w:rPr>
          <w:sz w:val="28"/>
          <w:szCs w:val="28"/>
        </w:rPr>
        <w:t>ности;</w:t>
      </w:r>
    </w:p>
    <w:p w:rsidR="00C77563" w:rsidRPr="00600B0C" w:rsidRDefault="00A55607" w:rsidP="00FA4905">
      <w:pPr>
        <w:pStyle w:val="aff6"/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C77563" w:rsidRPr="00600B0C">
        <w:rPr>
          <w:sz w:val="28"/>
          <w:szCs w:val="28"/>
        </w:rPr>
        <w:t xml:space="preserve"> размер разового платежа. </w:t>
      </w:r>
      <w:r w:rsidR="00C77563" w:rsidRPr="00600B0C">
        <w:rPr>
          <w:b/>
          <w:sz w:val="28"/>
          <w:szCs w:val="28"/>
        </w:rPr>
        <w:t>Разовый платеж</w:t>
      </w:r>
      <w:r w:rsidR="00C77563" w:rsidRPr="00600B0C">
        <w:rPr>
          <w:sz w:val="28"/>
          <w:szCs w:val="28"/>
        </w:rPr>
        <w:t xml:space="preserve"> – это платеж, уплачиваемый концессионером за право владения и пользования объектом концессии или за пр</w:t>
      </w:r>
      <w:r w:rsidR="00C77563" w:rsidRPr="00600B0C">
        <w:rPr>
          <w:sz w:val="28"/>
          <w:szCs w:val="28"/>
        </w:rPr>
        <w:t>а</w:t>
      </w:r>
      <w:r w:rsidR="00C77563" w:rsidRPr="00600B0C">
        <w:rPr>
          <w:sz w:val="28"/>
          <w:szCs w:val="28"/>
        </w:rPr>
        <w:t>во осуществления вида деятельности;</w:t>
      </w:r>
    </w:p>
    <w:p w:rsidR="00C77563" w:rsidRPr="00600B0C" w:rsidRDefault="00A55607" w:rsidP="00FA4905">
      <w:pPr>
        <w:pStyle w:val="aff6"/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 w:rsidR="00C77563" w:rsidRPr="00600B0C">
        <w:rPr>
          <w:sz w:val="28"/>
          <w:szCs w:val="28"/>
        </w:rPr>
        <w:t xml:space="preserve"> обязательства участника по найму и обучению работников;</w:t>
      </w:r>
    </w:p>
    <w:p w:rsidR="00C77563" w:rsidRPr="00600B0C" w:rsidRDefault="00A55607" w:rsidP="00FA4905">
      <w:pPr>
        <w:pStyle w:val="aff6"/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C77563" w:rsidRPr="00600B0C">
        <w:rPr>
          <w:sz w:val="28"/>
          <w:szCs w:val="28"/>
        </w:rPr>
        <w:t xml:space="preserve"> опыт работы участника конкурса в соответствующей сфере</w:t>
      </w:r>
      <w:r w:rsidR="005B006C">
        <w:rPr>
          <w:sz w:val="28"/>
          <w:szCs w:val="28"/>
        </w:rPr>
        <w:t xml:space="preserve"> и другие</w:t>
      </w:r>
      <w:r w:rsidR="00C77563" w:rsidRPr="00600B0C">
        <w:rPr>
          <w:sz w:val="28"/>
          <w:szCs w:val="28"/>
        </w:rPr>
        <w:t>.</w:t>
      </w:r>
    </w:p>
    <w:p w:rsidR="00C77563" w:rsidRPr="00600B0C" w:rsidRDefault="00C77563" w:rsidP="00FA4905">
      <w:pPr>
        <w:pStyle w:val="aff6"/>
        <w:ind w:firstLine="601"/>
        <w:jc w:val="both"/>
        <w:rPr>
          <w:sz w:val="28"/>
          <w:szCs w:val="28"/>
        </w:rPr>
      </w:pPr>
      <w:r w:rsidRPr="00600B0C">
        <w:rPr>
          <w:sz w:val="28"/>
          <w:szCs w:val="28"/>
        </w:rPr>
        <w:t>Победителем конкурса признается участник, предложения которого, по з</w:t>
      </w:r>
      <w:r w:rsidRPr="00600B0C">
        <w:rPr>
          <w:sz w:val="28"/>
          <w:szCs w:val="28"/>
        </w:rPr>
        <w:t>а</w:t>
      </w:r>
      <w:r w:rsidRPr="00600B0C">
        <w:rPr>
          <w:sz w:val="28"/>
          <w:szCs w:val="28"/>
        </w:rPr>
        <w:t>ключению конкурсной комиссии, содержат наилучшие условия по сравнению с предложениями других участников.</w:t>
      </w:r>
    </w:p>
    <w:p w:rsidR="00C77563" w:rsidRPr="00600B0C" w:rsidRDefault="00C77563" w:rsidP="00FA4905">
      <w:pPr>
        <w:pStyle w:val="aff6"/>
        <w:ind w:firstLine="708"/>
        <w:jc w:val="both"/>
        <w:rPr>
          <w:sz w:val="28"/>
          <w:szCs w:val="28"/>
        </w:rPr>
      </w:pPr>
      <w:r w:rsidRPr="00600B0C">
        <w:rPr>
          <w:sz w:val="28"/>
          <w:szCs w:val="28"/>
        </w:rPr>
        <w:t>Концессионный договор заключается в письменной форме не позднее трех месяцев со дня подписания протокола о результатах конкурса и подлежит рег</w:t>
      </w:r>
      <w:r w:rsidRPr="00600B0C">
        <w:rPr>
          <w:sz w:val="28"/>
          <w:szCs w:val="28"/>
        </w:rPr>
        <w:t>и</w:t>
      </w:r>
      <w:r w:rsidRPr="00600B0C">
        <w:rPr>
          <w:sz w:val="28"/>
          <w:szCs w:val="28"/>
        </w:rPr>
        <w:t xml:space="preserve">страции </w:t>
      </w:r>
      <w:proofErr w:type="spellStart"/>
      <w:r w:rsidRPr="00600B0C">
        <w:rPr>
          <w:sz w:val="28"/>
          <w:szCs w:val="28"/>
        </w:rPr>
        <w:t>концедентом</w:t>
      </w:r>
      <w:proofErr w:type="spellEnd"/>
      <w:r w:rsidRPr="00600B0C">
        <w:rPr>
          <w:sz w:val="28"/>
          <w:szCs w:val="28"/>
        </w:rPr>
        <w:t xml:space="preserve"> в государственном реестре концессионных договоров.</w:t>
      </w:r>
    </w:p>
    <w:p w:rsidR="00C77563" w:rsidRPr="00600B0C" w:rsidRDefault="00C77563" w:rsidP="00FA4905">
      <w:pPr>
        <w:pStyle w:val="Style6"/>
        <w:widowControl/>
        <w:spacing w:line="240" w:lineRule="auto"/>
        <w:ind w:firstLine="708"/>
        <w:rPr>
          <w:rStyle w:val="FontStyle12"/>
          <w:rFonts w:ascii="Times New Roman" w:hAnsi="Times New Roman"/>
          <w:sz w:val="28"/>
          <w:szCs w:val="28"/>
        </w:rPr>
      </w:pPr>
      <w:r w:rsidRPr="00600B0C">
        <w:rPr>
          <w:rStyle w:val="FontStyle12"/>
          <w:rFonts w:ascii="Times New Roman" w:hAnsi="Times New Roman"/>
          <w:sz w:val="28"/>
          <w:szCs w:val="28"/>
        </w:rPr>
        <w:t>В зависимости от полноты права собственности на про</w:t>
      </w:r>
      <w:r w:rsidRPr="00600B0C">
        <w:rPr>
          <w:rStyle w:val="FontStyle12"/>
          <w:rFonts w:ascii="Times New Roman" w:hAnsi="Times New Roman"/>
          <w:sz w:val="28"/>
          <w:szCs w:val="28"/>
        </w:rPr>
        <w:softHyphen/>
        <w:t>изведенную проду</w:t>
      </w:r>
      <w:r w:rsidRPr="00600B0C">
        <w:rPr>
          <w:rStyle w:val="FontStyle12"/>
          <w:rFonts w:ascii="Times New Roman" w:hAnsi="Times New Roman"/>
          <w:sz w:val="28"/>
          <w:szCs w:val="28"/>
        </w:rPr>
        <w:t>к</w:t>
      </w:r>
      <w:r w:rsidRPr="00600B0C">
        <w:rPr>
          <w:rStyle w:val="FontStyle12"/>
          <w:rFonts w:ascii="Times New Roman" w:hAnsi="Times New Roman"/>
          <w:sz w:val="28"/>
          <w:szCs w:val="28"/>
        </w:rPr>
        <w:t>цию могут использоваться три вида концессионных договоров:</w:t>
      </w:r>
    </w:p>
    <w:p w:rsidR="00C77563" w:rsidRPr="00600B0C" w:rsidRDefault="00C77563" w:rsidP="00FA4905">
      <w:pPr>
        <w:pStyle w:val="Style6"/>
        <w:widowControl/>
        <w:spacing w:line="240" w:lineRule="auto"/>
        <w:ind w:firstLine="708"/>
        <w:rPr>
          <w:rStyle w:val="FontStyle13"/>
          <w:rFonts w:ascii="Times New Roman" w:hAnsi="Times New Roman"/>
          <w:b w:val="0"/>
          <w:bCs w:val="0"/>
          <w:sz w:val="28"/>
          <w:szCs w:val="28"/>
        </w:rPr>
      </w:pPr>
      <w:r w:rsidRPr="00600B0C">
        <w:rPr>
          <w:rStyle w:val="FontStyle12"/>
          <w:rFonts w:ascii="Times New Roman" w:hAnsi="Times New Roman"/>
          <w:sz w:val="28"/>
          <w:szCs w:val="28"/>
        </w:rPr>
        <w:t>1. Полный концессионный договор;</w:t>
      </w:r>
    </w:p>
    <w:p w:rsidR="00C77563" w:rsidRPr="00600B0C" w:rsidRDefault="00C77563" w:rsidP="00FA4905">
      <w:pPr>
        <w:pStyle w:val="Style6"/>
        <w:widowControl/>
        <w:spacing w:line="240" w:lineRule="auto"/>
        <w:ind w:firstLine="708"/>
        <w:rPr>
          <w:rStyle w:val="FontStyle12"/>
          <w:rFonts w:ascii="Times New Roman" w:hAnsi="Times New Roman"/>
          <w:sz w:val="28"/>
          <w:szCs w:val="28"/>
        </w:rPr>
      </w:pPr>
      <w:r w:rsidRPr="00600B0C">
        <w:rPr>
          <w:rStyle w:val="FontStyle12"/>
          <w:rFonts w:ascii="Times New Roman" w:hAnsi="Times New Roman"/>
          <w:sz w:val="28"/>
          <w:szCs w:val="28"/>
        </w:rPr>
        <w:t>2. Концессионный договор о разделе продукции;</w:t>
      </w:r>
    </w:p>
    <w:p w:rsidR="00C77563" w:rsidRPr="00600B0C" w:rsidRDefault="00C77563" w:rsidP="00FA4905">
      <w:pPr>
        <w:pStyle w:val="Style6"/>
        <w:widowControl/>
        <w:spacing w:line="240" w:lineRule="auto"/>
        <w:ind w:firstLine="708"/>
        <w:rPr>
          <w:rStyle w:val="FontStyle12"/>
          <w:rFonts w:ascii="Times New Roman" w:hAnsi="Times New Roman"/>
          <w:sz w:val="28"/>
          <w:szCs w:val="28"/>
        </w:rPr>
      </w:pPr>
      <w:r w:rsidRPr="00600B0C">
        <w:rPr>
          <w:rStyle w:val="FontStyle12"/>
          <w:rFonts w:ascii="Times New Roman" w:hAnsi="Times New Roman"/>
          <w:sz w:val="28"/>
          <w:szCs w:val="28"/>
        </w:rPr>
        <w:t>3. Концессионный договор об оказании услуг (выполнении работ).</w:t>
      </w:r>
    </w:p>
    <w:p w:rsidR="00C77563" w:rsidRPr="00600B0C" w:rsidRDefault="00C77563" w:rsidP="00FA4905">
      <w:pPr>
        <w:pStyle w:val="Style6"/>
        <w:widowControl/>
        <w:spacing w:line="240" w:lineRule="auto"/>
        <w:ind w:firstLine="708"/>
        <w:rPr>
          <w:rStyle w:val="FontStyle12"/>
          <w:rFonts w:ascii="Times New Roman" w:hAnsi="Times New Roman"/>
          <w:sz w:val="28"/>
          <w:szCs w:val="28"/>
        </w:rPr>
      </w:pPr>
      <w:r w:rsidRPr="00600B0C">
        <w:rPr>
          <w:rStyle w:val="FontStyle12"/>
          <w:rFonts w:ascii="Times New Roman" w:hAnsi="Times New Roman"/>
          <w:sz w:val="28"/>
          <w:szCs w:val="28"/>
        </w:rPr>
        <w:t xml:space="preserve">При заключении </w:t>
      </w:r>
      <w:r w:rsidRPr="00600B0C">
        <w:rPr>
          <w:rStyle w:val="FontStyle11"/>
          <w:rFonts w:ascii="Times New Roman" w:hAnsi="Times New Roman"/>
          <w:i w:val="0"/>
          <w:iCs w:val="0"/>
          <w:sz w:val="28"/>
          <w:szCs w:val="28"/>
        </w:rPr>
        <w:t xml:space="preserve">полного концессионного договора </w:t>
      </w:r>
      <w:r w:rsidRPr="00600B0C">
        <w:rPr>
          <w:rStyle w:val="FontStyle12"/>
          <w:rFonts w:ascii="Times New Roman" w:hAnsi="Times New Roman"/>
          <w:sz w:val="28"/>
          <w:szCs w:val="28"/>
        </w:rPr>
        <w:t>за кон</w:t>
      </w:r>
      <w:r w:rsidRPr="00600B0C">
        <w:rPr>
          <w:rStyle w:val="FontStyle12"/>
          <w:rFonts w:ascii="Times New Roman" w:hAnsi="Times New Roman"/>
          <w:sz w:val="28"/>
          <w:szCs w:val="28"/>
        </w:rPr>
        <w:softHyphen/>
        <w:t>цессионером с</w:t>
      </w:r>
      <w:r w:rsidRPr="00600B0C">
        <w:rPr>
          <w:rStyle w:val="FontStyle12"/>
          <w:rFonts w:ascii="Times New Roman" w:hAnsi="Times New Roman"/>
          <w:sz w:val="28"/>
          <w:szCs w:val="28"/>
        </w:rPr>
        <w:t>о</w:t>
      </w:r>
      <w:r w:rsidRPr="00600B0C">
        <w:rPr>
          <w:rStyle w:val="FontStyle12"/>
          <w:rFonts w:ascii="Times New Roman" w:hAnsi="Times New Roman"/>
          <w:sz w:val="28"/>
          <w:szCs w:val="28"/>
        </w:rPr>
        <w:t>храняется право собственности на всю про</w:t>
      </w:r>
      <w:r w:rsidRPr="00600B0C">
        <w:rPr>
          <w:rStyle w:val="FontStyle12"/>
          <w:rFonts w:ascii="Times New Roman" w:hAnsi="Times New Roman"/>
          <w:sz w:val="28"/>
          <w:szCs w:val="28"/>
        </w:rPr>
        <w:softHyphen/>
        <w:t>изведенную им продукцию. При этом концессионер уплачи</w:t>
      </w:r>
      <w:r w:rsidRPr="00600B0C">
        <w:rPr>
          <w:rStyle w:val="FontStyle12"/>
          <w:rFonts w:ascii="Times New Roman" w:hAnsi="Times New Roman"/>
          <w:sz w:val="28"/>
          <w:szCs w:val="28"/>
        </w:rPr>
        <w:softHyphen/>
        <w:t>вает платежи за право пользования объектом концессии, а также все установленные законодательством Республики Беларусь налоги и др</w:t>
      </w:r>
      <w:r w:rsidRPr="00600B0C">
        <w:rPr>
          <w:rStyle w:val="FontStyle12"/>
          <w:rFonts w:ascii="Times New Roman" w:hAnsi="Times New Roman"/>
          <w:sz w:val="28"/>
          <w:szCs w:val="28"/>
        </w:rPr>
        <w:t>у</w:t>
      </w:r>
      <w:r w:rsidRPr="00600B0C">
        <w:rPr>
          <w:rStyle w:val="FontStyle12"/>
          <w:rFonts w:ascii="Times New Roman" w:hAnsi="Times New Roman"/>
          <w:sz w:val="28"/>
          <w:szCs w:val="28"/>
        </w:rPr>
        <w:t>гие обязательные платежи.</w:t>
      </w:r>
    </w:p>
    <w:p w:rsidR="00C77563" w:rsidRPr="00600B0C" w:rsidRDefault="00C77563" w:rsidP="00FA4905">
      <w:pPr>
        <w:pStyle w:val="Style6"/>
        <w:widowControl/>
        <w:spacing w:line="240" w:lineRule="auto"/>
        <w:ind w:firstLine="709"/>
        <w:rPr>
          <w:rStyle w:val="FontStyle12"/>
          <w:rFonts w:ascii="Times New Roman" w:hAnsi="Times New Roman"/>
          <w:sz w:val="28"/>
          <w:szCs w:val="28"/>
        </w:rPr>
      </w:pPr>
      <w:r w:rsidRPr="00600B0C">
        <w:rPr>
          <w:rStyle w:val="FontStyle12"/>
          <w:rFonts w:ascii="Times New Roman" w:hAnsi="Times New Roman"/>
          <w:sz w:val="28"/>
          <w:szCs w:val="28"/>
        </w:rPr>
        <w:t xml:space="preserve">В случае заключения </w:t>
      </w:r>
      <w:r w:rsidR="005B006C">
        <w:rPr>
          <w:rStyle w:val="FontStyle12"/>
          <w:rFonts w:ascii="Times New Roman" w:hAnsi="Times New Roman"/>
          <w:sz w:val="28"/>
          <w:szCs w:val="28"/>
        </w:rPr>
        <w:t xml:space="preserve">второго вида </w:t>
      </w:r>
      <w:r w:rsidRPr="00600B0C">
        <w:rPr>
          <w:rStyle w:val="FontStyle11"/>
          <w:rFonts w:ascii="Times New Roman" w:hAnsi="Times New Roman"/>
          <w:i w:val="0"/>
          <w:iCs w:val="0"/>
          <w:sz w:val="28"/>
          <w:szCs w:val="28"/>
        </w:rPr>
        <w:t xml:space="preserve">концессионного договора </w:t>
      </w:r>
      <w:r w:rsidRPr="00600B0C">
        <w:rPr>
          <w:rStyle w:val="FontStyle12"/>
          <w:rFonts w:ascii="Times New Roman" w:hAnsi="Times New Roman"/>
          <w:sz w:val="28"/>
          <w:szCs w:val="28"/>
        </w:rPr>
        <w:t xml:space="preserve">произведенная продукция делится между концессионером и </w:t>
      </w:r>
      <w:proofErr w:type="spellStart"/>
      <w:r w:rsidRPr="00600B0C">
        <w:rPr>
          <w:rStyle w:val="FontStyle12"/>
          <w:rFonts w:ascii="Times New Roman" w:hAnsi="Times New Roman"/>
          <w:sz w:val="28"/>
          <w:szCs w:val="28"/>
        </w:rPr>
        <w:t>концедентом</w:t>
      </w:r>
      <w:proofErr w:type="spellEnd"/>
      <w:r w:rsidRPr="00600B0C">
        <w:rPr>
          <w:rStyle w:val="FontStyle12"/>
          <w:rFonts w:ascii="Times New Roman" w:hAnsi="Times New Roman"/>
          <w:sz w:val="28"/>
          <w:szCs w:val="28"/>
        </w:rPr>
        <w:t xml:space="preserve"> в размерах и порядке, определяемом</w:t>
      </w:r>
      <w:r w:rsidRPr="00600B0C">
        <w:rPr>
          <w:rStyle w:val="FontStyle13"/>
          <w:rFonts w:ascii="Times New Roman" w:hAnsi="Times New Roman"/>
          <w:b w:val="0"/>
          <w:bCs w:val="0"/>
          <w:sz w:val="28"/>
          <w:szCs w:val="28"/>
        </w:rPr>
        <w:t xml:space="preserve"> договором. При этом часть произведенной продукции, я</w:t>
      </w:r>
      <w:r w:rsidRPr="00600B0C">
        <w:rPr>
          <w:rStyle w:val="FontStyle13"/>
          <w:rFonts w:ascii="Times New Roman" w:hAnsi="Times New Roman"/>
          <w:b w:val="0"/>
          <w:bCs w:val="0"/>
          <w:sz w:val="28"/>
          <w:szCs w:val="28"/>
        </w:rPr>
        <w:t>в</w:t>
      </w:r>
      <w:r w:rsidRPr="00600B0C">
        <w:rPr>
          <w:rStyle w:val="FontStyle13"/>
          <w:rFonts w:ascii="Times New Roman" w:hAnsi="Times New Roman"/>
          <w:b w:val="0"/>
          <w:bCs w:val="0"/>
          <w:sz w:val="28"/>
          <w:szCs w:val="28"/>
        </w:rPr>
        <w:t xml:space="preserve">ляющаяся по условиям концессионного договора долей концессионера, принадлежит ему на праве собственности.  </w:t>
      </w:r>
      <w:r w:rsidRPr="00600B0C">
        <w:rPr>
          <w:rStyle w:val="FontStyle12"/>
          <w:rFonts w:ascii="Times New Roman" w:hAnsi="Times New Roman"/>
          <w:sz w:val="28"/>
          <w:szCs w:val="28"/>
        </w:rPr>
        <w:t xml:space="preserve">В связи с передачей </w:t>
      </w:r>
      <w:proofErr w:type="spellStart"/>
      <w:r w:rsidRPr="00600B0C">
        <w:rPr>
          <w:rStyle w:val="FontStyle12"/>
          <w:rFonts w:ascii="Times New Roman" w:hAnsi="Times New Roman"/>
          <w:sz w:val="28"/>
          <w:szCs w:val="28"/>
        </w:rPr>
        <w:t>концеденту</w:t>
      </w:r>
      <w:proofErr w:type="spellEnd"/>
      <w:r w:rsidRPr="00600B0C">
        <w:rPr>
          <w:rStyle w:val="FontStyle12"/>
          <w:rFonts w:ascii="Times New Roman" w:hAnsi="Times New Roman"/>
          <w:sz w:val="28"/>
          <w:szCs w:val="28"/>
        </w:rPr>
        <w:t xml:space="preserve"> права собственности</w:t>
      </w:r>
      <w:r w:rsidRPr="00600B0C">
        <w:rPr>
          <w:rStyle w:val="FontStyle13"/>
          <w:rFonts w:ascii="Times New Roman" w:hAnsi="Times New Roman"/>
          <w:b w:val="0"/>
          <w:bCs w:val="0"/>
          <w:sz w:val="28"/>
          <w:szCs w:val="28"/>
        </w:rPr>
        <w:t xml:space="preserve"> на</w:t>
      </w:r>
      <w:r w:rsidRPr="00600B0C">
        <w:rPr>
          <w:rStyle w:val="FontStyle12"/>
          <w:rFonts w:ascii="Times New Roman" w:hAnsi="Times New Roman"/>
          <w:sz w:val="28"/>
          <w:szCs w:val="28"/>
        </w:rPr>
        <w:t xml:space="preserve"> </w:t>
      </w:r>
      <w:r w:rsidRPr="00600B0C">
        <w:rPr>
          <w:rStyle w:val="FontStyle14"/>
          <w:rFonts w:ascii="Times New Roman" w:hAnsi="Times New Roman"/>
          <w:sz w:val="28"/>
          <w:szCs w:val="28"/>
        </w:rPr>
        <w:t xml:space="preserve">часть </w:t>
      </w:r>
      <w:r w:rsidRPr="00600B0C">
        <w:rPr>
          <w:rStyle w:val="FontStyle12"/>
          <w:rFonts w:ascii="Times New Roman" w:hAnsi="Times New Roman"/>
          <w:sz w:val="28"/>
          <w:szCs w:val="28"/>
        </w:rPr>
        <w:t>произведенной продукции концессионер полностью или частично освобождается от уплаты налогов и других обяза</w:t>
      </w:r>
      <w:r w:rsidRPr="00600B0C">
        <w:rPr>
          <w:rStyle w:val="FontStyle12"/>
          <w:rFonts w:ascii="Times New Roman" w:hAnsi="Times New Roman"/>
          <w:sz w:val="28"/>
          <w:szCs w:val="28"/>
        </w:rPr>
        <w:softHyphen/>
        <w:t>тельных платежей.</w:t>
      </w:r>
    </w:p>
    <w:p w:rsidR="00C77563" w:rsidRPr="00600B0C" w:rsidRDefault="00C77563" w:rsidP="00FA4905">
      <w:pPr>
        <w:pStyle w:val="Style6"/>
        <w:widowControl/>
        <w:spacing w:line="240" w:lineRule="auto"/>
        <w:ind w:firstLine="708"/>
        <w:rPr>
          <w:rStyle w:val="FontStyle12"/>
          <w:rFonts w:ascii="Times New Roman" w:hAnsi="Times New Roman"/>
          <w:sz w:val="28"/>
          <w:szCs w:val="28"/>
        </w:rPr>
      </w:pPr>
      <w:r w:rsidRPr="00600B0C">
        <w:rPr>
          <w:rStyle w:val="FontStyle12"/>
          <w:rFonts w:ascii="Times New Roman" w:hAnsi="Times New Roman"/>
          <w:sz w:val="28"/>
          <w:szCs w:val="28"/>
        </w:rPr>
        <w:t xml:space="preserve">При использовании </w:t>
      </w:r>
      <w:r w:rsidRPr="00600B0C">
        <w:rPr>
          <w:rStyle w:val="FontStyle11"/>
          <w:rFonts w:ascii="Times New Roman" w:hAnsi="Times New Roman"/>
          <w:i w:val="0"/>
          <w:iCs w:val="0"/>
          <w:sz w:val="28"/>
          <w:szCs w:val="28"/>
        </w:rPr>
        <w:t>концессионного договора об оказании услуг (выполн</w:t>
      </w:r>
      <w:r w:rsidRPr="00600B0C">
        <w:rPr>
          <w:rStyle w:val="FontStyle11"/>
          <w:rFonts w:ascii="Times New Roman" w:hAnsi="Times New Roman"/>
          <w:i w:val="0"/>
          <w:iCs w:val="0"/>
          <w:sz w:val="28"/>
          <w:szCs w:val="28"/>
        </w:rPr>
        <w:t>е</w:t>
      </w:r>
      <w:r w:rsidRPr="00600B0C">
        <w:rPr>
          <w:rStyle w:val="FontStyle11"/>
          <w:rFonts w:ascii="Times New Roman" w:hAnsi="Times New Roman"/>
          <w:i w:val="0"/>
          <w:iCs w:val="0"/>
          <w:sz w:val="28"/>
          <w:szCs w:val="28"/>
        </w:rPr>
        <w:t xml:space="preserve">нии работ) </w:t>
      </w:r>
      <w:r w:rsidRPr="00600B0C">
        <w:rPr>
          <w:rStyle w:val="FontStyle12"/>
          <w:rFonts w:ascii="Times New Roman" w:hAnsi="Times New Roman"/>
          <w:sz w:val="28"/>
          <w:szCs w:val="28"/>
        </w:rPr>
        <w:t>право собственности на произве</w:t>
      </w:r>
      <w:r w:rsidRPr="00600B0C">
        <w:rPr>
          <w:rStyle w:val="FontStyle12"/>
          <w:rFonts w:ascii="Times New Roman" w:hAnsi="Times New Roman"/>
          <w:sz w:val="28"/>
          <w:szCs w:val="28"/>
        </w:rPr>
        <w:softHyphen/>
        <w:t xml:space="preserve">денную продукцию передается </w:t>
      </w:r>
      <w:proofErr w:type="spellStart"/>
      <w:r w:rsidRPr="00600B0C">
        <w:rPr>
          <w:rStyle w:val="FontStyle12"/>
          <w:rFonts w:ascii="Times New Roman" w:hAnsi="Times New Roman"/>
          <w:sz w:val="28"/>
          <w:szCs w:val="28"/>
        </w:rPr>
        <w:t>конц</w:t>
      </w:r>
      <w:r w:rsidRPr="00600B0C">
        <w:rPr>
          <w:rStyle w:val="FontStyle12"/>
          <w:rFonts w:ascii="Times New Roman" w:hAnsi="Times New Roman"/>
          <w:sz w:val="28"/>
          <w:szCs w:val="28"/>
        </w:rPr>
        <w:t>е</w:t>
      </w:r>
      <w:r w:rsidRPr="00600B0C">
        <w:rPr>
          <w:rStyle w:val="FontStyle12"/>
          <w:rFonts w:ascii="Times New Roman" w:hAnsi="Times New Roman"/>
          <w:sz w:val="28"/>
          <w:szCs w:val="28"/>
        </w:rPr>
        <w:t>денту</w:t>
      </w:r>
      <w:proofErr w:type="spellEnd"/>
      <w:r w:rsidRPr="00600B0C">
        <w:rPr>
          <w:rStyle w:val="FontStyle12"/>
          <w:rFonts w:ascii="Times New Roman" w:hAnsi="Times New Roman"/>
          <w:sz w:val="28"/>
          <w:szCs w:val="28"/>
        </w:rPr>
        <w:t>. Кон</w:t>
      </w:r>
      <w:r w:rsidRPr="00600B0C">
        <w:rPr>
          <w:rStyle w:val="FontStyle12"/>
          <w:rFonts w:ascii="Times New Roman" w:hAnsi="Times New Roman"/>
          <w:sz w:val="28"/>
          <w:szCs w:val="28"/>
        </w:rPr>
        <w:softHyphen/>
        <w:t>цессионер же за оказанные им услуги получает вознаграж</w:t>
      </w:r>
      <w:r w:rsidRPr="00600B0C">
        <w:rPr>
          <w:rStyle w:val="FontStyle12"/>
          <w:rFonts w:ascii="Times New Roman" w:hAnsi="Times New Roman"/>
          <w:sz w:val="28"/>
          <w:szCs w:val="28"/>
        </w:rPr>
        <w:softHyphen/>
        <w:t>дение в соо</w:t>
      </w:r>
      <w:r w:rsidRPr="00600B0C">
        <w:rPr>
          <w:rStyle w:val="FontStyle12"/>
          <w:rFonts w:ascii="Times New Roman" w:hAnsi="Times New Roman"/>
          <w:sz w:val="28"/>
          <w:szCs w:val="28"/>
        </w:rPr>
        <w:t>т</w:t>
      </w:r>
      <w:r w:rsidRPr="00600B0C">
        <w:rPr>
          <w:rStyle w:val="FontStyle12"/>
          <w:rFonts w:ascii="Times New Roman" w:hAnsi="Times New Roman"/>
          <w:sz w:val="28"/>
          <w:szCs w:val="28"/>
        </w:rPr>
        <w:t>ветствии с условиями договора.</w:t>
      </w:r>
    </w:p>
    <w:p w:rsidR="00C77563" w:rsidRPr="00600B0C" w:rsidRDefault="00C77563" w:rsidP="00FA4905">
      <w:pPr>
        <w:pStyle w:val="Style6"/>
        <w:widowControl/>
        <w:spacing w:line="240" w:lineRule="auto"/>
        <w:ind w:firstLine="708"/>
        <w:rPr>
          <w:rStyle w:val="FontStyle12"/>
          <w:rFonts w:ascii="Times New Roman" w:hAnsi="Times New Roman"/>
          <w:sz w:val="28"/>
          <w:szCs w:val="28"/>
        </w:rPr>
      </w:pPr>
      <w:r w:rsidRPr="00600B0C">
        <w:rPr>
          <w:rStyle w:val="FontStyle12"/>
          <w:rFonts w:ascii="Times New Roman" w:hAnsi="Times New Roman"/>
          <w:sz w:val="28"/>
          <w:szCs w:val="28"/>
        </w:rPr>
        <w:t>Концессионный дого</w:t>
      </w:r>
      <w:r w:rsidRPr="00600B0C">
        <w:rPr>
          <w:rStyle w:val="FontStyle12"/>
          <w:rFonts w:ascii="Times New Roman" w:hAnsi="Times New Roman"/>
          <w:sz w:val="28"/>
          <w:szCs w:val="28"/>
        </w:rPr>
        <w:softHyphen/>
        <w:t>вор должен включать существенные и иные условия.</w:t>
      </w:r>
    </w:p>
    <w:p w:rsidR="00C77563" w:rsidRPr="00600B0C" w:rsidRDefault="00C77563" w:rsidP="00FA4905">
      <w:pPr>
        <w:pStyle w:val="Style6"/>
        <w:widowControl/>
        <w:spacing w:line="240" w:lineRule="auto"/>
        <w:ind w:firstLine="708"/>
        <w:rPr>
          <w:rStyle w:val="FontStyle12"/>
          <w:rFonts w:ascii="Times New Roman" w:hAnsi="Times New Roman"/>
          <w:sz w:val="28"/>
          <w:szCs w:val="28"/>
        </w:rPr>
      </w:pPr>
      <w:r w:rsidRPr="00600B0C">
        <w:rPr>
          <w:rStyle w:val="FontStyle12"/>
          <w:rFonts w:ascii="Times New Roman" w:hAnsi="Times New Roman"/>
          <w:sz w:val="28"/>
          <w:szCs w:val="28"/>
        </w:rPr>
        <w:t>В качестве существенных условий предусматриваются:</w:t>
      </w:r>
    </w:p>
    <w:p w:rsidR="00C77563" w:rsidRPr="00600B0C" w:rsidRDefault="00A55607" w:rsidP="00FA4905">
      <w:pPr>
        <w:pStyle w:val="Style6"/>
        <w:widowControl/>
        <w:spacing w:line="240" w:lineRule="auto"/>
        <w:ind w:firstLine="708"/>
        <w:rPr>
          <w:rStyle w:val="FontStyle12"/>
          <w:rFonts w:ascii="Times New Roman" w:hAnsi="Times New Roman"/>
          <w:sz w:val="28"/>
          <w:szCs w:val="28"/>
        </w:rPr>
      </w:pPr>
      <w:r>
        <w:rPr>
          <w:rStyle w:val="FontStyle12"/>
          <w:rFonts w:ascii="Times New Roman" w:hAnsi="Times New Roman"/>
          <w:sz w:val="28"/>
          <w:szCs w:val="28"/>
        </w:rPr>
        <w:t>–</w:t>
      </w:r>
      <w:r w:rsidR="00C77563" w:rsidRPr="00600B0C">
        <w:rPr>
          <w:rStyle w:val="FontStyle12"/>
          <w:rFonts w:ascii="Times New Roman" w:hAnsi="Times New Roman"/>
          <w:sz w:val="28"/>
          <w:szCs w:val="28"/>
        </w:rPr>
        <w:t xml:space="preserve"> вид концессионного договора;</w:t>
      </w:r>
    </w:p>
    <w:p w:rsidR="00C77563" w:rsidRPr="00600B0C" w:rsidRDefault="00A55607" w:rsidP="00FA4905">
      <w:pPr>
        <w:pStyle w:val="Style6"/>
        <w:widowControl/>
        <w:spacing w:line="240" w:lineRule="auto"/>
        <w:ind w:firstLine="708"/>
        <w:rPr>
          <w:rStyle w:val="FontStyle12"/>
          <w:rFonts w:ascii="Times New Roman" w:hAnsi="Times New Roman"/>
          <w:sz w:val="28"/>
          <w:szCs w:val="28"/>
        </w:rPr>
      </w:pPr>
      <w:r>
        <w:rPr>
          <w:rStyle w:val="FontStyle12"/>
          <w:rFonts w:ascii="Times New Roman" w:hAnsi="Times New Roman"/>
          <w:sz w:val="28"/>
          <w:szCs w:val="28"/>
        </w:rPr>
        <w:t>–</w:t>
      </w:r>
      <w:r w:rsidR="00C77563" w:rsidRPr="00600B0C">
        <w:rPr>
          <w:rStyle w:val="FontStyle12"/>
          <w:rFonts w:ascii="Times New Roman" w:hAnsi="Times New Roman"/>
          <w:sz w:val="28"/>
          <w:szCs w:val="28"/>
        </w:rPr>
        <w:t xml:space="preserve"> срок действия договора;</w:t>
      </w:r>
    </w:p>
    <w:p w:rsidR="00C77563" w:rsidRPr="00600B0C" w:rsidRDefault="00A55607" w:rsidP="00FA4905">
      <w:pPr>
        <w:pStyle w:val="Style6"/>
        <w:widowControl/>
        <w:spacing w:line="240" w:lineRule="auto"/>
        <w:ind w:firstLine="708"/>
        <w:rPr>
          <w:rStyle w:val="FontStyle12"/>
          <w:rFonts w:ascii="Times New Roman" w:hAnsi="Times New Roman"/>
          <w:sz w:val="28"/>
          <w:szCs w:val="28"/>
        </w:rPr>
      </w:pPr>
      <w:r>
        <w:rPr>
          <w:rStyle w:val="FontStyle12"/>
          <w:rFonts w:ascii="Times New Roman" w:hAnsi="Times New Roman"/>
          <w:sz w:val="28"/>
          <w:szCs w:val="28"/>
        </w:rPr>
        <w:t>–</w:t>
      </w:r>
      <w:r w:rsidR="00C77563" w:rsidRPr="00600B0C">
        <w:rPr>
          <w:rStyle w:val="FontStyle12"/>
          <w:rFonts w:ascii="Times New Roman" w:hAnsi="Times New Roman"/>
          <w:sz w:val="28"/>
          <w:szCs w:val="28"/>
        </w:rPr>
        <w:t xml:space="preserve"> размер разового платежа и срок его внесения (кроме случаев предоставл</w:t>
      </w:r>
      <w:r w:rsidR="00C77563" w:rsidRPr="00600B0C">
        <w:rPr>
          <w:rStyle w:val="FontStyle12"/>
          <w:rFonts w:ascii="Times New Roman" w:hAnsi="Times New Roman"/>
          <w:sz w:val="28"/>
          <w:szCs w:val="28"/>
        </w:rPr>
        <w:t>е</w:t>
      </w:r>
      <w:r w:rsidR="00C77563" w:rsidRPr="00600B0C">
        <w:rPr>
          <w:rStyle w:val="FontStyle12"/>
          <w:rFonts w:ascii="Times New Roman" w:hAnsi="Times New Roman"/>
          <w:sz w:val="28"/>
          <w:szCs w:val="28"/>
        </w:rPr>
        <w:t>ния в концессию земельных участков);</w:t>
      </w:r>
    </w:p>
    <w:p w:rsidR="00C77563" w:rsidRPr="00600B0C" w:rsidRDefault="00A55607" w:rsidP="00FA4905">
      <w:pPr>
        <w:pStyle w:val="Style6"/>
        <w:widowControl/>
        <w:spacing w:line="240" w:lineRule="auto"/>
        <w:ind w:firstLine="708"/>
        <w:rPr>
          <w:rStyle w:val="FontStyle12"/>
          <w:rFonts w:ascii="Times New Roman" w:hAnsi="Times New Roman"/>
          <w:sz w:val="28"/>
          <w:szCs w:val="28"/>
        </w:rPr>
      </w:pPr>
      <w:r>
        <w:rPr>
          <w:rStyle w:val="FontStyle12"/>
          <w:rFonts w:ascii="Times New Roman" w:hAnsi="Times New Roman"/>
          <w:sz w:val="28"/>
          <w:szCs w:val="28"/>
        </w:rPr>
        <w:t>–</w:t>
      </w:r>
      <w:r w:rsidR="00C77563" w:rsidRPr="00600B0C">
        <w:rPr>
          <w:rStyle w:val="FontStyle12"/>
          <w:rFonts w:ascii="Times New Roman" w:hAnsi="Times New Roman"/>
          <w:sz w:val="28"/>
          <w:szCs w:val="28"/>
        </w:rPr>
        <w:t xml:space="preserve"> описание имущества или вида деятельности, являющегося объектом ко</w:t>
      </w:r>
      <w:r w:rsidR="00C77563" w:rsidRPr="00600B0C">
        <w:rPr>
          <w:rStyle w:val="FontStyle12"/>
          <w:rFonts w:ascii="Times New Roman" w:hAnsi="Times New Roman"/>
          <w:sz w:val="28"/>
          <w:szCs w:val="28"/>
        </w:rPr>
        <w:t>н</w:t>
      </w:r>
      <w:r w:rsidR="00C77563" w:rsidRPr="00600B0C">
        <w:rPr>
          <w:rStyle w:val="FontStyle12"/>
          <w:rFonts w:ascii="Times New Roman" w:hAnsi="Times New Roman"/>
          <w:sz w:val="28"/>
          <w:szCs w:val="28"/>
        </w:rPr>
        <w:t>цессии;</w:t>
      </w:r>
    </w:p>
    <w:p w:rsidR="00C77563" w:rsidRPr="00600B0C" w:rsidRDefault="00A55607" w:rsidP="00FA4905">
      <w:pPr>
        <w:pStyle w:val="Style6"/>
        <w:widowControl/>
        <w:spacing w:line="240" w:lineRule="auto"/>
        <w:ind w:firstLine="708"/>
        <w:rPr>
          <w:rStyle w:val="FontStyle12"/>
          <w:rFonts w:ascii="Times New Roman" w:hAnsi="Times New Roman"/>
          <w:sz w:val="28"/>
          <w:szCs w:val="28"/>
        </w:rPr>
      </w:pPr>
      <w:r>
        <w:rPr>
          <w:rStyle w:val="FontStyle12"/>
          <w:rFonts w:ascii="Times New Roman" w:hAnsi="Times New Roman"/>
          <w:sz w:val="28"/>
          <w:szCs w:val="28"/>
        </w:rPr>
        <w:t>–</w:t>
      </w:r>
      <w:r w:rsidR="00C77563" w:rsidRPr="00600B0C">
        <w:rPr>
          <w:rStyle w:val="FontStyle12"/>
          <w:rFonts w:ascii="Times New Roman" w:hAnsi="Times New Roman"/>
          <w:sz w:val="28"/>
          <w:szCs w:val="28"/>
        </w:rPr>
        <w:t xml:space="preserve"> права и обязанности сторон;</w:t>
      </w:r>
    </w:p>
    <w:p w:rsidR="00C77563" w:rsidRPr="00600B0C" w:rsidRDefault="00A55607" w:rsidP="00FA4905">
      <w:pPr>
        <w:pStyle w:val="Style6"/>
        <w:widowControl/>
        <w:spacing w:line="240" w:lineRule="auto"/>
        <w:ind w:firstLine="708"/>
        <w:rPr>
          <w:rStyle w:val="FontStyle12"/>
          <w:rFonts w:ascii="Times New Roman" w:hAnsi="Times New Roman"/>
          <w:sz w:val="28"/>
          <w:szCs w:val="28"/>
        </w:rPr>
      </w:pPr>
      <w:r>
        <w:rPr>
          <w:rStyle w:val="FontStyle12"/>
          <w:rFonts w:ascii="Times New Roman" w:hAnsi="Times New Roman"/>
          <w:sz w:val="28"/>
          <w:szCs w:val="28"/>
        </w:rPr>
        <w:t>–</w:t>
      </w:r>
      <w:r w:rsidR="00C77563" w:rsidRPr="00600B0C">
        <w:rPr>
          <w:rStyle w:val="FontStyle12"/>
          <w:rFonts w:ascii="Times New Roman" w:hAnsi="Times New Roman"/>
          <w:sz w:val="28"/>
          <w:szCs w:val="28"/>
        </w:rPr>
        <w:t xml:space="preserve"> территорию, на которой концессионер имеет право осуществлять отдел</w:t>
      </w:r>
      <w:r w:rsidR="00C77563" w:rsidRPr="00600B0C">
        <w:rPr>
          <w:rStyle w:val="FontStyle12"/>
          <w:rFonts w:ascii="Times New Roman" w:hAnsi="Times New Roman"/>
          <w:sz w:val="28"/>
          <w:szCs w:val="28"/>
        </w:rPr>
        <w:t>ь</w:t>
      </w:r>
      <w:r w:rsidR="00C77563" w:rsidRPr="00600B0C">
        <w:rPr>
          <w:rStyle w:val="FontStyle12"/>
          <w:rFonts w:ascii="Times New Roman" w:hAnsi="Times New Roman"/>
          <w:sz w:val="28"/>
          <w:szCs w:val="28"/>
        </w:rPr>
        <w:t>ные виды деятельности;</w:t>
      </w:r>
    </w:p>
    <w:p w:rsidR="00C77563" w:rsidRPr="00600B0C" w:rsidRDefault="00A55607" w:rsidP="00FA4905">
      <w:pPr>
        <w:pStyle w:val="Style6"/>
        <w:widowControl/>
        <w:spacing w:line="240" w:lineRule="auto"/>
        <w:ind w:firstLine="708"/>
        <w:rPr>
          <w:rStyle w:val="FontStyle12"/>
          <w:rFonts w:ascii="Times New Roman" w:hAnsi="Times New Roman"/>
          <w:sz w:val="28"/>
          <w:szCs w:val="28"/>
        </w:rPr>
      </w:pPr>
      <w:r>
        <w:rPr>
          <w:rStyle w:val="FontStyle12"/>
          <w:rFonts w:ascii="Times New Roman" w:hAnsi="Times New Roman"/>
          <w:sz w:val="28"/>
          <w:szCs w:val="28"/>
        </w:rPr>
        <w:t>–</w:t>
      </w:r>
      <w:r w:rsidR="00C77563" w:rsidRPr="00600B0C">
        <w:rPr>
          <w:rStyle w:val="FontStyle12"/>
          <w:rFonts w:ascii="Times New Roman" w:hAnsi="Times New Roman"/>
          <w:sz w:val="28"/>
          <w:szCs w:val="28"/>
        </w:rPr>
        <w:t xml:space="preserve"> ответственность сторон и др.</w:t>
      </w:r>
    </w:p>
    <w:p w:rsidR="00C77563" w:rsidRPr="00600B0C" w:rsidRDefault="00C77563" w:rsidP="00FA4905">
      <w:pPr>
        <w:pStyle w:val="Style6"/>
        <w:widowControl/>
        <w:spacing w:line="240" w:lineRule="auto"/>
        <w:ind w:firstLine="708"/>
        <w:rPr>
          <w:rStyle w:val="FontStyle12"/>
          <w:rFonts w:ascii="Times New Roman" w:hAnsi="Times New Roman"/>
          <w:sz w:val="28"/>
          <w:szCs w:val="28"/>
        </w:rPr>
      </w:pPr>
      <w:r w:rsidRPr="00600B0C">
        <w:rPr>
          <w:rStyle w:val="FontStyle12"/>
          <w:rFonts w:ascii="Times New Roman" w:hAnsi="Times New Roman"/>
          <w:sz w:val="28"/>
          <w:szCs w:val="28"/>
        </w:rPr>
        <w:t xml:space="preserve">Кроме существенных условий, концессионный договор может содержать и иные условия, в </w:t>
      </w:r>
      <w:proofErr w:type="spellStart"/>
      <w:r w:rsidRPr="00600B0C">
        <w:rPr>
          <w:rStyle w:val="FontStyle12"/>
          <w:rFonts w:ascii="Times New Roman" w:hAnsi="Times New Roman"/>
          <w:sz w:val="28"/>
          <w:szCs w:val="28"/>
        </w:rPr>
        <w:t>т.ч</w:t>
      </w:r>
      <w:proofErr w:type="spellEnd"/>
      <w:r w:rsidRPr="00600B0C">
        <w:rPr>
          <w:rStyle w:val="FontStyle12"/>
          <w:rFonts w:ascii="Times New Roman" w:hAnsi="Times New Roman"/>
          <w:sz w:val="28"/>
          <w:szCs w:val="28"/>
        </w:rPr>
        <w:t>.:</w:t>
      </w:r>
    </w:p>
    <w:p w:rsidR="00C77563" w:rsidRPr="00600B0C" w:rsidRDefault="00A55607" w:rsidP="00FA4905">
      <w:pPr>
        <w:pStyle w:val="Style6"/>
        <w:widowControl/>
        <w:spacing w:line="240" w:lineRule="auto"/>
        <w:ind w:firstLine="708"/>
        <w:rPr>
          <w:rStyle w:val="FontStyle12"/>
          <w:rFonts w:ascii="Times New Roman" w:hAnsi="Times New Roman"/>
          <w:sz w:val="28"/>
          <w:szCs w:val="28"/>
        </w:rPr>
      </w:pPr>
      <w:r>
        <w:rPr>
          <w:rStyle w:val="FontStyle12"/>
          <w:rFonts w:ascii="Times New Roman" w:hAnsi="Times New Roman"/>
          <w:sz w:val="28"/>
          <w:szCs w:val="28"/>
        </w:rPr>
        <w:t>–</w:t>
      </w:r>
      <w:r w:rsidR="00C77563" w:rsidRPr="00600B0C">
        <w:rPr>
          <w:rStyle w:val="FontStyle12"/>
          <w:rFonts w:ascii="Times New Roman" w:hAnsi="Times New Roman"/>
          <w:sz w:val="28"/>
          <w:szCs w:val="28"/>
        </w:rPr>
        <w:t xml:space="preserve"> обязательства концессионера по использованию новых и высоких технол</w:t>
      </w:r>
      <w:r w:rsidR="00C77563" w:rsidRPr="00600B0C">
        <w:rPr>
          <w:rStyle w:val="FontStyle12"/>
          <w:rFonts w:ascii="Times New Roman" w:hAnsi="Times New Roman"/>
          <w:sz w:val="28"/>
          <w:szCs w:val="28"/>
        </w:rPr>
        <w:t>о</w:t>
      </w:r>
      <w:r w:rsidR="00C77563" w:rsidRPr="00600B0C">
        <w:rPr>
          <w:rStyle w:val="FontStyle12"/>
          <w:rFonts w:ascii="Times New Roman" w:hAnsi="Times New Roman"/>
          <w:sz w:val="28"/>
          <w:szCs w:val="28"/>
        </w:rPr>
        <w:t>гий;</w:t>
      </w:r>
    </w:p>
    <w:p w:rsidR="00C77563" w:rsidRPr="00600B0C" w:rsidRDefault="00A55607" w:rsidP="00FA4905">
      <w:pPr>
        <w:pStyle w:val="Style6"/>
        <w:widowControl/>
        <w:spacing w:line="240" w:lineRule="auto"/>
        <w:ind w:firstLine="708"/>
        <w:rPr>
          <w:rStyle w:val="FontStyle12"/>
          <w:rFonts w:ascii="Times New Roman" w:hAnsi="Times New Roman"/>
          <w:sz w:val="28"/>
          <w:szCs w:val="28"/>
        </w:rPr>
      </w:pPr>
      <w:r>
        <w:rPr>
          <w:rStyle w:val="FontStyle12"/>
          <w:rFonts w:ascii="Times New Roman" w:hAnsi="Times New Roman"/>
          <w:sz w:val="28"/>
          <w:szCs w:val="28"/>
        </w:rPr>
        <w:lastRenderedPageBreak/>
        <w:t>–</w:t>
      </w:r>
      <w:r w:rsidR="00C77563" w:rsidRPr="00600B0C">
        <w:rPr>
          <w:rStyle w:val="FontStyle12"/>
          <w:rFonts w:ascii="Times New Roman" w:hAnsi="Times New Roman"/>
          <w:sz w:val="28"/>
          <w:szCs w:val="28"/>
        </w:rPr>
        <w:t xml:space="preserve"> взаимные обязательства сторон по развитию социальной, инженерной и транспортной  инфраструктуры;</w:t>
      </w:r>
    </w:p>
    <w:p w:rsidR="00C77563" w:rsidRPr="00600B0C" w:rsidRDefault="00A55607" w:rsidP="00FA4905">
      <w:pPr>
        <w:pStyle w:val="Style6"/>
        <w:widowControl/>
        <w:spacing w:line="240" w:lineRule="auto"/>
        <w:ind w:firstLine="708"/>
        <w:rPr>
          <w:rStyle w:val="FontStyle12"/>
          <w:rFonts w:ascii="Times New Roman" w:hAnsi="Times New Roman"/>
          <w:sz w:val="28"/>
          <w:szCs w:val="28"/>
        </w:rPr>
      </w:pPr>
      <w:r>
        <w:rPr>
          <w:rStyle w:val="FontStyle12"/>
          <w:rFonts w:ascii="Times New Roman" w:hAnsi="Times New Roman"/>
          <w:sz w:val="28"/>
          <w:szCs w:val="28"/>
        </w:rPr>
        <w:t>–</w:t>
      </w:r>
      <w:r w:rsidR="00C77563" w:rsidRPr="00600B0C">
        <w:rPr>
          <w:rStyle w:val="FontStyle12"/>
          <w:rFonts w:ascii="Times New Roman" w:hAnsi="Times New Roman"/>
          <w:sz w:val="28"/>
          <w:szCs w:val="28"/>
        </w:rPr>
        <w:t xml:space="preserve"> обязательство концессионера использовать </w:t>
      </w:r>
      <w:r w:rsidR="00C77563" w:rsidRPr="00600B0C">
        <w:rPr>
          <w:rFonts w:ascii="Times New Roman" w:hAnsi="Times New Roman"/>
          <w:sz w:val="28"/>
          <w:szCs w:val="28"/>
        </w:rPr>
        <w:t xml:space="preserve">при выполнении </w:t>
      </w:r>
      <w:r w:rsidR="00C77563" w:rsidRPr="00600B0C">
        <w:rPr>
          <w:rStyle w:val="FontStyle12"/>
          <w:rFonts w:ascii="Times New Roman" w:hAnsi="Times New Roman"/>
          <w:bCs/>
          <w:sz w:val="28"/>
          <w:szCs w:val="28"/>
        </w:rPr>
        <w:t>концессио</w:t>
      </w:r>
      <w:r w:rsidR="00C77563" w:rsidRPr="00600B0C">
        <w:rPr>
          <w:rStyle w:val="FontStyle12"/>
          <w:rFonts w:ascii="Times New Roman" w:hAnsi="Times New Roman"/>
          <w:bCs/>
          <w:sz w:val="28"/>
          <w:szCs w:val="28"/>
        </w:rPr>
        <w:t>н</w:t>
      </w:r>
      <w:r w:rsidR="00C77563" w:rsidRPr="00600B0C">
        <w:rPr>
          <w:rStyle w:val="FontStyle12"/>
          <w:rFonts w:ascii="Times New Roman" w:hAnsi="Times New Roman"/>
          <w:bCs/>
          <w:sz w:val="28"/>
          <w:szCs w:val="28"/>
        </w:rPr>
        <w:t>ного договора товары (работы, услуги), произведенные в Р</w:t>
      </w:r>
      <w:r w:rsidR="00D3748F">
        <w:rPr>
          <w:rStyle w:val="FontStyle12"/>
          <w:rFonts w:ascii="Times New Roman" w:hAnsi="Times New Roman"/>
          <w:bCs/>
          <w:sz w:val="28"/>
          <w:szCs w:val="28"/>
        </w:rPr>
        <w:t xml:space="preserve">еспублике </w:t>
      </w:r>
      <w:r w:rsidR="00C77563" w:rsidRPr="00600B0C">
        <w:rPr>
          <w:rStyle w:val="FontStyle12"/>
          <w:rFonts w:ascii="Times New Roman" w:hAnsi="Times New Roman"/>
          <w:bCs/>
          <w:sz w:val="28"/>
          <w:szCs w:val="28"/>
        </w:rPr>
        <w:t>Б</w:t>
      </w:r>
      <w:r w:rsidR="00D3748F">
        <w:rPr>
          <w:rStyle w:val="FontStyle12"/>
          <w:rFonts w:ascii="Times New Roman" w:hAnsi="Times New Roman"/>
          <w:bCs/>
          <w:sz w:val="28"/>
          <w:szCs w:val="28"/>
        </w:rPr>
        <w:t>еларусь</w:t>
      </w:r>
      <w:r w:rsidR="00C77563" w:rsidRPr="00600B0C">
        <w:rPr>
          <w:rStyle w:val="FontStyle12"/>
          <w:rFonts w:ascii="Times New Roman" w:hAnsi="Times New Roman"/>
          <w:bCs/>
          <w:sz w:val="28"/>
          <w:szCs w:val="28"/>
        </w:rPr>
        <w:t>, при условии их конкурентоспособности</w:t>
      </w:r>
      <w:r w:rsidR="00C77563" w:rsidRPr="00600B0C">
        <w:rPr>
          <w:rStyle w:val="FontStyle12"/>
          <w:rFonts w:ascii="Times New Roman" w:hAnsi="Times New Roman"/>
          <w:sz w:val="28"/>
          <w:szCs w:val="28"/>
        </w:rPr>
        <w:t>;</w:t>
      </w:r>
    </w:p>
    <w:p w:rsidR="00C77563" w:rsidRPr="00600B0C" w:rsidRDefault="00A55607" w:rsidP="00FA4905">
      <w:pPr>
        <w:pStyle w:val="Style6"/>
        <w:widowControl/>
        <w:spacing w:line="240" w:lineRule="auto"/>
        <w:ind w:firstLine="708"/>
        <w:rPr>
          <w:rStyle w:val="FontStyle12"/>
          <w:rFonts w:ascii="Times New Roman" w:hAnsi="Times New Roman"/>
          <w:sz w:val="28"/>
          <w:szCs w:val="28"/>
        </w:rPr>
      </w:pPr>
      <w:r>
        <w:rPr>
          <w:rStyle w:val="FontStyle12"/>
          <w:rFonts w:ascii="Times New Roman" w:hAnsi="Times New Roman"/>
          <w:sz w:val="28"/>
          <w:szCs w:val="28"/>
        </w:rPr>
        <w:t>–</w:t>
      </w:r>
      <w:r w:rsidR="00C77563" w:rsidRPr="00600B0C">
        <w:rPr>
          <w:rStyle w:val="FontStyle12"/>
          <w:rFonts w:ascii="Times New Roman" w:hAnsi="Times New Roman"/>
          <w:sz w:val="28"/>
          <w:szCs w:val="28"/>
        </w:rPr>
        <w:t xml:space="preserve"> обязательство концессионера — иностранного инвесто</w:t>
      </w:r>
      <w:r w:rsidR="00C77563" w:rsidRPr="00600B0C">
        <w:rPr>
          <w:rStyle w:val="FontStyle12"/>
          <w:rFonts w:ascii="Times New Roman" w:hAnsi="Times New Roman"/>
          <w:sz w:val="28"/>
          <w:szCs w:val="28"/>
        </w:rPr>
        <w:softHyphen/>
        <w:t>ра по найму и об</w:t>
      </w:r>
      <w:r w:rsidR="00C77563" w:rsidRPr="00600B0C">
        <w:rPr>
          <w:rStyle w:val="FontStyle12"/>
          <w:rFonts w:ascii="Times New Roman" w:hAnsi="Times New Roman"/>
          <w:sz w:val="28"/>
          <w:szCs w:val="28"/>
        </w:rPr>
        <w:t>у</w:t>
      </w:r>
      <w:r w:rsidR="00C77563" w:rsidRPr="00600B0C">
        <w:rPr>
          <w:rStyle w:val="FontStyle12"/>
          <w:rFonts w:ascii="Times New Roman" w:hAnsi="Times New Roman"/>
          <w:sz w:val="28"/>
          <w:szCs w:val="28"/>
        </w:rPr>
        <w:t>чению работников из числа граждан Рес</w:t>
      </w:r>
      <w:r w:rsidR="00C77563" w:rsidRPr="00600B0C">
        <w:rPr>
          <w:rStyle w:val="FontStyle12"/>
          <w:rFonts w:ascii="Times New Roman" w:hAnsi="Times New Roman"/>
          <w:sz w:val="28"/>
          <w:szCs w:val="28"/>
        </w:rPr>
        <w:softHyphen/>
        <w:t>публики Беларусь;</w:t>
      </w:r>
    </w:p>
    <w:p w:rsidR="00C77563" w:rsidRPr="00600B0C" w:rsidRDefault="00A55607" w:rsidP="00FA4905">
      <w:pPr>
        <w:pStyle w:val="Style6"/>
        <w:widowControl/>
        <w:spacing w:line="240" w:lineRule="auto"/>
        <w:ind w:firstLine="709"/>
        <w:rPr>
          <w:rStyle w:val="FontStyle12"/>
          <w:rFonts w:ascii="Times New Roman" w:hAnsi="Times New Roman"/>
          <w:sz w:val="28"/>
          <w:szCs w:val="28"/>
        </w:rPr>
      </w:pPr>
      <w:r>
        <w:rPr>
          <w:rStyle w:val="FontStyle12"/>
          <w:rFonts w:ascii="Times New Roman" w:hAnsi="Times New Roman"/>
          <w:sz w:val="28"/>
          <w:szCs w:val="28"/>
        </w:rPr>
        <w:t>–</w:t>
      </w:r>
      <w:r w:rsidR="00C77563" w:rsidRPr="00600B0C">
        <w:rPr>
          <w:rStyle w:val="FontStyle12"/>
          <w:rFonts w:ascii="Times New Roman" w:hAnsi="Times New Roman"/>
          <w:sz w:val="28"/>
          <w:szCs w:val="28"/>
        </w:rPr>
        <w:t xml:space="preserve"> порядок изменения, прекращения и расторжения концессионного догов</w:t>
      </w:r>
      <w:r w:rsidR="00C77563" w:rsidRPr="00600B0C">
        <w:rPr>
          <w:rStyle w:val="FontStyle12"/>
          <w:rFonts w:ascii="Times New Roman" w:hAnsi="Times New Roman"/>
          <w:sz w:val="28"/>
          <w:szCs w:val="28"/>
        </w:rPr>
        <w:t>о</w:t>
      </w:r>
      <w:r w:rsidR="00C77563" w:rsidRPr="00600B0C">
        <w:rPr>
          <w:rStyle w:val="FontStyle12"/>
          <w:rFonts w:ascii="Times New Roman" w:hAnsi="Times New Roman"/>
          <w:sz w:val="28"/>
          <w:szCs w:val="28"/>
        </w:rPr>
        <w:t>ра;</w:t>
      </w:r>
    </w:p>
    <w:p w:rsidR="00C77563" w:rsidRPr="00600B0C" w:rsidRDefault="00A55607" w:rsidP="00FA4905">
      <w:pPr>
        <w:pStyle w:val="Style6"/>
        <w:widowControl/>
        <w:spacing w:line="240" w:lineRule="auto"/>
        <w:ind w:firstLine="709"/>
        <w:rPr>
          <w:rStyle w:val="FontStyle12"/>
          <w:rFonts w:ascii="Times New Roman" w:hAnsi="Times New Roman"/>
          <w:sz w:val="28"/>
          <w:szCs w:val="28"/>
        </w:rPr>
      </w:pPr>
      <w:r>
        <w:rPr>
          <w:rStyle w:val="FontStyle12"/>
          <w:rFonts w:ascii="Times New Roman" w:hAnsi="Times New Roman"/>
          <w:sz w:val="28"/>
          <w:szCs w:val="28"/>
        </w:rPr>
        <w:t>–</w:t>
      </w:r>
      <w:r w:rsidR="00C77563" w:rsidRPr="00600B0C">
        <w:rPr>
          <w:rStyle w:val="FontStyle12"/>
          <w:rFonts w:ascii="Times New Roman" w:hAnsi="Times New Roman"/>
          <w:sz w:val="28"/>
          <w:szCs w:val="28"/>
        </w:rPr>
        <w:t xml:space="preserve"> порядок рассмотрения споров между сторонами концессионного договора;</w:t>
      </w:r>
    </w:p>
    <w:p w:rsidR="00C77563" w:rsidRPr="00600B0C" w:rsidRDefault="00A55607" w:rsidP="00FA4905">
      <w:pPr>
        <w:pStyle w:val="Style6"/>
        <w:widowControl/>
        <w:spacing w:line="240" w:lineRule="auto"/>
        <w:ind w:firstLine="709"/>
        <w:rPr>
          <w:rStyle w:val="FontStyle14"/>
          <w:rFonts w:ascii="Times New Roman" w:hAnsi="Times New Roman"/>
          <w:sz w:val="28"/>
          <w:szCs w:val="28"/>
        </w:rPr>
      </w:pPr>
      <w:r>
        <w:rPr>
          <w:rStyle w:val="FontStyle14"/>
          <w:rFonts w:ascii="Times New Roman" w:hAnsi="Times New Roman"/>
          <w:sz w:val="28"/>
          <w:szCs w:val="28"/>
        </w:rPr>
        <w:t>–</w:t>
      </w:r>
      <w:r w:rsidR="00C77563" w:rsidRPr="00600B0C">
        <w:rPr>
          <w:rStyle w:val="FontStyle14"/>
          <w:rFonts w:ascii="Times New Roman" w:hAnsi="Times New Roman"/>
          <w:sz w:val="28"/>
          <w:szCs w:val="28"/>
        </w:rPr>
        <w:t xml:space="preserve"> иные условия в зависимости от вида концессионного договора и специф</w:t>
      </w:r>
      <w:r w:rsidR="00C77563" w:rsidRPr="00600B0C">
        <w:rPr>
          <w:rStyle w:val="FontStyle14"/>
          <w:rFonts w:ascii="Times New Roman" w:hAnsi="Times New Roman"/>
          <w:sz w:val="28"/>
          <w:szCs w:val="28"/>
        </w:rPr>
        <w:t>и</w:t>
      </w:r>
      <w:r w:rsidR="00C77563" w:rsidRPr="00600B0C">
        <w:rPr>
          <w:rStyle w:val="FontStyle14"/>
          <w:rFonts w:ascii="Times New Roman" w:hAnsi="Times New Roman"/>
          <w:sz w:val="28"/>
          <w:szCs w:val="28"/>
        </w:rPr>
        <w:t>ки конкретного объекта концессии.</w:t>
      </w:r>
    </w:p>
    <w:p w:rsidR="00C77563" w:rsidRPr="00600B0C" w:rsidRDefault="00C77563" w:rsidP="00FA4905">
      <w:pPr>
        <w:pStyle w:val="Style6"/>
        <w:widowControl/>
        <w:spacing w:line="240" w:lineRule="auto"/>
        <w:ind w:firstLine="709"/>
        <w:rPr>
          <w:rStyle w:val="FontStyle12"/>
          <w:rFonts w:ascii="Times New Roman" w:hAnsi="Times New Roman"/>
          <w:sz w:val="28"/>
          <w:szCs w:val="28"/>
        </w:rPr>
      </w:pPr>
      <w:r w:rsidRPr="00600B0C">
        <w:rPr>
          <w:rStyle w:val="FontStyle12"/>
          <w:rFonts w:ascii="Times New Roman" w:hAnsi="Times New Roman"/>
          <w:sz w:val="28"/>
          <w:szCs w:val="28"/>
        </w:rPr>
        <w:t>Концессионный договор может заключаться на срок до 99 лет.</w:t>
      </w:r>
    </w:p>
    <w:p w:rsidR="00C77563" w:rsidRDefault="00C77563" w:rsidP="00FA4905">
      <w:pPr>
        <w:pStyle w:val="aff6"/>
        <w:ind w:firstLine="601"/>
        <w:jc w:val="both"/>
        <w:rPr>
          <w:sz w:val="28"/>
          <w:szCs w:val="28"/>
        </w:rPr>
      </w:pPr>
    </w:p>
    <w:p w:rsidR="00C77563" w:rsidRDefault="005C1EBE" w:rsidP="00D1519E">
      <w:pPr>
        <w:autoSpaceDE w:val="0"/>
        <w:autoSpaceDN w:val="0"/>
        <w:adjustRightInd w:val="0"/>
        <w:ind w:firstLine="0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2.3</w:t>
      </w:r>
      <w:r w:rsidR="00594339">
        <w:rPr>
          <w:b/>
          <w:bCs/>
          <w:color w:val="000000"/>
          <w:szCs w:val="28"/>
        </w:rPr>
        <w:t xml:space="preserve"> </w:t>
      </w:r>
      <w:r w:rsidR="00C77563" w:rsidRPr="00600B0C">
        <w:rPr>
          <w:b/>
          <w:bCs/>
          <w:color w:val="000000"/>
          <w:szCs w:val="28"/>
        </w:rPr>
        <w:t>Инвестиционный договор: понятие, порядок заключения, значение</w:t>
      </w:r>
    </w:p>
    <w:p w:rsidR="00C77563" w:rsidRPr="00600B0C" w:rsidRDefault="00C77563" w:rsidP="00FA4905">
      <w:pPr>
        <w:tabs>
          <w:tab w:val="num" w:pos="2232"/>
        </w:tabs>
        <w:autoSpaceDE w:val="0"/>
        <w:autoSpaceDN w:val="0"/>
        <w:adjustRightInd w:val="0"/>
        <w:ind w:firstLine="0"/>
        <w:rPr>
          <w:b/>
          <w:bCs/>
          <w:color w:val="000000"/>
          <w:szCs w:val="28"/>
        </w:rPr>
      </w:pPr>
    </w:p>
    <w:p w:rsidR="00C77563" w:rsidRPr="00600B0C" w:rsidRDefault="00C77563" w:rsidP="00FA4905">
      <w:pPr>
        <w:autoSpaceDE w:val="0"/>
        <w:autoSpaceDN w:val="0"/>
        <w:adjustRightInd w:val="0"/>
        <w:ind w:firstLine="600"/>
        <w:rPr>
          <w:bCs/>
          <w:color w:val="000000"/>
          <w:szCs w:val="28"/>
        </w:rPr>
      </w:pPr>
      <w:r w:rsidRPr="00600B0C">
        <w:rPr>
          <w:bCs/>
          <w:color w:val="000000"/>
          <w:szCs w:val="28"/>
        </w:rPr>
        <w:t>Инвестиционный договор впервые был введен в белорусскую практику И</w:t>
      </w:r>
      <w:r w:rsidRPr="00600B0C">
        <w:rPr>
          <w:bCs/>
          <w:color w:val="000000"/>
          <w:szCs w:val="28"/>
        </w:rPr>
        <w:t>н</w:t>
      </w:r>
      <w:r w:rsidRPr="00600B0C">
        <w:rPr>
          <w:bCs/>
          <w:color w:val="000000"/>
          <w:szCs w:val="28"/>
        </w:rPr>
        <w:t>вестиционным кодексом Р</w:t>
      </w:r>
      <w:r w:rsidR="00D3748F">
        <w:rPr>
          <w:bCs/>
          <w:color w:val="000000"/>
          <w:szCs w:val="28"/>
        </w:rPr>
        <w:t xml:space="preserve">еспублики </w:t>
      </w:r>
      <w:r w:rsidRPr="00600B0C">
        <w:rPr>
          <w:bCs/>
          <w:color w:val="000000"/>
          <w:szCs w:val="28"/>
        </w:rPr>
        <w:t>Б</w:t>
      </w:r>
      <w:r w:rsidR="00D3748F">
        <w:rPr>
          <w:bCs/>
          <w:color w:val="000000"/>
          <w:szCs w:val="28"/>
        </w:rPr>
        <w:t>еларусь</w:t>
      </w:r>
      <w:r w:rsidRPr="00600B0C">
        <w:rPr>
          <w:bCs/>
          <w:color w:val="000000"/>
          <w:szCs w:val="28"/>
        </w:rPr>
        <w:t>. Целью его введения было наращ</w:t>
      </w:r>
      <w:r w:rsidRPr="00600B0C">
        <w:rPr>
          <w:bCs/>
          <w:color w:val="000000"/>
          <w:szCs w:val="28"/>
        </w:rPr>
        <w:t>и</w:t>
      </w:r>
      <w:r w:rsidRPr="00600B0C">
        <w:rPr>
          <w:bCs/>
          <w:color w:val="000000"/>
          <w:szCs w:val="28"/>
        </w:rPr>
        <w:t>вание объемов инвестиций, в том числе иностранных</w:t>
      </w:r>
      <w:r w:rsidR="005B006C">
        <w:rPr>
          <w:bCs/>
          <w:color w:val="000000"/>
          <w:szCs w:val="28"/>
        </w:rPr>
        <w:t>,</w:t>
      </w:r>
      <w:r w:rsidRPr="00600B0C">
        <w:rPr>
          <w:bCs/>
          <w:color w:val="000000"/>
          <w:szCs w:val="28"/>
        </w:rPr>
        <w:t xml:space="preserve"> в реальный сектор эконом</w:t>
      </w:r>
      <w:r w:rsidRPr="00600B0C">
        <w:rPr>
          <w:bCs/>
          <w:color w:val="000000"/>
          <w:szCs w:val="28"/>
        </w:rPr>
        <w:t>и</w:t>
      </w:r>
      <w:r w:rsidRPr="00600B0C">
        <w:rPr>
          <w:bCs/>
          <w:color w:val="000000"/>
          <w:szCs w:val="28"/>
        </w:rPr>
        <w:t>ки Беларуси.</w:t>
      </w:r>
    </w:p>
    <w:p w:rsidR="00C77563" w:rsidRDefault="00C77563" w:rsidP="00FA4905">
      <w:pPr>
        <w:autoSpaceDE w:val="0"/>
        <w:autoSpaceDN w:val="0"/>
        <w:adjustRightInd w:val="0"/>
        <w:ind w:firstLine="600"/>
        <w:rPr>
          <w:bCs/>
          <w:color w:val="000000"/>
          <w:szCs w:val="28"/>
        </w:rPr>
      </w:pPr>
      <w:r w:rsidRPr="00600B0C">
        <w:rPr>
          <w:bCs/>
          <w:color w:val="000000"/>
          <w:szCs w:val="28"/>
        </w:rPr>
        <w:t xml:space="preserve">Закон «Об инвестициях» </w:t>
      </w:r>
      <w:r w:rsidRPr="00600B0C">
        <w:rPr>
          <w:bCs/>
          <w:szCs w:val="28"/>
        </w:rPr>
        <w:t>(ст.17)</w:t>
      </w:r>
      <w:r w:rsidRPr="00600B0C">
        <w:rPr>
          <w:bCs/>
          <w:color w:val="000000"/>
          <w:szCs w:val="28"/>
        </w:rPr>
        <w:t xml:space="preserve"> также подтвердил целесообразность испол</w:t>
      </w:r>
      <w:r w:rsidRPr="00600B0C">
        <w:rPr>
          <w:bCs/>
          <w:color w:val="000000"/>
          <w:szCs w:val="28"/>
        </w:rPr>
        <w:t>ь</w:t>
      </w:r>
      <w:r w:rsidRPr="00600B0C">
        <w:rPr>
          <w:bCs/>
          <w:color w:val="000000"/>
          <w:szCs w:val="28"/>
        </w:rPr>
        <w:t>зования этого инструмента.</w:t>
      </w:r>
    </w:p>
    <w:p w:rsidR="00594339" w:rsidRPr="00600B0C" w:rsidRDefault="00594339" w:rsidP="00FA4905">
      <w:pPr>
        <w:autoSpaceDE w:val="0"/>
        <w:autoSpaceDN w:val="0"/>
        <w:adjustRightInd w:val="0"/>
        <w:ind w:firstLine="600"/>
        <w:rPr>
          <w:bCs/>
          <w:color w:val="000000"/>
          <w:szCs w:val="28"/>
        </w:rPr>
      </w:pPr>
      <w:proofErr w:type="gramStart"/>
      <w:r>
        <w:rPr>
          <w:bCs/>
          <w:color w:val="000000"/>
          <w:szCs w:val="28"/>
        </w:rPr>
        <w:t>Содержание, порядок заключения исполнения инвестиционных договоров в настоящее время определяется в соответствии с Декретом Президента Республики Беларусь от 12.11.2015г. №8 «О внесении изменений и дополнений в Декрет Пр</w:t>
      </w:r>
      <w:r>
        <w:rPr>
          <w:bCs/>
          <w:color w:val="000000"/>
          <w:szCs w:val="28"/>
        </w:rPr>
        <w:t>е</w:t>
      </w:r>
      <w:r>
        <w:rPr>
          <w:bCs/>
          <w:color w:val="000000"/>
          <w:szCs w:val="28"/>
        </w:rPr>
        <w:t>зидента Республики Беларусь»</w:t>
      </w:r>
      <w:r w:rsidR="00707091">
        <w:rPr>
          <w:bCs/>
          <w:color w:val="000000"/>
          <w:szCs w:val="28"/>
        </w:rPr>
        <w:t>, который в новой редакции изложил Декрет През</w:t>
      </w:r>
      <w:r w:rsidR="00707091">
        <w:rPr>
          <w:bCs/>
          <w:color w:val="000000"/>
          <w:szCs w:val="28"/>
        </w:rPr>
        <w:t>и</w:t>
      </w:r>
      <w:r w:rsidR="00707091">
        <w:rPr>
          <w:bCs/>
          <w:color w:val="000000"/>
          <w:szCs w:val="28"/>
        </w:rPr>
        <w:t>дента от 06.08.2009г. №10 «О создании дополнительных условий для инвестиц</w:t>
      </w:r>
      <w:r w:rsidR="00707091">
        <w:rPr>
          <w:bCs/>
          <w:color w:val="000000"/>
          <w:szCs w:val="28"/>
        </w:rPr>
        <w:t>и</w:t>
      </w:r>
      <w:r w:rsidR="00707091">
        <w:rPr>
          <w:bCs/>
          <w:color w:val="000000"/>
          <w:szCs w:val="28"/>
        </w:rPr>
        <w:t>онной деятельности в Республике Беларусь»</w:t>
      </w:r>
      <w:r w:rsidR="00ED6799">
        <w:rPr>
          <w:bCs/>
          <w:color w:val="000000"/>
          <w:szCs w:val="28"/>
        </w:rPr>
        <w:t>.</w:t>
      </w:r>
      <w:proofErr w:type="gramEnd"/>
    </w:p>
    <w:p w:rsidR="00C77563" w:rsidRPr="00600B0C" w:rsidRDefault="00C77563" w:rsidP="00FA4905">
      <w:pPr>
        <w:autoSpaceDE w:val="0"/>
        <w:autoSpaceDN w:val="0"/>
        <w:adjustRightInd w:val="0"/>
        <w:ind w:firstLine="600"/>
        <w:rPr>
          <w:bCs/>
          <w:color w:val="000000"/>
          <w:szCs w:val="28"/>
        </w:rPr>
      </w:pPr>
      <w:r w:rsidRPr="00600B0C">
        <w:rPr>
          <w:b/>
          <w:bCs/>
          <w:color w:val="000000"/>
          <w:szCs w:val="28"/>
        </w:rPr>
        <w:t>Инвестиционный договор</w:t>
      </w:r>
      <w:r w:rsidRPr="00600B0C">
        <w:rPr>
          <w:bCs/>
          <w:color w:val="000000"/>
          <w:szCs w:val="28"/>
        </w:rPr>
        <w:t xml:space="preserve"> – договор, заключаемый Республикой Беларусь с одним или несколькими инвесторами на основе решения органа государственного управления по согласованию с Президентом Р</w:t>
      </w:r>
      <w:r w:rsidR="00D3748F">
        <w:rPr>
          <w:bCs/>
          <w:color w:val="000000"/>
          <w:szCs w:val="28"/>
        </w:rPr>
        <w:t xml:space="preserve">еспублики </w:t>
      </w:r>
      <w:r w:rsidRPr="00600B0C">
        <w:rPr>
          <w:bCs/>
          <w:color w:val="000000"/>
          <w:szCs w:val="28"/>
        </w:rPr>
        <w:t>Б</w:t>
      </w:r>
      <w:r w:rsidR="00D3748F">
        <w:rPr>
          <w:bCs/>
          <w:color w:val="000000"/>
          <w:szCs w:val="28"/>
        </w:rPr>
        <w:t>еларусь</w:t>
      </w:r>
      <w:r w:rsidRPr="00600B0C">
        <w:rPr>
          <w:bCs/>
          <w:color w:val="000000"/>
          <w:szCs w:val="28"/>
        </w:rPr>
        <w:t>. В качестве т</w:t>
      </w:r>
      <w:r w:rsidRPr="00600B0C">
        <w:rPr>
          <w:bCs/>
          <w:color w:val="000000"/>
          <w:szCs w:val="28"/>
        </w:rPr>
        <w:t>а</w:t>
      </w:r>
      <w:r w:rsidRPr="00600B0C">
        <w:rPr>
          <w:bCs/>
          <w:color w:val="000000"/>
          <w:szCs w:val="28"/>
        </w:rPr>
        <w:t>ких органов государственного управления (принимающих решения о заключении инвестиционных договоров) могут выступать республиканские органы госуда</w:t>
      </w:r>
      <w:r w:rsidRPr="00600B0C">
        <w:rPr>
          <w:bCs/>
          <w:color w:val="000000"/>
          <w:szCs w:val="28"/>
        </w:rPr>
        <w:t>р</w:t>
      </w:r>
      <w:r w:rsidRPr="00600B0C">
        <w:rPr>
          <w:bCs/>
          <w:color w:val="000000"/>
          <w:szCs w:val="28"/>
        </w:rPr>
        <w:t>ственного управления, иные государственные организации, подчиненные Прав</w:t>
      </w:r>
      <w:r w:rsidRPr="00600B0C">
        <w:rPr>
          <w:bCs/>
          <w:color w:val="000000"/>
          <w:szCs w:val="28"/>
        </w:rPr>
        <w:t>и</w:t>
      </w:r>
      <w:r w:rsidRPr="00600B0C">
        <w:rPr>
          <w:bCs/>
          <w:color w:val="000000"/>
          <w:szCs w:val="28"/>
        </w:rPr>
        <w:t>тельству Р</w:t>
      </w:r>
      <w:r w:rsidR="00D3748F">
        <w:rPr>
          <w:bCs/>
          <w:color w:val="000000"/>
          <w:szCs w:val="28"/>
        </w:rPr>
        <w:t xml:space="preserve">еспублики </w:t>
      </w:r>
      <w:r w:rsidRPr="00600B0C">
        <w:rPr>
          <w:bCs/>
          <w:color w:val="000000"/>
          <w:szCs w:val="28"/>
        </w:rPr>
        <w:t>Б</w:t>
      </w:r>
      <w:r w:rsidR="00D3748F">
        <w:rPr>
          <w:bCs/>
          <w:color w:val="000000"/>
          <w:szCs w:val="28"/>
        </w:rPr>
        <w:t>еларусь</w:t>
      </w:r>
      <w:r w:rsidRPr="00600B0C">
        <w:rPr>
          <w:bCs/>
          <w:color w:val="000000"/>
          <w:szCs w:val="28"/>
        </w:rPr>
        <w:t>, Управление делами Президента Р</w:t>
      </w:r>
      <w:r w:rsidR="00D3748F">
        <w:rPr>
          <w:bCs/>
          <w:color w:val="000000"/>
          <w:szCs w:val="28"/>
        </w:rPr>
        <w:t xml:space="preserve">еспублики </w:t>
      </w:r>
      <w:r w:rsidRPr="00600B0C">
        <w:rPr>
          <w:bCs/>
          <w:color w:val="000000"/>
          <w:szCs w:val="28"/>
        </w:rPr>
        <w:t>Б</w:t>
      </w:r>
      <w:r w:rsidR="00D3748F">
        <w:rPr>
          <w:bCs/>
          <w:color w:val="000000"/>
          <w:szCs w:val="28"/>
        </w:rPr>
        <w:t>ел</w:t>
      </w:r>
      <w:r w:rsidR="00D3748F">
        <w:rPr>
          <w:bCs/>
          <w:color w:val="000000"/>
          <w:szCs w:val="28"/>
        </w:rPr>
        <w:t>а</w:t>
      </w:r>
      <w:r w:rsidR="00D3748F">
        <w:rPr>
          <w:bCs/>
          <w:color w:val="000000"/>
          <w:szCs w:val="28"/>
        </w:rPr>
        <w:t>русь</w:t>
      </w:r>
      <w:r w:rsidRPr="00600B0C">
        <w:rPr>
          <w:bCs/>
          <w:color w:val="000000"/>
          <w:szCs w:val="28"/>
        </w:rPr>
        <w:t>, областной (Минский городской) исполнительный комитет.</w:t>
      </w:r>
    </w:p>
    <w:p w:rsidR="00B76306" w:rsidRDefault="00B76306" w:rsidP="00FA4905">
      <w:pPr>
        <w:ind w:firstLine="708"/>
        <w:rPr>
          <w:szCs w:val="28"/>
        </w:rPr>
      </w:pPr>
      <w:proofErr w:type="gramStart"/>
      <w:r>
        <w:rPr>
          <w:szCs w:val="28"/>
        </w:rPr>
        <w:t>В настоящее время  инвестиционные договора могут заключаться только в целях реализации на территории Республики Беларусь инвестиционных проектов, соответствующих приоритетному виду деятельности (сектору экономики) для осуществления инвестиций (согласно Постановлению Совета Министров Р</w:t>
      </w:r>
      <w:r w:rsidR="00F55488">
        <w:rPr>
          <w:szCs w:val="28"/>
        </w:rPr>
        <w:t>еспу</w:t>
      </w:r>
      <w:r w:rsidR="00F55488">
        <w:rPr>
          <w:szCs w:val="28"/>
        </w:rPr>
        <w:t>б</w:t>
      </w:r>
      <w:r w:rsidR="00F55488">
        <w:rPr>
          <w:szCs w:val="28"/>
        </w:rPr>
        <w:t xml:space="preserve">лики </w:t>
      </w:r>
      <w:r>
        <w:rPr>
          <w:szCs w:val="28"/>
        </w:rPr>
        <w:t>Б</w:t>
      </w:r>
      <w:r w:rsidR="00F55488">
        <w:rPr>
          <w:szCs w:val="28"/>
        </w:rPr>
        <w:t>еларусь</w:t>
      </w:r>
      <w:r>
        <w:rPr>
          <w:szCs w:val="28"/>
        </w:rPr>
        <w:t xml:space="preserve"> от26.02.2014г. №197</w:t>
      </w:r>
      <w:r w:rsidR="007E71F3">
        <w:rPr>
          <w:szCs w:val="28"/>
        </w:rPr>
        <w:t xml:space="preserve"> «О приоритетных видах деятельности (сект</w:t>
      </w:r>
      <w:r w:rsidR="007E71F3">
        <w:rPr>
          <w:szCs w:val="28"/>
        </w:rPr>
        <w:t>о</w:t>
      </w:r>
      <w:r w:rsidR="007E71F3">
        <w:rPr>
          <w:szCs w:val="28"/>
        </w:rPr>
        <w:t>рах экономики)».</w:t>
      </w:r>
      <w:proofErr w:type="gramEnd"/>
    </w:p>
    <w:p w:rsidR="007E71F3" w:rsidRDefault="007E71F3" w:rsidP="00FA4905">
      <w:pPr>
        <w:ind w:firstLine="708"/>
        <w:rPr>
          <w:szCs w:val="28"/>
        </w:rPr>
      </w:pPr>
      <w:r>
        <w:rPr>
          <w:szCs w:val="28"/>
        </w:rPr>
        <w:t>Все остальные проекты теперь отсекаются как неперспективные для привл</w:t>
      </w:r>
      <w:r>
        <w:rPr>
          <w:szCs w:val="28"/>
        </w:rPr>
        <w:t>е</w:t>
      </w:r>
      <w:r>
        <w:rPr>
          <w:szCs w:val="28"/>
        </w:rPr>
        <w:t>чения инвестиций.</w:t>
      </w:r>
    </w:p>
    <w:p w:rsidR="00616A5C" w:rsidRPr="00534868" w:rsidRDefault="00047249" w:rsidP="00FA4905">
      <w:pPr>
        <w:ind w:firstLine="708"/>
        <w:rPr>
          <w:rStyle w:val="Style60"/>
          <w:rFonts w:ascii="Times New Roman" w:hAnsi="Times New Roman"/>
          <w:sz w:val="28"/>
          <w:szCs w:val="28"/>
        </w:rPr>
      </w:pPr>
      <w:r>
        <w:rPr>
          <w:szCs w:val="28"/>
        </w:rPr>
        <w:t xml:space="preserve">Установлена </w:t>
      </w:r>
      <w:r w:rsidR="00C77563" w:rsidRPr="00534868">
        <w:rPr>
          <w:rStyle w:val="Style60"/>
          <w:rFonts w:ascii="Times New Roman" w:hAnsi="Times New Roman"/>
          <w:b/>
          <w:sz w:val="28"/>
          <w:szCs w:val="28"/>
        </w:rPr>
        <w:t>двухуровневая система заключения инвесторами инвест</w:t>
      </w:r>
      <w:r w:rsidR="00C77563" w:rsidRPr="00534868">
        <w:rPr>
          <w:rStyle w:val="Style60"/>
          <w:rFonts w:ascii="Times New Roman" w:hAnsi="Times New Roman"/>
          <w:b/>
          <w:sz w:val="28"/>
          <w:szCs w:val="28"/>
        </w:rPr>
        <w:t>и</w:t>
      </w:r>
      <w:r w:rsidR="00C77563" w:rsidRPr="00534868">
        <w:rPr>
          <w:rStyle w:val="Style60"/>
          <w:rFonts w:ascii="Times New Roman" w:hAnsi="Times New Roman"/>
          <w:b/>
          <w:sz w:val="28"/>
          <w:szCs w:val="28"/>
        </w:rPr>
        <w:t>ционных договоров</w:t>
      </w:r>
      <w:r w:rsidR="00616A5C">
        <w:rPr>
          <w:rStyle w:val="Style60"/>
          <w:rFonts w:ascii="Times New Roman" w:hAnsi="Times New Roman"/>
          <w:sz w:val="28"/>
          <w:szCs w:val="28"/>
        </w:rPr>
        <w:t xml:space="preserve"> с Республикой Беларусь</w:t>
      </w:r>
      <w:r w:rsidR="00C77563" w:rsidRPr="00534868">
        <w:rPr>
          <w:rStyle w:val="Style60"/>
          <w:rFonts w:ascii="Times New Roman" w:hAnsi="Times New Roman"/>
          <w:sz w:val="28"/>
          <w:szCs w:val="28"/>
        </w:rPr>
        <w:t>.</w:t>
      </w:r>
      <w:r w:rsidR="00616A5C">
        <w:rPr>
          <w:rStyle w:val="Style60"/>
          <w:rFonts w:ascii="Times New Roman" w:hAnsi="Times New Roman"/>
          <w:sz w:val="28"/>
          <w:szCs w:val="28"/>
        </w:rPr>
        <w:t xml:space="preserve"> Она дифференцируется в зависим</w:t>
      </w:r>
      <w:r w:rsidR="00616A5C">
        <w:rPr>
          <w:rStyle w:val="Style60"/>
          <w:rFonts w:ascii="Times New Roman" w:hAnsi="Times New Roman"/>
          <w:sz w:val="28"/>
          <w:szCs w:val="28"/>
        </w:rPr>
        <w:t>о</w:t>
      </w:r>
      <w:r w:rsidR="00616A5C">
        <w:rPr>
          <w:rStyle w:val="Style60"/>
          <w:rFonts w:ascii="Times New Roman" w:hAnsi="Times New Roman"/>
          <w:sz w:val="28"/>
          <w:szCs w:val="28"/>
        </w:rPr>
        <w:lastRenderedPageBreak/>
        <w:t>сти от значимости проекта и предоставляемых льгот и преференций организации реализующий инвестиционный договор.</w:t>
      </w:r>
    </w:p>
    <w:p w:rsidR="00C77563" w:rsidRPr="00534868" w:rsidRDefault="00C77563" w:rsidP="00FA4905">
      <w:pPr>
        <w:ind w:firstLine="708"/>
        <w:rPr>
          <w:rStyle w:val="Style60"/>
          <w:rFonts w:ascii="Times New Roman" w:hAnsi="Times New Roman"/>
          <w:sz w:val="28"/>
          <w:szCs w:val="28"/>
        </w:rPr>
      </w:pPr>
      <w:r w:rsidRPr="00534868">
        <w:rPr>
          <w:rStyle w:val="Style60"/>
          <w:rFonts w:ascii="Times New Roman" w:hAnsi="Times New Roman"/>
          <w:sz w:val="28"/>
          <w:szCs w:val="28"/>
        </w:rPr>
        <w:t>Инвестиционный договор может заключаться на основании решения:</w:t>
      </w:r>
    </w:p>
    <w:p w:rsidR="00C77563" w:rsidRPr="00534868" w:rsidRDefault="00A55607" w:rsidP="00FA4905">
      <w:pPr>
        <w:ind w:firstLine="708"/>
        <w:rPr>
          <w:rStyle w:val="Style60"/>
          <w:rFonts w:ascii="Times New Roman" w:hAnsi="Times New Roman"/>
          <w:sz w:val="28"/>
          <w:szCs w:val="28"/>
        </w:rPr>
      </w:pPr>
      <w:r>
        <w:rPr>
          <w:rStyle w:val="Style60"/>
          <w:rFonts w:ascii="Times New Roman" w:hAnsi="Times New Roman"/>
          <w:sz w:val="28"/>
          <w:szCs w:val="28"/>
        </w:rPr>
        <w:t>–</w:t>
      </w:r>
      <w:r w:rsidR="00C77563" w:rsidRPr="00534868">
        <w:rPr>
          <w:rStyle w:val="Style60"/>
          <w:rFonts w:ascii="Times New Roman" w:hAnsi="Times New Roman"/>
          <w:sz w:val="28"/>
          <w:szCs w:val="28"/>
        </w:rPr>
        <w:t xml:space="preserve"> Совета Министр</w:t>
      </w:r>
      <w:r w:rsidR="00F55488">
        <w:rPr>
          <w:rStyle w:val="Style60"/>
          <w:rFonts w:ascii="Times New Roman" w:hAnsi="Times New Roman"/>
          <w:sz w:val="28"/>
          <w:szCs w:val="28"/>
        </w:rPr>
        <w:t>ов, согласованного с Президентом</w:t>
      </w:r>
      <w:r w:rsidR="00C77563" w:rsidRPr="00534868">
        <w:rPr>
          <w:rStyle w:val="Style60"/>
          <w:rFonts w:ascii="Times New Roman" w:hAnsi="Times New Roman"/>
          <w:sz w:val="28"/>
          <w:szCs w:val="28"/>
        </w:rPr>
        <w:t xml:space="preserve"> Р</w:t>
      </w:r>
      <w:r w:rsidR="00F55488">
        <w:rPr>
          <w:rStyle w:val="Style60"/>
          <w:rFonts w:ascii="Times New Roman" w:hAnsi="Times New Roman"/>
          <w:sz w:val="28"/>
          <w:szCs w:val="28"/>
        </w:rPr>
        <w:t xml:space="preserve">еспублики </w:t>
      </w:r>
      <w:r w:rsidR="00C77563" w:rsidRPr="00534868">
        <w:rPr>
          <w:rStyle w:val="Style60"/>
          <w:rFonts w:ascii="Times New Roman" w:hAnsi="Times New Roman"/>
          <w:sz w:val="28"/>
          <w:szCs w:val="28"/>
        </w:rPr>
        <w:t>Б</w:t>
      </w:r>
      <w:r w:rsidR="00F55488">
        <w:rPr>
          <w:rStyle w:val="Style60"/>
          <w:rFonts w:ascii="Times New Roman" w:hAnsi="Times New Roman"/>
          <w:sz w:val="28"/>
          <w:szCs w:val="28"/>
        </w:rPr>
        <w:t>еларусь</w:t>
      </w:r>
      <w:r w:rsidR="00C77563" w:rsidRPr="00534868">
        <w:rPr>
          <w:rStyle w:val="Style60"/>
          <w:rFonts w:ascii="Times New Roman" w:hAnsi="Times New Roman"/>
          <w:sz w:val="28"/>
          <w:szCs w:val="28"/>
        </w:rPr>
        <w:t>, если договором предусматривается предоставлени</w:t>
      </w:r>
      <w:r w:rsidR="005B006C">
        <w:rPr>
          <w:rStyle w:val="Style60"/>
          <w:rFonts w:ascii="Times New Roman" w:hAnsi="Times New Roman"/>
          <w:sz w:val="28"/>
          <w:szCs w:val="28"/>
        </w:rPr>
        <w:t>е</w:t>
      </w:r>
      <w:r w:rsidR="00C77563" w:rsidRPr="00534868">
        <w:rPr>
          <w:rStyle w:val="Style60"/>
          <w:rFonts w:ascii="Times New Roman" w:hAnsi="Times New Roman"/>
          <w:sz w:val="28"/>
          <w:szCs w:val="28"/>
        </w:rPr>
        <w:t xml:space="preserve"> инвестору</w:t>
      </w:r>
      <w:r w:rsidR="00D61A10">
        <w:rPr>
          <w:rStyle w:val="Style60"/>
          <w:rFonts w:ascii="Times New Roman" w:hAnsi="Times New Roman"/>
          <w:sz w:val="28"/>
          <w:szCs w:val="28"/>
        </w:rPr>
        <w:t xml:space="preserve"> дополнительных</w:t>
      </w:r>
      <w:r w:rsidR="00C77563" w:rsidRPr="00534868">
        <w:rPr>
          <w:rStyle w:val="Style60"/>
          <w:rFonts w:ascii="Times New Roman" w:hAnsi="Times New Roman"/>
          <w:sz w:val="28"/>
          <w:szCs w:val="28"/>
        </w:rPr>
        <w:t xml:space="preserve"> льгот и преференций, </w:t>
      </w:r>
      <w:proofErr w:type="gramStart"/>
      <w:r w:rsidR="00D61A10">
        <w:rPr>
          <w:rStyle w:val="Style60"/>
          <w:rFonts w:ascii="Times New Roman" w:hAnsi="Times New Roman"/>
          <w:sz w:val="28"/>
          <w:szCs w:val="28"/>
        </w:rPr>
        <w:t>кроме</w:t>
      </w:r>
      <w:proofErr w:type="gramEnd"/>
      <w:r w:rsidR="00D61A10">
        <w:rPr>
          <w:rStyle w:val="Style60"/>
          <w:rFonts w:ascii="Times New Roman" w:hAnsi="Times New Roman"/>
          <w:sz w:val="28"/>
          <w:szCs w:val="28"/>
        </w:rPr>
        <w:t xml:space="preserve"> </w:t>
      </w:r>
      <w:r w:rsidR="00C77563" w:rsidRPr="00534868">
        <w:rPr>
          <w:rStyle w:val="Style60"/>
          <w:rFonts w:ascii="Times New Roman" w:hAnsi="Times New Roman"/>
          <w:sz w:val="28"/>
          <w:szCs w:val="28"/>
        </w:rPr>
        <w:t xml:space="preserve">установленных </w:t>
      </w:r>
      <w:r w:rsidR="00D61A10">
        <w:rPr>
          <w:rStyle w:val="Style60"/>
          <w:rFonts w:ascii="Times New Roman" w:hAnsi="Times New Roman"/>
          <w:sz w:val="28"/>
          <w:szCs w:val="28"/>
        </w:rPr>
        <w:t xml:space="preserve"> Декретом №8 и иными </w:t>
      </w:r>
      <w:r w:rsidR="00C77563" w:rsidRPr="00534868">
        <w:rPr>
          <w:rStyle w:val="Style60"/>
          <w:rFonts w:ascii="Times New Roman" w:hAnsi="Times New Roman"/>
          <w:sz w:val="28"/>
          <w:szCs w:val="28"/>
        </w:rPr>
        <w:t>законодател</w:t>
      </w:r>
      <w:r w:rsidR="00C77563" w:rsidRPr="00534868">
        <w:rPr>
          <w:rStyle w:val="Style60"/>
          <w:rFonts w:ascii="Times New Roman" w:hAnsi="Times New Roman"/>
          <w:sz w:val="28"/>
          <w:szCs w:val="28"/>
        </w:rPr>
        <w:t>ь</w:t>
      </w:r>
      <w:r w:rsidR="00C77563" w:rsidRPr="00534868">
        <w:rPr>
          <w:rStyle w:val="Style60"/>
          <w:rFonts w:ascii="Times New Roman" w:hAnsi="Times New Roman"/>
          <w:sz w:val="28"/>
          <w:szCs w:val="28"/>
        </w:rPr>
        <w:t>ными актами</w:t>
      </w:r>
      <w:r w:rsidR="00D61A10">
        <w:rPr>
          <w:rStyle w:val="Style60"/>
          <w:rFonts w:ascii="Times New Roman" w:hAnsi="Times New Roman"/>
          <w:sz w:val="28"/>
          <w:szCs w:val="28"/>
        </w:rPr>
        <w:t xml:space="preserve">. Для заключения </w:t>
      </w:r>
      <w:proofErr w:type="gramStart"/>
      <w:r w:rsidR="00D61A10">
        <w:rPr>
          <w:rStyle w:val="Style60"/>
          <w:rFonts w:ascii="Times New Roman" w:hAnsi="Times New Roman"/>
          <w:sz w:val="28"/>
          <w:szCs w:val="28"/>
        </w:rPr>
        <w:t>таких</w:t>
      </w:r>
      <w:proofErr w:type="gramEnd"/>
      <w:r w:rsidR="00D61A10">
        <w:rPr>
          <w:rStyle w:val="Style60"/>
          <w:rFonts w:ascii="Times New Roman" w:hAnsi="Times New Roman"/>
          <w:sz w:val="28"/>
          <w:szCs w:val="28"/>
        </w:rPr>
        <w:t xml:space="preserve"> договором требуется представление в гос</w:t>
      </w:r>
      <w:r w:rsidR="00D61A10">
        <w:rPr>
          <w:rStyle w:val="Style60"/>
          <w:rFonts w:ascii="Times New Roman" w:hAnsi="Times New Roman"/>
          <w:sz w:val="28"/>
          <w:szCs w:val="28"/>
        </w:rPr>
        <w:t>у</w:t>
      </w:r>
      <w:r w:rsidR="00D61A10">
        <w:rPr>
          <w:rStyle w:val="Style60"/>
          <w:rFonts w:ascii="Times New Roman" w:hAnsi="Times New Roman"/>
          <w:sz w:val="28"/>
          <w:szCs w:val="28"/>
        </w:rPr>
        <w:t>дарственный орган бизнес</w:t>
      </w:r>
      <w:r>
        <w:rPr>
          <w:rStyle w:val="Style60"/>
          <w:rFonts w:ascii="Times New Roman" w:hAnsi="Times New Roman"/>
          <w:sz w:val="28"/>
          <w:szCs w:val="28"/>
        </w:rPr>
        <w:t>–</w:t>
      </w:r>
      <w:r w:rsidR="00D61A10">
        <w:rPr>
          <w:rStyle w:val="Style60"/>
          <w:rFonts w:ascii="Times New Roman" w:hAnsi="Times New Roman"/>
          <w:sz w:val="28"/>
          <w:szCs w:val="28"/>
        </w:rPr>
        <w:t>плана и проведение государственной комплексной эк</w:t>
      </w:r>
      <w:r w:rsidR="00D61A10">
        <w:rPr>
          <w:rStyle w:val="Style60"/>
          <w:rFonts w:ascii="Times New Roman" w:hAnsi="Times New Roman"/>
          <w:sz w:val="28"/>
          <w:szCs w:val="28"/>
        </w:rPr>
        <w:t>с</w:t>
      </w:r>
      <w:r w:rsidR="00D61A10">
        <w:rPr>
          <w:rStyle w:val="Style60"/>
          <w:rFonts w:ascii="Times New Roman" w:hAnsi="Times New Roman"/>
          <w:sz w:val="28"/>
          <w:szCs w:val="28"/>
        </w:rPr>
        <w:t>пертизы инвестиционного проекта</w:t>
      </w:r>
      <w:r w:rsidR="00C77563" w:rsidRPr="00534868">
        <w:rPr>
          <w:rStyle w:val="Style60"/>
          <w:rFonts w:ascii="Times New Roman" w:hAnsi="Times New Roman"/>
          <w:sz w:val="28"/>
          <w:szCs w:val="28"/>
        </w:rPr>
        <w:t>;</w:t>
      </w:r>
    </w:p>
    <w:p w:rsidR="00C77563" w:rsidRDefault="00A55607" w:rsidP="00FA4905">
      <w:pPr>
        <w:ind w:firstLine="708"/>
        <w:rPr>
          <w:rStyle w:val="Style60"/>
          <w:rFonts w:ascii="Times New Roman" w:hAnsi="Times New Roman"/>
          <w:sz w:val="28"/>
          <w:szCs w:val="28"/>
        </w:rPr>
      </w:pPr>
      <w:proofErr w:type="gramStart"/>
      <w:r>
        <w:rPr>
          <w:bCs/>
          <w:color w:val="000000"/>
          <w:szCs w:val="28"/>
        </w:rPr>
        <w:t>–</w:t>
      </w:r>
      <w:r w:rsidR="00C77563" w:rsidRPr="00534868">
        <w:rPr>
          <w:bCs/>
          <w:color w:val="000000"/>
          <w:szCs w:val="28"/>
        </w:rPr>
        <w:t xml:space="preserve"> республиканского органа государственного управления, иной госуда</w:t>
      </w:r>
      <w:r w:rsidR="00C77563" w:rsidRPr="00534868">
        <w:rPr>
          <w:bCs/>
          <w:color w:val="000000"/>
          <w:szCs w:val="28"/>
        </w:rPr>
        <w:t>р</w:t>
      </w:r>
      <w:r w:rsidR="00C77563" w:rsidRPr="00534868">
        <w:rPr>
          <w:bCs/>
          <w:color w:val="000000"/>
          <w:szCs w:val="28"/>
        </w:rPr>
        <w:t>ственной организации, подчиненной Правительству Р</w:t>
      </w:r>
      <w:r w:rsidR="00826FB5">
        <w:rPr>
          <w:bCs/>
          <w:color w:val="000000"/>
          <w:szCs w:val="28"/>
        </w:rPr>
        <w:t xml:space="preserve">еспублики </w:t>
      </w:r>
      <w:r w:rsidR="00C77563" w:rsidRPr="00534868">
        <w:rPr>
          <w:bCs/>
          <w:color w:val="000000"/>
          <w:szCs w:val="28"/>
        </w:rPr>
        <w:t>Б</w:t>
      </w:r>
      <w:r w:rsidR="00826FB5">
        <w:rPr>
          <w:bCs/>
          <w:color w:val="000000"/>
          <w:szCs w:val="28"/>
        </w:rPr>
        <w:t>еларусь</w:t>
      </w:r>
      <w:r w:rsidR="00C77563" w:rsidRPr="00534868">
        <w:rPr>
          <w:bCs/>
          <w:color w:val="000000"/>
          <w:szCs w:val="28"/>
        </w:rPr>
        <w:t>, Упра</w:t>
      </w:r>
      <w:r w:rsidR="00C77563" w:rsidRPr="00534868">
        <w:rPr>
          <w:bCs/>
          <w:color w:val="000000"/>
          <w:szCs w:val="28"/>
        </w:rPr>
        <w:t>в</w:t>
      </w:r>
      <w:r w:rsidR="00C77563" w:rsidRPr="00534868">
        <w:rPr>
          <w:bCs/>
          <w:color w:val="000000"/>
          <w:szCs w:val="28"/>
        </w:rPr>
        <w:t>ления делами Президента Р</w:t>
      </w:r>
      <w:r w:rsidR="00826FB5">
        <w:rPr>
          <w:bCs/>
          <w:color w:val="000000"/>
          <w:szCs w:val="28"/>
        </w:rPr>
        <w:t xml:space="preserve">еспублики </w:t>
      </w:r>
      <w:r w:rsidR="00C77563" w:rsidRPr="00534868">
        <w:rPr>
          <w:bCs/>
          <w:color w:val="000000"/>
          <w:szCs w:val="28"/>
        </w:rPr>
        <w:t>Б</w:t>
      </w:r>
      <w:r w:rsidR="00826FB5">
        <w:rPr>
          <w:bCs/>
          <w:color w:val="000000"/>
          <w:szCs w:val="28"/>
        </w:rPr>
        <w:t>еларусь</w:t>
      </w:r>
      <w:r w:rsidR="00C77563" w:rsidRPr="00534868">
        <w:rPr>
          <w:bCs/>
          <w:color w:val="000000"/>
          <w:szCs w:val="28"/>
        </w:rPr>
        <w:t>, областного (Минского городск</w:t>
      </w:r>
      <w:r w:rsidR="00C77563" w:rsidRPr="00534868">
        <w:rPr>
          <w:bCs/>
          <w:color w:val="000000"/>
          <w:szCs w:val="28"/>
        </w:rPr>
        <w:t>о</w:t>
      </w:r>
      <w:r w:rsidR="00C77563" w:rsidRPr="00534868">
        <w:rPr>
          <w:bCs/>
          <w:color w:val="000000"/>
          <w:szCs w:val="28"/>
        </w:rPr>
        <w:t>го) исполнительного комитета</w:t>
      </w:r>
      <w:r w:rsidR="005B006C">
        <w:rPr>
          <w:bCs/>
          <w:color w:val="000000"/>
          <w:szCs w:val="28"/>
        </w:rPr>
        <w:t>,</w:t>
      </w:r>
      <w:r w:rsidR="00C77563" w:rsidRPr="00534868">
        <w:rPr>
          <w:bCs/>
          <w:color w:val="000000"/>
          <w:szCs w:val="28"/>
        </w:rPr>
        <w:t xml:space="preserve"> если инвестиционный проект предполагается</w:t>
      </w:r>
      <w:r w:rsidR="00C77563" w:rsidRPr="00600B0C">
        <w:rPr>
          <w:bCs/>
          <w:color w:val="000000"/>
          <w:szCs w:val="28"/>
        </w:rPr>
        <w:t xml:space="preserve"> к р</w:t>
      </w:r>
      <w:r w:rsidR="00C77563" w:rsidRPr="00600B0C">
        <w:rPr>
          <w:bCs/>
          <w:color w:val="000000"/>
          <w:szCs w:val="28"/>
        </w:rPr>
        <w:t>е</w:t>
      </w:r>
      <w:r w:rsidR="00C77563" w:rsidRPr="00600B0C">
        <w:rPr>
          <w:bCs/>
          <w:color w:val="000000"/>
          <w:szCs w:val="28"/>
        </w:rPr>
        <w:t>ализации в рамках соответствующей отрасли или административно</w:t>
      </w:r>
      <w:r>
        <w:rPr>
          <w:bCs/>
          <w:color w:val="000000"/>
          <w:szCs w:val="28"/>
        </w:rPr>
        <w:t>–</w:t>
      </w:r>
      <w:r w:rsidR="00C77563" w:rsidRPr="00600B0C">
        <w:rPr>
          <w:bCs/>
          <w:color w:val="000000"/>
          <w:szCs w:val="28"/>
        </w:rPr>
        <w:t>территориальной единицы, находится в компетенции государственного органа или исполнительного комитета</w:t>
      </w:r>
      <w:r w:rsidR="005B006C">
        <w:rPr>
          <w:bCs/>
          <w:color w:val="000000"/>
          <w:szCs w:val="28"/>
        </w:rPr>
        <w:t>,</w:t>
      </w:r>
      <w:r w:rsidR="00C77563" w:rsidRPr="00600B0C">
        <w:rPr>
          <w:bCs/>
          <w:color w:val="000000"/>
          <w:szCs w:val="28"/>
        </w:rPr>
        <w:t xml:space="preserve"> и инвестиционным договором не предусматри</w:t>
      </w:r>
      <w:r w:rsidR="009A74C2">
        <w:rPr>
          <w:bCs/>
          <w:color w:val="000000"/>
          <w:szCs w:val="28"/>
        </w:rPr>
        <w:t xml:space="preserve">вается предоставление инвестору, реализующему проект, </w:t>
      </w:r>
      <w:r w:rsidR="00C77563" w:rsidRPr="00600B0C">
        <w:rPr>
          <w:bCs/>
          <w:color w:val="000000"/>
          <w:szCs w:val="28"/>
        </w:rPr>
        <w:t>дополнительных льгот и пр</w:t>
      </w:r>
      <w:r w:rsidR="00C77563" w:rsidRPr="00600B0C">
        <w:rPr>
          <w:bCs/>
          <w:color w:val="000000"/>
          <w:szCs w:val="28"/>
        </w:rPr>
        <w:t>е</w:t>
      </w:r>
      <w:r w:rsidR="00C77563" w:rsidRPr="00600B0C">
        <w:rPr>
          <w:bCs/>
          <w:color w:val="000000"/>
          <w:szCs w:val="28"/>
        </w:rPr>
        <w:t xml:space="preserve">ференций, кроме уже установленных </w:t>
      </w:r>
      <w:r w:rsidR="009A74C2">
        <w:rPr>
          <w:bCs/>
          <w:color w:val="000000"/>
          <w:szCs w:val="28"/>
        </w:rPr>
        <w:t>Декретом №8</w:t>
      </w:r>
      <w:proofErr w:type="gramEnd"/>
      <w:r w:rsidR="009A74C2">
        <w:rPr>
          <w:bCs/>
          <w:color w:val="000000"/>
          <w:szCs w:val="28"/>
        </w:rPr>
        <w:t xml:space="preserve"> и другими </w:t>
      </w:r>
      <w:r w:rsidR="00C77563" w:rsidRPr="00600B0C">
        <w:rPr>
          <w:bCs/>
          <w:color w:val="000000"/>
          <w:szCs w:val="28"/>
        </w:rPr>
        <w:t>законодательными актами</w:t>
      </w:r>
      <w:r w:rsidR="00C77563" w:rsidRPr="00534868">
        <w:rPr>
          <w:rStyle w:val="Style60"/>
          <w:rFonts w:ascii="Times New Roman" w:hAnsi="Times New Roman"/>
          <w:sz w:val="28"/>
          <w:szCs w:val="28"/>
        </w:rPr>
        <w:t>.</w:t>
      </w:r>
    </w:p>
    <w:p w:rsidR="004459B5" w:rsidRDefault="004459B5" w:rsidP="00FA4905">
      <w:pPr>
        <w:ind w:firstLine="708"/>
        <w:rPr>
          <w:rStyle w:val="Style60"/>
          <w:rFonts w:ascii="Times New Roman" w:hAnsi="Times New Roman"/>
          <w:sz w:val="28"/>
          <w:szCs w:val="28"/>
        </w:rPr>
      </w:pPr>
      <w:r>
        <w:rPr>
          <w:rStyle w:val="Style60"/>
          <w:rFonts w:ascii="Times New Roman" w:hAnsi="Times New Roman"/>
          <w:sz w:val="28"/>
          <w:szCs w:val="28"/>
        </w:rPr>
        <w:t>Декрет №8 ввел конкурсный отбор инвестора для заключения с ним инв</w:t>
      </w:r>
      <w:r>
        <w:rPr>
          <w:rStyle w:val="Style60"/>
          <w:rFonts w:ascii="Times New Roman" w:hAnsi="Times New Roman"/>
          <w:sz w:val="28"/>
          <w:szCs w:val="28"/>
        </w:rPr>
        <w:t>е</w:t>
      </w:r>
      <w:r>
        <w:rPr>
          <w:rStyle w:val="Style60"/>
          <w:rFonts w:ascii="Times New Roman" w:hAnsi="Times New Roman"/>
          <w:sz w:val="28"/>
          <w:szCs w:val="28"/>
        </w:rPr>
        <w:t xml:space="preserve">стиционного договора. В частности при наличии двух и более </w:t>
      </w:r>
      <w:proofErr w:type="gramStart"/>
      <w:r>
        <w:rPr>
          <w:rStyle w:val="Style60"/>
          <w:rFonts w:ascii="Times New Roman" w:hAnsi="Times New Roman"/>
          <w:sz w:val="28"/>
          <w:szCs w:val="28"/>
        </w:rPr>
        <w:t>инвесторов, прете</w:t>
      </w:r>
      <w:r>
        <w:rPr>
          <w:rStyle w:val="Style60"/>
          <w:rFonts w:ascii="Times New Roman" w:hAnsi="Times New Roman"/>
          <w:sz w:val="28"/>
          <w:szCs w:val="28"/>
        </w:rPr>
        <w:t>н</w:t>
      </w:r>
      <w:r>
        <w:rPr>
          <w:rStyle w:val="Style60"/>
          <w:rFonts w:ascii="Times New Roman" w:hAnsi="Times New Roman"/>
          <w:sz w:val="28"/>
          <w:szCs w:val="28"/>
        </w:rPr>
        <w:t>дующих на реализацию инвестиционного проекта на одном и том же земельном участке предусмотрен</w:t>
      </w:r>
      <w:proofErr w:type="gramEnd"/>
      <w:r>
        <w:rPr>
          <w:rStyle w:val="Style60"/>
          <w:rFonts w:ascii="Times New Roman" w:hAnsi="Times New Roman"/>
          <w:sz w:val="28"/>
          <w:szCs w:val="28"/>
        </w:rPr>
        <w:t xml:space="preserve"> конкурсный отбор инвестора для заключения с ним инв</w:t>
      </w:r>
      <w:r>
        <w:rPr>
          <w:rStyle w:val="Style60"/>
          <w:rFonts w:ascii="Times New Roman" w:hAnsi="Times New Roman"/>
          <w:sz w:val="28"/>
          <w:szCs w:val="28"/>
        </w:rPr>
        <w:t>е</w:t>
      </w:r>
      <w:r>
        <w:rPr>
          <w:rStyle w:val="Style60"/>
          <w:rFonts w:ascii="Times New Roman" w:hAnsi="Times New Roman"/>
          <w:sz w:val="28"/>
          <w:szCs w:val="28"/>
        </w:rPr>
        <w:t>стиционного договора</w:t>
      </w:r>
      <w:r w:rsidR="00591FCB">
        <w:rPr>
          <w:rStyle w:val="Style60"/>
          <w:rFonts w:ascii="Times New Roman" w:hAnsi="Times New Roman"/>
          <w:sz w:val="28"/>
          <w:szCs w:val="28"/>
        </w:rPr>
        <w:t>.</w:t>
      </w:r>
    </w:p>
    <w:p w:rsidR="00591FCB" w:rsidRDefault="00591FCB" w:rsidP="00FA4905">
      <w:pPr>
        <w:ind w:firstLine="708"/>
        <w:rPr>
          <w:rStyle w:val="Style60"/>
          <w:rFonts w:ascii="Times New Roman" w:hAnsi="Times New Roman"/>
          <w:sz w:val="28"/>
          <w:szCs w:val="28"/>
        </w:rPr>
      </w:pPr>
      <w:r>
        <w:rPr>
          <w:rStyle w:val="Style60"/>
          <w:rFonts w:ascii="Times New Roman" w:hAnsi="Times New Roman"/>
          <w:sz w:val="28"/>
          <w:szCs w:val="28"/>
        </w:rPr>
        <w:t>Декрет №8 предусмотрел усиление ответственности за всевозможные нар</w:t>
      </w:r>
      <w:r>
        <w:rPr>
          <w:rStyle w:val="Style60"/>
          <w:rFonts w:ascii="Times New Roman" w:hAnsi="Times New Roman"/>
          <w:sz w:val="28"/>
          <w:szCs w:val="28"/>
        </w:rPr>
        <w:t>у</w:t>
      </w:r>
      <w:r>
        <w:rPr>
          <w:rStyle w:val="Style60"/>
          <w:rFonts w:ascii="Times New Roman" w:hAnsi="Times New Roman"/>
          <w:sz w:val="28"/>
          <w:szCs w:val="28"/>
        </w:rPr>
        <w:t xml:space="preserve">шения, прежде </w:t>
      </w:r>
      <w:proofErr w:type="gramStart"/>
      <w:r>
        <w:rPr>
          <w:rStyle w:val="Style60"/>
          <w:rFonts w:ascii="Times New Roman" w:hAnsi="Times New Roman"/>
          <w:sz w:val="28"/>
          <w:szCs w:val="28"/>
        </w:rPr>
        <w:t>всего</w:t>
      </w:r>
      <w:proofErr w:type="gramEnd"/>
      <w:r>
        <w:rPr>
          <w:rStyle w:val="Style60"/>
          <w:rFonts w:ascii="Times New Roman" w:hAnsi="Times New Roman"/>
          <w:sz w:val="28"/>
          <w:szCs w:val="28"/>
        </w:rPr>
        <w:t xml:space="preserve"> существенно расширен перечень условия который должен содержать инвестиционный договор:</w:t>
      </w:r>
    </w:p>
    <w:p w:rsidR="00591FCB" w:rsidRDefault="00A55607" w:rsidP="00FA4905">
      <w:pPr>
        <w:ind w:firstLine="708"/>
        <w:rPr>
          <w:rStyle w:val="Style60"/>
          <w:rFonts w:ascii="Times New Roman" w:hAnsi="Times New Roman"/>
          <w:sz w:val="28"/>
          <w:szCs w:val="28"/>
        </w:rPr>
      </w:pPr>
      <w:r>
        <w:rPr>
          <w:rStyle w:val="Style60"/>
          <w:rFonts w:ascii="Times New Roman" w:hAnsi="Times New Roman"/>
          <w:sz w:val="28"/>
          <w:szCs w:val="28"/>
        </w:rPr>
        <w:t>–</w:t>
      </w:r>
      <w:r w:rsidR="00591FCB">
        <w:rPr>
          <w:rStyle w:val="Style60"/>
          <w:rFonts w:ascii="Times New Roman" w:hAnsi="Times New Roman"/>
          <w:sz w:val="28"/>
          <w:szCs w:val="28"/>
        </w:rPr>
        <w:t xml:space="preserve"> объект; объем, источники, источники, сроки и условия осуществления и</w:t>
      </w:r>
      <w:r w:rsidR="00591FCB">
        <w:rPr>
          <w:rStyle w:val="Style60"/>
          <w:rFonts w:ascii="Times New Roman" w:hAnsi="Times New Roman"/>
          <w:sz w:val="28"/>
          <w:szCs w:val="28"/>
        </w:rPr>
        <w:t>н</w:t>
      </w:r>
      <w:r w:rsidR="00591FCB">
        <w:rPr>
          <w:rStyle w:val="Style60"/>
          <w:rFonts w:ascii="Times New Roman" w:hAnsi="Times New Roman"/>
          <w:sz w:val="28"/>
          <w:szCs w:val="28"/>
        </w:rPr>
        <w:t>вестиций;</w:t>
      </w:r>
    </w:p>
    <w:p w:rsidR="00591FCB" w:rsidRDefault="00A55607" w:rsidP="00FA4905">
      <w:pPr>
        <w:ind w:firstLine="708"/>
        <w:rPr>
          <w:rStyle w:val="Style60"/>
          <w:rFonts w:ascii="Times New Roman" w:hAnsi="Times New Roman"/>
          <w:sz w:val="28"/>
          <w:szCs w:val="28"/>
        </w:rPr>
      </w:pPr>
      <w:r>
        <w:rPr>
          <w:rStyle w:val="Style60"/>
          <w:rFonts w:ascii="Times New Roman" w:hAnsi="Times New Roman"/>
          <w:sz w:val="28"/>
          <w:szCs w:val="28"/>
        </w:rPr>
        <w:t>–</w:t>
      </w:r>
      <w:r w:rsidR="00591FCB">
        <w:rPr>
          <w:rStyle w:val="Style60"/>
          <w:rFonts w:ascii="Times New Roman" w:hAnsi="Times New Roman"/>
          <w:sz w:val="28"/>
          <w:szCs w:val="28"/>
        </w:rPr>
        <w:t xml:space="preserve"> сроки каждого их этапов реализации инвестиционного проекта (при нал</w:t>
      </w:r>
      <w:r w:rsidR="00591FCB">
        <w:rPr>
          <w:rStyle w:val="Style60"/>
          <w:rFonts w:ascii="Times New Roman" w:hAnsi="Times New Roman"/>
          <w:sz w:val="28"/>
          <w:szCs w:val="28"/>
        </w:rPr>
        <w:t>и</w:t>
      </w:r>
      <w:r w:rsidR="00591FCB">
        <w:rPr>
          <w:rStyle w:val="Style60"/>
          <w:rFonts w:ascii="Times New Roman" w:hAnsi="Times New Roman"/>
          <w:sz w:val="28"/>
          <w:szCs w:val="28"/>
        </w:rPr>
        <w:t>чии этапов);</w:t>
      </w:r>
    </w:p>
    <w:p w:rsidR="00591FCB" w:rsidRDefault="00A55607" w:rsidP="00FA4905">
      <w:pPr>
        <w:ind w:firstLine="708"/>
        <w:rPr>
          <w:rStyle w:val="Style60"/>
          <w:rFonts w:ascii="Times New Roman" w:hAnsi="Times New Roman"/>
          <w:sz w:val="28"/>
          <w:szCs w:val="28"/>
        </w:rPr>
      </w:pPr>
      <w:r>
        <w:rPr>
          <w:rStyle w:val="Style60"/>
          <w:rFonts w:ascii="Times New Roman" w:hAnsi="Times New Roman"/>
          <w:sz w:val="28"/>
          <w:szCs w:val="28"/>
        </w:rPr>
        <w:t>–</w:t>
      </w:r>
      <w:r w:rsidR="00591FCB">
        <w:rPr>
          <w:rStyle w:val="Style60"/>
          <w:rFonts w:ascii="Times New Roman" w:hAnsi="Times New Roman"/>
          <w:sz w:val="28"/>
          <w:szCs w:val="28"/>
        </w:rPr>
        <w:t xml:space="preserve"> права и обязанности сторон инвестиционного договора. В обязанности и</w:t>
      </w:r>
      <w:r w:rsidR="00591FCB">
        <w:rPr>
          <w:rStyle w:val="Style60"/>
          <w:rFonts w:ascii="Times New Roman" w:hAnsi="Times New Roman"/>
          <w:sz w:val="28"/>
          <w:szCs w:val="28"/>
        </w:rPr>
        <w:t>н</w:t>
      </w:r>
      <w:r w:rsidR="00591FCB">
        <w:rPr>
          <w:rStyle w:val="Style60"/>
          <w:rFonts w:ascii="Times New Roman" w:hAnsi="Times New Roman"/>
          <w:sz w:val="28"/>
          <w:szCs w:val="28"/>
        </w:rPr>
        <w:t>вестора должны входить:</w:t>
      </w:r>
    </w:p>
    <w:p w:rsidR="00591FCB" w:rsidRDefault="00591FCB" w:rsidP="00FA4905">
      <w:pPr>
        <w:ind w:firstLine="708"/>
        <w:rPr>
          <w:rStyle w:val="Style60"/>
          <w:rFonts w:ascii="Times New Roman" w:hAnsi="Times New Roman"/>
          <w:sz w:val="28"/>
          <w:szCs w:val="28"/>
        </w:rPr>
      </w:pPr>
      <w:r>
        <w:rPr>
          <w:rStyle w:val="Style60"/>
          <w:rFonts w:ascii="Times New Roman" w:hAnsi="Times New Roman"/>
          <w:sz w:val="28"/>
          <w:szCs w:val="28"/>
        </w:rPr>
        <w:t>а) возмещение Республики Беларусь и ее административно</w:t>
      </w:r>
      <w:r w:rsidR="00A55607">
        <w:rPr>
          <w:rStyle w:val="Style60"/>
          <w:rFonts w:ascii="Times New Roman" w:hAnsi="Times New Roman"/>
          <w:sz w:val="28"/>
          <w:szCs w:val="28"/>
        </w:rPr>
        <w:t>–</w:t>
      </w:r>
      <w:r>
        <w:rPr>
          <w:rStyle w:val="Style60"/>
          <w:rFonts w:ascii="Times New Roman" w:hAnsi="Times New Roman"/>
          <w:sz w:val="28"/>
          <w:szCs w:val="28"/>
        </w:rPr>
        <w:t xml:space="preserve">территориальным единицам суммы льгот и преференции в случае и прекращения инвестиционного договора по основаниям </w:t>
      </w:r>
      <w:proofErr w:type="gramStart"/>
      <w:r>
        <w:rPr>
          <w:rStyle w:val="Style60"/>
          <w:rFonts w:ascii="Times New Roman" w:hAnsi="Times New Roman"/>
          <w:sz w:val="28"/>
          <w:szCs w:val="28"/>
        </w:rPr>
        <w:t>иным</w:t>
      </w:r>
      <w:proofErr w:type="gramEnd"/>
      <w:r>
        <w:rPr>
          <w:rStyle w:val="Style60"/>
          <w:rFonts w:ascii="Times New Roman" w:hAnsi="Times New Roman"/>
          <w:sz w:val="28"/>
          <w:szCs w:val="28"/>
        </w:rPr>
        <w:t xml:space="preserve"> чем исполнения инвестором св</w:t>
      </w:r>
      <w:r>
        <w:rPr>
          <w:rStyle w:val="Style60"/>
          <w:rFonts w:ascii="Times New Roman" w:hAnsi="Times New Roman"/>
          <w:sz w:val="28"/>
          <w:szCs w:val="28"/>
        </w:rPr>
        <w:t>о</w:t>
      </w:r>
      <w:r>
        <w:rPr>
          <w:rStyle w:val="Style60"/>
          <w:rFonts w:ascii="Times New Roman" w:hAnsi="Times New Roman"/>
          <w:sz w:val="28"/>
          <w:szCs w:val="28"/>
        </w:rPr>
        <w:t>их обязательств по нему;</w:t>
      </w:r>
    </w:p>
    <w:p w:rsidR="00591FCB" w:rsidRDefault="00706771" w:rsidP="00FA4905">
      <w:pPr>
        <w:ind w:firstLine="708"/>
        <w:rPr>
          <w:rStyle w:val="Style60"/>
          <w:rFonts w:ascii="Times New Roman" w:hAnsi="Times New Roman"/>
          <w:sz w:val="28"/>
          <w:szCs w:val="28"/>
        </w:rPr>
      </w:pPr>
      <w:r>
        <w:rPr>
          <w:rStyle w:val="Style60"/>
          <w:rFonts w:ascii="Times New Roman" w:hAnsi="Times New Roman"/>
          <w:sz w:val="28"/>
          <w:szCs w:val="28"/>
        </w:rPr>
        <w:t>б) письменной уведомление инвесторам государственного органа или и</w:t>
      </w:r>
      <w:r>
        <w:rPr>
          <w:rStyle w:val="Style60"/>
          <w:rFonts w:ascii="Times New Roman" w:hAnsi="Times New Roman"/>
          <w:sz w:val="28"/>
          <w:szCs w:val="28"/>
        </w:rPr>
        <w:t>с</w:t>
      </w:r>
      <w:r>
        <w:rPr>
          <w:rStyle w:val="Style60"/>
          <w:rFonts w:ascii="Times New Roman" w:hAnsi="Times New Roman"/>
          <w:sz w:val="28"/>
          <w:szCs w:val="28"/>
        </w:rPr>
        <w:t xml:space="preserve">полкома заключившего инвестиционный договор, о реорганизации или изменения собственника имущества, состава участников не </w:t>
      </w:r>
      <w:proofErr w:type="gramStart"/>
      <w:r>
        <w:rPr>
          <w:rStyle w:val="Style60"/>
          <w:rFonts w:ascii="Times New Roman" w:hAnsi="Times New Roman"/>
          <w:sz w:val="28"/>
          <w:szCs w:val="28"/>
        </w:rPr>
        <w:t>позднее</w:t>
      </w:r>
      <w:proofErr w:type="gramEnd"/>
      <w:r>
        <w:rPr>
          <w:rStyle w:val="Style60"/>
          <w:rFonts w:ascii="Times New Roman" w:hAnsi="Times New Roman"/>
          <w:sz w:val="28"/>
          <w:szCs w:val="28"/>
        </w:rPr>
        <w:t xml:space="preserve"> чем за 2 </w:t>
      </w:r>
      <w:r w:rsidR="0023270D">
        <w:rPr>
          <w:rStyle w:val="Style60"/>
          <w:rFonts w:ascii="Times New Roman" w:hAnsi="Times New Roman"/>
          <w:sz w:val="28"/>
          <w:szCs w:val="28"/>
        </w:rPr>
        <w:t xml:space="preserve">месяца до даты их осуществления. При наличии возражений государственного органа </w:t>
      </w:r>
      <w:proofErr w:type="gramStart"/>
      <w:r w:rsidR="0023270D">
        <w:rPr>
          <w:rStyle w:val="Style60"/>
          <w:rFonts w:ascii="Times New Roman" w:hAnsi="Times New Roman"/>
          <w:sz w:val="28"/>
          <w:szCs w:val="28"/>
        </w:rPr>
        <w:t>не выпо</w:t>
      </w:r>
      <w:r w:rsidR="0023270D">
        <w:rPr>
          <w:rStyle w:val="Style60"/>
          <w:rFonts w:ascii="Times New Roman" w:hAnsi="Times New Roman"/>
          <w:sz w:val="28"/>
          <w:szCs w:val="28"/>
        </w:rPr>
        <w:t>л</w:t>
      </w:r>
      <w:r w:rsidR="0023270D">
        <w:rPr>
          <w:rStyle w:val="Style60"/>
          <w:rFonts w:ascii="Times New Roman" w:hAnsi="Times New Roman"/>
          <w:sz w:val="28"/>
          <w:szCs w:val="28"/>
        </w:rPr>
        <w:t>нение</w:t>
      </w:r>
      <w:proofErr w:type="gramEnd"/>
      <w:r w:rsidR="0023270D">
        <w:rPr>
          <w:rStyle w:val="Style60"/>
          <w:rFonts w:ascii="Times New Roman" w:hAnsi="Times New Roman"/>
          <w:sz w:val="28"/>
          <w:szCs w:val="28"/>
        </w:rPr>
        <w:t xml:space="preserve"> указанного требования является основанием для отказа республики Бел</w:t>
      </w:r>
      <w:r w:rsidR="0023270D">
        <w:rPr>
          <w:rStyle w:val="Style60"/>
          <w:rFonts w:ascii="Times New Roman" w:hAnsi="Times New Roman"/>
          <w:sz w:val="28"/>
          <w:szCs w:val="28"/>
        </w:rPr>
        <w:t>а</w:t>
      </w:r>
      <w:r w:rsidR="0023270D">
        <w:rPr>
          <w:rStyle w:val="Style60"/>
          <w:rFonts w:ascii="Times New Roman" w:hAnsi="Times New Roman"/>
          <w:sz w:val="28"/>
          <w:szCs w:val="28"/>
        </w:rPr>
        <w:t>русь от исполнения обязательств в одностороннем порядке;</w:t>
      </w:r>
    </w:p>
    <w:p w:rsidR="00591FCB" w:rsidRDefault="00CE7473" w:rsidP="00FA4905">
      <w:pPr>
        <w:ind w:firstLine="708"/>
        <w:rPr>
          <w:rStyle w:val="Style60"/>
          <w:rFonts w:ascii="Times New Roman" w:hAnsi="Times New Roman"/>
          <w:sz w:val="28"/>
          <w:szCs w:val="28"/>
        </w:rPr>
      </w:pPr>
      <w:r>
        <w:rPr>
          <w:rStyle w:val="Style60"/>
          <w:rFonts w:ascii="Times New Roman" w:hAnsi="Times New Roman"/>
          <w:sz w:val="28"/>
          <w:szCs w:val="28"/>
        </w:rPr>
        <w:t>в) ответственность сторон инвестиционного договора за неисполнение или ненадлежащее исполнение его условий. В том числе ответственность инвестора за нарушение сроком инвестиционного проекта.</w:t>
      </w:r>
    </w:p>
    <w:p w:rsidR="00CE7473" w:rsidRDefault="004F55F4" w:rsidP="00FA4905">
      <w:pPr>
        <w:ind w:firstLine="708"/>
        <w:rPr>
          <w:rStyle w:val="Style60"/>
          <w:rFonts w:ascii="Times New Roman" w:hAnsi="Times New Roman"/>
          <w:sz w:val="28"/>
          <w:szCs w:val="28"/>
        </w:rPr>
      </w:pPr>
      <w:r>
        <w:rPr>
          <w:rStyle w:val="Style60"/>
          <w:rFonts w:ascii="Times New Roman" w:hAnsi="Times New Roman"/>
          <w:sz w:val="28"/>
          <w:szCs w:val="28"/>
        </w:rPr>
        <w:lastRenderedPageBreak/>
        <w:t>г) право Республики Беларусь на односторонний отказ от исполнения своих обязательств по инвестиционному договору при неисполнении или ненадлежащем исполнении своих обязательств и некоторые другие.</w:t>
      </w:r>
    </w:p>
    <w:p w:rsidR="00591FCB" w:rsidRDefault="009325AE" w:rsidP="00FA4905">
      <w:pPr>
        <w:ind w:firstLine="708"/>
        <w:rPr>
          <w:rStyle w:val="Style60"/>
          <w:rFonts w:ascii="Times New Roman" w:hAnsi="Times New Roman"/>
          <w:sz w:val="28"/>
          <w:szCs w:val="28"/>
        </w:rPr>
      </w:pPr>
      <w:r>
        <w:rPr>
          <w:rStyle w:val="Style60"/>
          <w:rFonts w:ascii="Times New Roman" w:hAnsi="Times New Roman"/>
          <w:sz w:val="28"/>
          <w:szCs w:val="28"/>
        </w:rPr>
        <w:t>В качестве инвесторов могут выступать не только национальные, но и ин</w:t>
      </w:r>
      <w:r>
        <w:rPr>
          <w:rStyle w:val="Style60"/>
          <w:rFonts w:ascii="Times New Roman" w:hAnsi="Times New Roman"/>
          <w:sz w:val="28"/>
          <w:szCs w:val="28"/>
        </w:rPr>
        <w:t>о</w:t>
      </w:r>
      <w:r>
        <w:rPr>
          <w:rStyle w:val="Style60"/>
          <w:rFonts w:ascii="Times New Roman" w:hAnsi="Times New Roman"/>
          <w:sz w:val="28"/>
          <w:szCs w:val="28"/>
        </w:rPr>
        <w:t>странные инвесторы.</w:t>
      </w:r>
    </w:p>
    <w:p w:rsidR="009325AE" w:rsidRDefault="009325AE" w:rsidP="00FA4905">
      <w:pPr>
        <w:ind w:firstLine="708"/>
        <w:rPr>
          <w:rStyle w:val="Style60"/>
          <w:rFonts w:ascii="Times New Roman" w:hAnsi="Times New Roman"/>
          <w:sz w:val="28"/>
          <w:szCs w:val="28"/>
        </w:rPr>
      </w:pPr>
      <w:r>
        <w:rPr>
          <w:rStyle w:val="Style60"/>
          <w:rFonts w:ascii="Times New Roman" w:hAnsi="Times New Roman"/>
          <w:sz w:val="28"/>
          <w:szCs w:val="28"/>
        </w:rPr>
        <w:t>Инвесторам реализующие инвестиционные проекты в рамках инвестицио</w:t>
      </w:r>
      <w:r>
        <w:rPr>
          <w:rStyle w:val="Style60"/>
          <w:rFonts w:ascii="Times New Roman" w:hAnsi="Times New Roman"/>
          <w:sz w:val="28"/>
          <w:szCs w:val="28"/>
        </w:rPr>
        <w:t>н</w:t>
      </w:r>
      <w:r>
        <w:rPr>
          <w:rStyle w:val="Style60"/>
          <w:rFonts w:ascii="Times New Roman" w:hAnsi="Times New Roman"/>
          <w:sz w:val="28"/>
          <w:szCs w:val="28"/>
        </w:rPr>
        <w:t>ных договоров, Республика Беларусь предоставляет существенные льготы и пр</w:t>
      </w:r>
      <w:r>
        <w:rPr>
          <w:rStyle w:val="Style60"/>
          <w:rFonts w:ascii="Times New Roman" w:hAnsi="Times New Roman"/>
          <w:sz w:val="28"/>
          <w:szCs w:val="28"/>
        </w:rPr>
        <w:t>е</w:t>
      </w:r>
      <w:r>
        <w:rPr>
          <w:rStyle w:val="Style60"/>
          <w:rFonts w:ascii="Times New Roman" w:hAnsi="Times New Roman"/>
          <w:sz w:val="28"/>
          <w:szCs w:val="28"/>
        </w:rPr>
        <w:t>ференции.</w:t>
      </w:r>
    </w:p>
    <w:p w:rsidR="009325AE" w:rsidRDefault="009325AE" w:rsidP="00FA4905">
      <w:pPr>
        <w:ind w:firstLine="708"/>
        <w:rPr>
          <w:rStyle w:val="Style60"/>
          <w:rFonts w:ascii="Times New Roman" w:hAnsi="Times New Roman"/>
          <w:sz w:val="28"/>
          <w:szCs w:val="28"/>
        </w:rPr>
      </w:pPr>
      <w:r>
        <w:rPr>
          <w:rStyle w:val="Style60"/>
          <w:rFonts w:ascii="Times New Roman" w:hAnsi="Times New Roman"/>
          <w:sz w:val="28"/>
          <w:szCs w:val="28"/>
        </w:rPr>
        <w:t>В соответствии с Декретом№8 инвесторы имею право на следующие льготы и преференции:</w:t>
      </w:r>
    </w:p>
    <w:p w:rsidR="009325AE" w:rsidRDefault="00A55607" w:rsidP="00FA4905">
      <w:pPr>
        <w:ind w:firstLine="708"/>
        <w:rPr>
          <w:rStyle w:val="Style60"/>
          <w:rFonts w:ascii="Times New Roman" w:hAnsi="Times New Roman"/>
          <w:sz w:val="28"/>
          <w:szCs w:val="28"/>
        </w:rPr>
      </w:pPr>
      <w:r>
        <w:rPr>
          <w:rStyle w:val="Style60"/>
          <w:rFonts w:ascii="Times New Roman" w:hAnsi="Times New Roman"/>
          <w:sz w:val="28"/>
          <w:szCs w:val="28"/>
        </w:rPr>
        <w:t>–</w:t>
      </w:r>
      <w:r w:rsidR="009325AE">
        <w:rPr>
          <w:rStyle w:val="Style60"/>
          <w:rFonts w:ascii="Times New Roman" w:hAnsi="Times New Roman"/>
          <w:sz w:val="28"/>
          <w:szCs w:val="28"/>
        </w:rPr>
        <w:t xml:space="preserve"> предоставление земельного участка для  реализации инвестиционного д</w:t>
      </w:r>
      <w:r w:rsidR="009325AE">
        <w:rPr>
          <w:rStyle w:val="Style60"/>
          <w:rFonts w:ascii="Times New Roman" w:hAnsi="Times New Roman"/>
          <w:sz w:val="28"/>
          <w:szCs w:val="28"/>
        </w:rPr>
        <w:t>о</w:t>
      </w:r>
      <w:r w:rsidR="009325AE">
        <w:rPr>
          <w:rStyle w:val="Style60"/>
          <w:rFonts w:ascii="Times New Roman" w:hAnsi="Times New Roman"/>
          <w:sz w:val="28"/>
          <w:szCs w:val="28"/>
        </w:rPr>
        <w:t>говора на право заключения договора аренды;</w:t>
      </w:r>
    </w:p>
    <w:p w:rsidR="009325AE" w:rsidRDefault="00A55607" w:rsidP="00FA4905">
      <w:pPr>
        <w:ind w:firstLine="708"/>
        <w:rPr>
          <w:rStyle w:val="Style60"/>
          <w:rFonts w:ascii="Times New Roman" w:hAnsi="Times New Roman"/>
          <w:sz w:val="28"/>
          <w:szCs w:val="28"/>
        </w:rPr>
      </w:pPr>
      <w:r>
        <w:rPr>
          <w:rStyle w:val="Style60"/>
          <w:rFonts w:ascii="Times New Roman" w:hAnsi="Times New Roman"/>
          <w:sz w:val="28"/>
          <w:szCs w:val="28"/>
        </w:rPr>
        <w:t>–</w:t>
      </w:r>
      <w:r w:rsidR="009325AE">
        <w:rPr>
          <w:rStyle w:val="Style60"/>
          <w:rFonts w:ascii="Times New Roman" w:hAnsi="Times New Roman"/>
          <w:sz w:val="28"/>
          <w:szCs w:val="28"/>
        </w:rPr>
        <w:t xml:space="preserve"> строительство объектов, предусмотренных инвестиционных договорам с правом удаления объектов растительного мира без компенсационных выплат их стоимости;</w:t>
      </w:r>
    </w:p>
    <w:p w:rsidR="009325AE" w:rsidRDefault="00A55607" w:rsidP="00FA4905">
      <w:pPr>
        <w:ind w:firstLine="708"/>
        <w:rPr>
          <w:rStyle w:val="Style60"/>
          <w:rFonts w:ascii="Times New Roman" w:hAnsi="Times New Roman"/>
          <w:sz w:val="28"/>
          <w:szCs w:val="28"/>
        </w:rPr>
      </w:pPr>
      <w:r>
        <w:rPr>
          <w:rStyle w:val="Style60"/>
          <w:rFonts w:ascii="Times New Roman" w:hAnsi="Times New Roman"/>
          <w:sz w:val="28"/>
          <w:szCs w:val="28"/>
        </w:rPr>
        <w:t>–</w:t>
      </w:r>
      <w:r w:rsidR="009325AE">
        <w:rPr>
          <w:rStyle w:val="Style60"/>
          <w:rFonts w:ascii="Times New Roman" w:hAnsi="Times New Roman"/>
          <w:sz w:val="28"/>
          <w:szCs w:val="28"/>
        </w:rPr>
        <w:t xml:space="preserve"> вычет в полном объеме НДС при приобретении на территории Республики Беларусь, а также вычет уплаченного НДС при ввозе на ее территорию товаров (работ, услуг), имущественных прав для строительства и оснащения </w:t>
      </w:r>
      <w:proofErr w:type="gramStart"/>
      <w:r w:rsidR="009325AE">
        <w:rPr>
          <w:rStyle w:val="Style60"/>
          <w:rFonts w:ascii="Times New Roman" w:hAnsi="Times New Roman"/>
          <w:sz w:val="28"/>
          <w:szCs w:val="28"/>
        </w:rPr>
        <w:t>объектов</w:t>
      </w:r>
      <w:proofErr w:type="gramEnd"/>
      <w:r w:rsidR="009325AE">
        <w:rPr>
          <w:rStyle w:val="Style60"/>
          <w:rFonts w:ascii="Times New Roman" w:hAnsi="Times New Roman"/>
          <w:sz w:val="28"/>
          <w:szCs w:val="28"/>
        </w:rPr>
        <w:t xml:space="preserve"> предусмотренных инвестиционным договорам;</w:t>
      </w:r>
    </w:p>
    <w:p w:rsidR="009325AE" w:rsidRDefault="00A55607" w:rsidP="00FA4905">
      <w:pPr>
        <w:ind w:firstLine="708"/>
        <w:rPr>
          <w:rStyle w:val="Style60"/>
          <w:rFonts w:ascii="Times New Roman" w:hAnsi="Times New Roman"/>
          <w:sz w:val="28"/>
          <w:szCs w:val="28"/>
        </w:rPr>
      </w:pPr>
      <w:r>
        <w:rPr>
          <w:rStyle w:val="Style60"/>
          <w:rFonts w:ascii="Times New Roman" w:hAnsi="Times New Roman"/>
          <w:sz w:val="28"/>
          <w:szCs w:val="28"/>
        </w:rPr>
        <w:t>–</w:t>
      </w:r>
      <w:r w:rsidR="009325AE">
        <w:rPr>
          <w:rStyle w:val="Style60"/>
          <w:rFonts w:ascii="Times New Roman" w:hAnsi="Times New Roman"/>
          <w:sz w:val="28"/>
          <w:szCs w:val="28"/>
        </w:rPr>
        <w:t xml:space="preserve"> определение без проведения установленных законодательством процедур (в том числе торгов на размещение заказов) подрядчика, разработчика проектной документации, поставщиков товаров, исполнителей услуг, для строительства об</w:t>
      </w:r>
      <w:r w:rsidR="009325AE">
        <w:rPr>
          <w:rStyle w:val="Style60"/>
          <w:rFonts w:ascii="Times New Roman" w:hAnsi="Times New Roman"/>
          <w:sz w:val="28"/>
          <w:szCs w:val="28"/>
        </w:rPr>
        <w:t>ъ</w:t>
      </w:r>
      <w:r w:rsidR="009325AE">
        <w:rPr>
          <w:rStyle w:val="Style60"/>
          <w:rFonts w:ascii="Times New Roman" w:hAnsi="Times New Roman"/>
          <w:sz w:val="28"/>
          <w:szCs w:val="28"/>
        </w:rPr>
        <w:t>ектов, предусмотренных инвестиционным договором;</w:t>
      </w:r>
    </w:p>
    <w:p w:rsidR="009325AE" w:rsidRDefault="00A55607" w:rsidP="00FA4905">
      <w:pPr>
        <w:ind w:firstLine="708"/>
        <w:rPr>
          <w:rStyle w:val="Style60"/>
          <w:rFonts w:ascii="Times New Roman" w:hAnsi="Times New Roman"/>
          <w:sz w:val="28"/>
          <w:szCs w:val="28"/>
        </w:rPr>
      </w:pPr>
      <w:r>
        <w:rPr>
          <w:rStyle w:val="Style60"/>
          <w:rFonts w:ascii="Times New Roman" w:hAnsi="Times New Roman"/>
          <w:sz w:val="28"/>
          <w:szCs w:val="28"/>
        </w:rPr>
        <w:t>–</w:t>
      </w:r>
      <w:r w:rsidR="009325AE">
        <w:rPr>
          <w:rStyle w:val="Style60"/>
          <w:rFonts w:ascii="Times New Roman" w:hAnsi="Times New Roman"/>
          <w:sz w:val="28"/>
          <w:szCs w:val="28"/>
        </w:rPr>
        <w:t xml:space="preserve"> освобождение от ввозных таможенных пошлин и НДС, взимаемых там</w:t>
      </w:r>
      <w:r w:rsidR="009325AE">
        <w:rPr>
          <w:rStyle w:val="Style60"/>
          <w:rFonts w:ascii="Times New Roman" w:hAnsi="Times New Roman"/>
          <w:sz w:val="28"/>
          <w:szCs w:val="28"/>
        </w:rPr>
        <w:t>о</w:t>
      </w:r>
      <w:r w:rsidR="009325AE">
        <w:rPr>
          <w:rStyle w:val="Style60"/>
          <w:rFonts w:ascii="Times New Roman" w:hAnsi="Times New Roman"/>
          <w:sz w:val="28"/>
          <w:szCs w:val="28"/>
        </w:rPr>
        <w:t>женными органами при ввозе на территории Республики Беларусь технологич</w:t>
      </w:r>
      <w:r w:rsidR="009325AE">
        <w:rPr>
          <w:rStyle w:val="Style60"/>
          <w:rFonts w:ascii="Times New Roman" w:hAnsi="Times New Roman"/>
          <w:sz w:val="28"/>
          <w:szCs w:val="28"/>
        </w:rPr>
        <w:t>е</w:t>
      </w:r>
      <w:r w:rsidR="009325AE">
        <w:rPr>
          <w:rStyle w:val="Style60"/>
          <w:rFonts w:ascii="Times New Roman" w:hAnsi="Times New Roman"/>
          <w:sz w:val="28"/>
          <w:szCs w:val="28"/>
        </w:rPr>
        <w:t>ского оборудования, комплектующих и запчастей к нему для исключительного использования в целях реализации инвестиционного проекта. В случае нецелевого использования указанных товаров, ввозные таможенные пошлины и НДС должны быть уплачены.</w:t>
      </w:r>
    </w:p>
    <w:p w:rsidR="009325AE" w:rsidRDefault="009325AE" w:rsidP="00FA4905">
      <w:pPr>
        <w:ind w:firstLine="708"/>
        <w:rPr>
          <w:rStyle w:val="Style60"/>
          <w:rFonts w:ascii="Times New Roman" w:hAnsi="Times New Roman"/>
          <w:sz w:val="28"/>
          <w:szCs w:val="28"/>
        </w:rPr>
      </w:pPr>
      <w:r>
        <w:rPr>
          <w:rStyle w:val="Style60"/>
          <w:rFonts w:ascii="Times New Roman" w:hAnsi="Times New Roman"/>
          <w:sz w:val="28"/>
          <w:szCs w:val="28"/>
        </w:rPr>
        <w:t xml:space="preserve">Инвесторы имею право и на другие льготы, в частности на освобождение </w:t>
      </w:r>
      <w:proofErr w:type="gramStart"/>
      <w:r>
        <w:rPr>
          <w:rStyle w:val="Style60"/>
          <w:rFonts w:ascii="Times New Roman" w:hAnsi="Times New Roman"/>
          <w:sz w:val="28"/>
          <w:szCs w:val="28"/>
        </w:rPr>
        <w:t>от</w:t>
      </w:r>
      <w:proofErr w:type="gramEnd"/>
      <w:r>
        <w:rPr>
          <w:rStyle w:val="Style60"/>
          <w:rFonts w:ascii="Times New Roman" w:hAnsi="Times New Roman"/>
          <w:sz w:val="28"/>
          <w:szCs w:val="28"/>
        </w:rPr>
        <w:t>:</w:t>
      </w:r>
    </w:p>
    <w:p w:rsidR="009325AE" w:rsidRDefault="00A55607" w:rsidP="00FA4905">
      <w:pPr>
        <w:ind w:firstLine="708"/>
        <w:rPr>
          <w:rStyle w:val="Style60"/>
          <w:rFonts w:ascii="Times New Roman" w:hAnsi="Times New Roman"/>
          <w:sz w:val="28"/>
          <w:szCs w:val="28"/>
        </w:rPr>
      </w:pPr>
      <w:r>
        <w:rPr>
          <w:rStyle w:val="Style60"/>
          <w:rFonts w:ascii="Times New Roman" w:hAnsi="Times New Roman"/>
          <w:sz w:val="28"/>
          <w:szCs w:val="28"/>
        </w:rPr>
        <w:t>–</w:t>
      </w:r>
      <w:r w:rsidR="009325AE">
        <w:rPr>
          <w:rStyle w:val="Style60"/>
          <w:rFonts w:ascii="Times New Roman" w:hAnsi="Times New Roman"/>
          <w:sz w:val="28"/>
          <w:szCs w:val="28"/>
        </w:rPr>
        <w:t xml:space="preserve"> внесения платы за право заключения договора аренды земельного участка, предоставленного без проведения аукциона, для строительства объектов, пред</w:t>
      </w:r>
      <w:r w:rsidR="009325AE">
        <w:rPr>
          <w:rStyle w:val="Style60"/>
          <w:rFonts w:ascii="Times New Roman" w:hAnsi="Times New Roman"/>
          <w:sz w:val="28"/>
          <w:szCs w:val="28"/>
        </w:rPr>
        <w:t>у</w:t>
      </w:r>
      <w:r w:rsidR="009325AE">
        <w:rPr>
          <w:rStyle w:val="Style60"/>
          <w:rFonts w:ascii="Times New Roman" w:hAnsi="Times New Roman"/>
          <w:sz w:val="28"/>
          <w:szCs w:val="28"/>
        </w:rPr>
        <w:t>смотренных инвестиционным договором;</w:t>
      </w:r>
    </w:p>
    <w:p w:rsidR="009325AE" w:rsidRDefault="00A55607" w:rsidP="00FA4905">
      <w:pPr>
        <w:ind w:firstLine="708"/>
        <w:rPr>
          <w:rStyle w:val="Style60"/>
          <w:rFonts w:ascii="Times New Roman" w:hAnsi="Times New Roman"/>
          <w:sz w:val="28"/>
          <w:szCs w:val="28"/>
        </w:rPr>
      </w:pPr>
      <w:r>
        <w:rPr>
          <w:rStyle w:val="Style60"/>
          <w:rFonts w:ascii="Times New Roman" w:hAnsi="Times New Roman"/>
          <w:sz w:val="28"/>
          <w:szCs w:val="28"/>
        </w:rPr>
        <w:t>–</w:t>
      </w:r>
      <w:r w:rsidR="009325AE">
        <w:rPr>
          <w:rStyle w:val="Style60"/>
          <w:rFonts w:ascii="Times New Roman" w:hAnsi="Times New Roman"/>
          <w:sz w:val="28"/>
          <w:szCs w:val="28"/>
        </w:rPr>
        <w:t xml:space="preserve"> уплаты земельного налога за земельные участки для стро</w:t>
      </w:r>
      <w:r w:rsidR="00DD3F1D">
        <w:rPr>
          <w:rStyle w:val="Style60"/>
          <w:rFonts w:ascii="Times New Roman" w:hAnsi="Times New Roman"/>
          <w:sz w:val="28"/>
          <w:szCs w:val="28"/>
        </w:rPr>
        <w:t>ительства объе</w:t>
      </w:r>
      <w:r w:rsidR="00DD3F1D">
        <w:rPr>
          <w:rStyle w:val="Style60"/>
          <w:rFonts w:ascii="Times New Roman" w:hAnsi="Times New Roman"/>
          <w:sz w:val="28"/>
          <w:szCs w:val="28"/>
        </w:rPr>
        <w:t>к</w:t>
      </w:r>
      <w:r w:rsidR="00DD3F1D">
        <w:rPr>
          <w:rStyle w:val="Style60"/>
          <w:rFonts w:ascii="Times New Roman" w:hAnsi="Times New Roman"/>
          <w:sz w:val="28"/>
          <w:szCs w:val="28"/>
        </w:rPr>
        <w:t>тов по инвестиционным</w:t>
      </w:r>
      <w:r w:rsidR="009325AE">
        <w:rPr>
          <w:rStyle w:val="Style60"/>
          <w:rFonts w:ascii="Times New Roman" w:hAnsi="Times New Roman"/>
          <w:sz w:val="28"/>
          <w:szCs w:val="28"/>
        </w:rPr>
        <w:t xml:space="preserve"> договорам;</w:t>
      </w:r>
    </w:p>
    <w:p w:rsidR="00DD3F1D" w:rsidRDefault="00A55607" w:rsidP="00FA4905">
      <w:pPr>
        <w:ind w:firstLine="708"/>
        <w:rPr>
          <w:rStyle w:val="Style60"/>
          <w:rFonts w:ascii="Times New Roman" w:hAnsi="Times New Roman"/>
          <w:sz w:val="28"/>
          <w:szCs w:val="28"/>
        </w:rPr>
      </w:pPr>
      <w:r>
        <w:rPr>
          <w:rStyle w:val="Style60"/>
          <w:rFonts w:ascii="Times New Roman" w:hAnsi="Times New Roman"/>
          <w:sz w:val="28"/>
          <w:szCs w:val="28"/>
        </w:rPr>
        <w:t>–</w:t>
      </w:r>
      <w:r w:rsidR="00DD3F1D">
        <w:rPr>
          <w:rStyle w:val="Style60"/>
          <w:rFonts w:ascii="Times New Roman" w:hAnsi="Times New Roman"/>
          <w:sz w:val="28"/>
          <w:szCs w:val="28"/>
        </w:rPr>
        <w:t xml:space="preserve"> возмещение потерь сельскохозяйственного и лесохозяйственного прои</w:t>
      </w:r>
      <w:r w:rsidR="00DD3F1D">
        <w:rPr>
          <w:rStyle w:val="Style60"/>
          <w:rFonts w:ascii="Times New Roman" w:hAnsi="Times New Roman"/>
          <w:sz w:val="28"/>
          <w:szCs w:val="28"/>
        </w:rPr>
        <w:t>з</w:t>
      </w:r>
      <w:r w:rsidR="00DD3F1D">
        <w:rPr>
          <w:rStyle w:val="Style60"/>
          <w:rFonts w:ascii="Times New Roman" w:hAnsi="Times New Roman"/>
          <w:sz w:val="28"/>
          <w:szCs w:val="28"/>
        </w:rPr>
        <w:t>водства связанных с изъятием земельного участка и некоторых других.</w:t>
      </w:r>
    </w:p>
    <w:p w:rsidR="00715199" w:rsidRDefault="00715199" w:rsidP="00FA4905">
      <w:pPr>
        <w:ind w:firstLine="708"/>
        <w:rPr>
          <w:rStyle w:val="Style60"/>
          <w:rFonts w:ascii="Times New Roman" w:hAnsi="Times New Roman"/>
          <w:sz w:val="28"/>
          <w:szCs w:val="28"/>
        </w:rPr>
      </w:pPr>
      <w:r>
        <w:rPr>
          <w:rStyle w:val="Style60"/>
          <w:rFonts w:ascii="Times New Roman" w:hAnsi="Times New Roman"/>
          <w:sz w:val="28"/>
          <w:szCs w:val="28"/>
        </w:rPr>
        <w:t xml:space="preserve">По </w:t>
      </w:r>
      <w:proofErr w:type="gramStart"/>
      <w:r>
        <w:rPr>
          <w:rStyle w:val="Style60"/>
          <w:rFonts w:ascii="Times New Roman" w:hAnsi="Times New Roman"/>
          <w:sz w:val="28"/>
          <w:szCs w:val="28"/>
        </w:rPr>
        <w:t>проектам, реализуемым на основе инвестиционных договоров разреш</w:t>
      </w:r>
      <w:r>
        <w:rPr>
          <w:rStyle w:val="Style60"/>
          <w:rFonts w:ascii="Times New Roman" w:hAnsi="Times New Roman"/>
          <w:sz w:val="28"/>
          <w:szCs w:val="28"/>
        </w:rPr>
        <w:t>а</w:t>
      </w:r>
      <w:r>
        <w:rPr>
          <w:rStyle w:val="Style60"/>
          <w:rFonts w:ascii="Times New Roman" w:hAnsi="Times New Roman"/>
          <w:sz w:val="28"/>
          <w:szCs w:val="28"/>
        </w:rPr>
        <w:t>ется</w:t>
      </w:r>
      <w:proofErr w:type="gramEnd"/>
      <w:r>
        <w:rPr>
          <w:rStyle w:val="Style60"/>
          <w:rFonts w:ascii="Times New Roman" w:hAnsi="Times New Roman"/>
          <w:sz w:val="28"/>
          <w:szCs w:val="28"/>
        </w:rPr>
        <w:t xml:space="preserve"> параллельное строительство и проектирование объектов.</w:t>
      </w:r>
    </w:p>
    <w:p w:rsidR="009325AE" w:rsidRDefault="009325AE" w:rsidP="00FA4905">
      <w:pPr>
        <w:ind w:firstLine="708"/>
        <w:rPr>
          <w:rStyle w:val="Style60"/>
          <w:rFonts w:ascii="Times New Roman" w:hAnsi="Times New Roman"/>
          <w:sz w:val="28"/>
          <w:szCs w:val="28"/>
        </w:rPr>
      </w:pPr>
    </w:p>
    <w:p w:rsidR="009325AE" w:rsidRDefault="00A02AA3" w:rsidP="00FA4905">
      <w:pPr>
        <w:ind w:firstLine="708"/>
        <w:rPr>
          <w:rStyle w:val="Style60"/>
          <w:rFonts w:ascii="Times New Roman" w:hAnsi="Times New Roman"/>
          <w:sz w:val="28"/>
          <w:szCs w:val="28"/>
        </w:rPr>
      </w:pPr>
      <w:r>
        <w:rPr>
          <w:rStyle w:val="Style60"/>
          <w:rFonts w:ascii="Times New Roman" w:hAnsi="Times New Roman"/>
          <w:sz w:val="28"/>
          <w:szCs w:val="28"/>
        </w:rPr>
        <w:t xml:space="preserve">Инвесторы также освобождаются </w:t>
      </w:r>
      <w:proofErr w:type="gramStart"/>
      <w:r>
        <w:rPr>
          <w:rStyle w:val="Style60"/>
          <w:rFonts w:ascii="Times New Roman" w:hAnsi="Times New Roman"/>
          <w:sz w:val="28"/>
          <w:szCs w:val="28"/>
        </w:rPr>
        <w:t>от уплаты государственной пошлины за выдачу разрешений на привлечения в Республику Беларусь иностранной рабочей силы для реализации</w:t>
      </w:r>
      <w:proofErr w:type="gramEnd"/>
      <w:r>
        <w:rPr>
          <w:rStyle w:val="Style60"/>
          <w:rFonts w:ascii="Times New Roman" w:hAnsi="Times New Roman"/>
          <w:sz w:val="28"/>
          <w:szCs w:val="28"/>
        </w:rPr>
        <w:t xml:space="preserve"> проектов.</w:t>
      </w:r>
    </w:p>
    <w:p w:rsidR="00A02AA3" w:rsidRDefault="00A02AA3" w:rsidP="00FA4905">
      <w:pPr>
        <w:ind w:firstLine="708"/>
        <w:rPr>
          <w:rStyle w:val="Style60"/>
          <w:rFonts w:ascii="Times New Roman" w:hAnsi="Times New Roman"/>
          <w:sz w:val="28"/>
          <w:szCs w:val="28"/>
        </w:rPr>
      </w:pPr>
      <w:r>
        <w:rPr>
          <w:rStyle w:val="Style60"/>
          <w:rFonts w:ascii="Times New Roman" w:hAnsi="Times New Roman"/>
          <w:sz w:val="28"/>
          <w:szCs w:val="28"/>
        </w:rPr>
        <w:t>Днем возникновения права на льготы и преференции является дата вступл</w:t>
      </w:r>
      <w:r>
        <w:rPr>
          <w:rStyle w:val="Style60"/>
          <w:rFonts w:ascii="Times New Roman" w:hAnsi="Times New Roman"/>
          <w:sz w:val="28"/>
          <w:szCs w:val="28"/>
        </w:rPr>
        <w:t>е</w:t>
      </w:r>
      <w:r>
        <w:rPr>
          <w:rStyle w:val="Style60"/>
          <w:rFonts w:ascii="Times New Roman" w:hAnsi="Times New Roman"/>
          <w:sz w:val="28"/>
          <w:szCs w:val="28"/>
        </w:rPr>
        <w:t>ния в силу инвестиционного договора.</w:t>
      </w:r>
    </w:p>
    <w:p w:rsidR="00A02AA3" w:rsidRDefault="00A02AA3" w:rsidP="00FA4905">
      <w:pPr>
        <w:ind w:firstLine="708"/>
        <w:rPr>
          <w:rStyle w:val="Style60"/>
          <w:rFonts w:ascii="Times New Roman" w:hAnsi="Times New Roman"/>
          <w:sz w:val="28"/>
          <w:szCs w:val="28"/>
        </w:rPr>
      </w:pPr>
      <w:r>
        <w:rPr>
          <w:rStyle w:val="Style60"/>
          <w:rFonts w:ascii="Times New Roman" w:hAnsi="Times New Roman"/>
          <w:sz w:val="28"/>
          <w:szCs w:val="28"/>
        </w:rPr>
        <w:lastRenderedPageBreak/>
        <w:t>Днем прекращения права на льготы и преференции является дата</w:t>
      </w:r>
      <w:r w:rsidRPr="00A02AA3">
        <w:rPr>
          <w:rStyle w:val="Style60"/>
          <w:rFonts w:ascii="Times New Roman" w:hAnsi="Times New Roman"/>
          <w:sz w:val="28"/>
          <w:szCs w:val="28"/>
        </w:rPr>
        <w:t xml:space="preserve"> </w:t>
      </w:r>
      <w:r>
        <w:rPr>
          <w:rStyle w:val="Style60"/>
          <w:rFonts w:ascii="Times New Roman" w:hAnsi="Times New Roman"/>
          <w:sz w:val="28"/>
          <w:szCs w:val="28"/>
        </w:rPr>
        <w:t>прекращ</w:t>
      </w:r>
      <w:r>
        <w:rPr>
          <w:rStyle w:val="Style60"/>
          <w:rFonts w:ascii="Times New Roman" w:hAnsi="Times New Roman"/>
          <w:sz w:val="28"/>
          <w:szCs w:val="28"/>
        </w:rPr>
        <w:t>е</w:t>
      </w:r>
      <w:r>
        <w:rPr>
          <w:rStyle w:val="Style60"/>
          <w:rFonts w:ascii="Times New Roman" w:hAnsi="Times New Roman"/>
          <w:sz w:val="28"/>
          <w:szCs w:val="28"/>
        </w:rPr>
        <w:t>ния инвестиционного договора.</w:t>
      </w:r>
    </w:p>
    <w:p w:rsidR="00A02AA3" w:rsidRDefault="00A02AA3" w:rsidP="00FA4905">
      <w:pPr>
        <w:ind w:firstLine="708"/>
        <w:rPr>
          <w:rStyle w:val="Style60"/>
          <w:rFonts w:ascii="Times New Roman" w:hAnsi="Times New Roman"/>
          <w:sz w:val="28"/>
          <w:szCs w:val="28"/>
        </w:rPr>
      </w:pPr>
      <w:r>
        <w:rPr>
          <w:rStyle w:val="Style60"/>
          <w:rFonts w:ascii="Times New Roman" w:hAnsi="Times New Roman"/>
          <w:sz w:val="28"/>
          <w:szCs w:val="28"/>
        </w:rPr>
        <w:t xml:space="preserve">В декрете №8 внимание уделено последствиям прекращения по иным </w:t>
      </w:r>
      <w:proofErr w:type="gramStart"/>
      <w:r>
        <w:rPr>
          <w:rStyle w:val="Style60"/>
          <w:rFonts w:ascii="Times New Roman" w:hAnsi="Times New Roman"/>
          <w:sz w:val="28"/>
          <w:szCs w:val="28"/>
        </w:rPr>
        <w:t>осн</w:t>
      </w:r>
      <w:r>
        <w:rPr>
          <w:rStyle w:val="Style60"/>
          <w:rFonts w:ascii="Times New Roman" w:hAnsi="Times New Roman"/>
          <w:sz w:val="28"/>
          <w:szCs w:val="28"/>
        </w:rPr>
        <w:t>о</w:t>
      </w:r>
      <w:r>
        <w:rPr>
          <w:rStyle w:val="Style60"/>
          <w:rFonts w:ascii="Times New Roman" w:hAnsi="Times New Roman"/>
          <w:sz w:val="28"/>
          <w:szCs w:val="28"/>
        </w:rPr>
        <w:t>ваниям</w:t>
      </w:r>
      <w:proofErr w:type="gramEnd"/>
      <w:r>
        <w:rPr>
          <w:rStyle w:val="Style60"/>
          <w:rFonts w:ascii="Times New Roman" w:hAnsi="Times New Roman"/>
          <w:sz w:val="28"/>
          <w:szCs w:val="28"/>
        </w:rPr>
        <w:t xml:space="preserve"> чем исполнение инвесторам своих обязательств по договору.</w:t>
      </w:r>
    </w:p>
    <w:p w:rsidR="00A02AA3" w:rsidRDefault="00A02AA3" w:rsidP="00FA4905">
      <w:pPr>
        <w:ind w:firstLine="708"/>
        <w:rPr>
          <w:rStyle w:val="Style60"/>
          <w:rFonts w:ascii="Times New Roman" w:hAnsi="Times New Roman"/>
          <w:sz w:val="28"/>
          <w:szCs w:val="28"/>
        </w:rPr>
      </w:pPr>
      <w:r>
        <w:rPr>
          <w:rStyle w:val="Style60"/>
          <w:rFonts w:ascii="Times New Roman" w:hAnsi="Times New Roman"/>
          <w:sz w:val="28"/>
          <w:szCs w:val="28"/>
        </w:rPr>
        <w:t>В этом случае инвестор обязан возместить республики Беларусь и ее адм</w:t>
      </w:r>
      <w:r>
        <w:rPr>
          <w:rStyle w:val="Style60"/>
          <w:rFonts w:ascii="Times New Roman" w:hAnsi="Times New Roman"/>
          <w:sz w:val="28"/>
          <w:szCs w:val="28"/>
        </w:rPr>
        <w:t>и</w:t>
      </w:r>
      <w:r>
        <w:rPr>
          <w:rStyle w:val="Style60"/>
          <w:rFonts w:ascii="Times New Roman" w:hAnsi="Times New Roman"/>
          <w:sz w:val="28"/>
          <w:szCs w:val="28"/>
        </w:rPr>
        <w:t>нистративно</w:t>
      </w:r>
      <w:r w:rsidR="00A55607">
        <w:rPr>
          <w:rStyle w:val="Style60"/>
          <w:rFonts w:ascii="Times New Roman" w:hAnsi="Times New Roman"/>
          <w:sz w:val="28"/>
          <w:szCs w:val="28"/>
        </w:rPr>
        <w:t>–</w:t>
      </w:r>
      <w:r>
        <w:rPr>
          <w:rStyle w:val="Style60"/>
          <w:rFonts w:ascii="Times New Roman" w:hAnsi="Times New Roman"/>
          <w:sz w:val="28"/>
          <w:szCs w:val="28"/>
        </w:rPr>
        <w:t xml:space="preserve"> территориальным единицам суммы предоставленных льгот и пр</w:t>
      </w:r>
      <w:r>
        <w:rPr>
          <w:rStyle w:val="Style60"/>
          <w:rFonts w:ascii="Times New Roman" w:hAnsi="Times New Roman"/>
          <w:sz w:val="28"/>
          <w:szCs w:val="28"/>
        </w:rPr>
        <w:t>е</w:t>
      </w:r>
      <w:r>
        <w:rPr>
          <w:rStyle w:val="Style60"/>
          <w:rFonts w:ascii="Times New Roman" w:hAnsi="Times New Roman"/>
          <w:sz w:val="28"/>
          <w:szCs w:val="28"/>
        </w:rPr>
        <w:t>ференций, а также уплатить неустойку, предусмотренную инвестиционным дог</w:t>
      </w:r>
      <w:r>
        <w:rPr>
          <w:rStyle w:val="Style60"/>
          <w:rFonts w:ascii="Times New Roman" w:hAnsi="Times New Roman"/>
          <w:sz w:val="28"/>
          <w:szCs w:val="28"/>
        </w:rPr>
        <w:t>о</w:t>
      </w:r>
      <w:r>
        <w:rPr>
          <w:rStyle w:val="Style60"/>
          <w:rFonts w:ascii="Times New Roman" w:hAnsi="Times New Roman"/>
          <w:sz w:val="28"/>
          <w:szCs w:val="28"/>
        </w:rPr>
        <w:t>ворам.</w:t>
      </w:r>
    </w:p>
    <w:p w:rsidR="00A02AA3" w:rsidRDefault="00A02AA3" w:rsidP="00FA4905">
      <w:pPr>
        <w:ind w:firstLine="708"/>
        <w:rPr>
          <w:rStyle w:val="Style60"/>
          <w:rFonts w:ascii="Times New Roman" w:hAnsi="Times New Roman"/>
          <w:sz w:val="28"/>
          <w:szCs w:val="28"/>
        </w:rPr>
      </w:pPr>
      <w:r>
        <w:rPr>
          <w:rStyle w:val="Style60"/>
          <w:rFonts w:ascii="Times New Roman" w:hAnsi="Times New Roman"/>
          <w:sz w:val="28"/>
          <w:szCs w:val="28"/>
        </w:rPr>
        <w:t>При этом требования о возмещении сумм льгот и преференции и неуплате неустойки не могут быть предъявлены инвестору нарушившему сроки и другие условия реализации инвестиционного договора в связи с незаконными действиями (или бездействиями) должностных лиц государственного органа или исполкома, заключивших инвестиционный договор, и иного государственного органа, при о</w:t>
      </w:r>
      <w:r>
        <w:rPr>
          <w:rStyle w:val="Style60"/>
          <w:rFonts w:ascii="Times New Roman" w:hAnsi="Times New Roman"/>
          <w:sz w:val="28"/>
          <w:szCs w:val="28"/>
        </w:rPr>
        <w:t>т</w:t>
      </w:r>
      <w:r>
        <w:rPr>
          <w:rStyle w:val="Style60"/>
          <w:rFonts w:ascii="Times New Roman" w:hAnsi="Times New Roman"/>
          <w:sz w:val="28"/>
          <w:szCs w:val="28"/>
        </w:rPr>
        <w:t>сутствии вины инвестора.</w:t>
      </w:r>
    </w:p>
    <w:p w:rsidR="00A02AA3" w:rsidRDefault="00A02AA3" w:rsidP="00FA4905">
      <w:pPr>
        <w:ind w:firstLine="708"/>
        <w:rPr>
          <w:rStyle w:val="Style60"/>
          <w:rFonts w:ascii="Times New Roman" w:hAnsi="Times New Roman"/>
          <w:sz w:val="28"/>
          <w:szCs w:val="28"/>
        </w:rPr>
      </w:pPr>
      <w:r>
        <w:rPr>
          <w:rStyle w:val="Style60"/>
          <w:rFonts w:ascii="Times New Roman" w:hAnsi="Times New Roman"/>
          <w:sz w:val="28"/>
          <w:szCs w:val="28"/>
        </w:rPr>
        <w:t xml:space="preserve">Есть и другие санкции к </w:t>
      </w:r>
      <w:proofErr w:type="gramStart"/>
      <w:r>
        <w:rPr>
          <w:rStyle w:val="Style60"/>
          <w:rFonts w:ascii="Times New Roman" w:hAnsi="Times New Roman"/>
          <w:sz w:val="28"/>
          <w:szCs w:val="28"/>
        </w:rPr>
        <w:t>инвесторам</w:t>
      </w:r>
      <w:proofErr w:type="gramEnd"/>
      <w:r>
        <w:rPr>
          <w:rStyle w:val="Style60"/>
          <w:rFonts w:ascii="Times New Roman" w:hAnsi="Times New Roman"/>
          <w:sz w:val="28"/>
          <w:szCs w:val="28"/>
        </w:rPr>
        <w:t xml:space="preserve"> не обеспечившим реализацию инвест</w:t>
      </w:r>
      <w:r>
        <w:rPr>
          <w:rStyle w:val="Style60"/>
          <w:rFonts w:ascii="Times New Roman" w:hAnsi="Times New Roman"/>
          <w:sz w:val="28"/>
          <w:szCs w:val="28"/>
        </w:rPr>
        <w:t>и</w:t>
      </w:r>
      <w:r>
        <w:rPr>
          <w:rStyle w:val="Style60"/>
          <w:rFonts w:ascii="Times New Roman" w:hAnsi="Times New Roman"/>
          <w:sz w:val="28"/>
          <w:szCs w:val="28"/>
        </w:rPr>
        <w:t>ционного проекта.</w:t>
      </w:r>
    </w:p>
    <w:p w:rsidR="00C77563" w:rsidRPr="00534868" w:rsidRDefault="00C77563" w:rsidP="00FA4905">
      <w:pPr>
        <w:ind w:firstLine="600"/>
        <w:rPr>
          <w:rStyle w:val="Style60"/>
          <w:rFonts w:ascii="Times New Roman" w:hAnsi="Times New Roman"/>
          <w:sz w:val="28"/>
          <w:szCs w:val="28"/>
        </w:rPr>
      </w:pPr>
      <w:r w:rsidRPr="00534868">
        <w:rPr>
          <w:rStyle w:val="Style60"/>
          <w:rFonts w:ascii="Times New Roman" w:hAnsi="Times New Roman"/>
          <w:sz w:val="28"/>
          <w:szCs w:val="28"/>
        </w:rPr>
        <w:t>Государственные органы, заключившие инвестиционные договора, оказыв</w:t>
      </w:r>
      <w:r w:rsidRPr="00534868">
        <w:rPr>
          <w:rStyle w:val="Style60"/>
          <w:rFonts w:ascii="Times New Roman" w:hAnsi="Times New Roman"/>
          <w:sz w:val="28"/>
          <w:szCs w:val="28"/>
        </w:rPr>
        <w:t>а</w:t>
      </w:r>
      <w:r w:rsidRPr="00534868">
        <w:rPr>
          <w:rStyle w:val="Style60"/>
          <w:rFonts w:ascii="Times New Roman" w:hAnsi="Times New Roman"/>
          <w:sz w:val="28"/>
          <w:szCs w:val="28"/>
        </w:rPr>
        <w:t>ют инвесторам необходимое содействие в реализации инвестиционных проектов и ежеквартально до 15</w:t>
      </w:r>
      <w:r w:rsidR="00A55607">
        <w:rPr>
          <w:rStyle w:val="Style60"/>
          <w:rFonts w:ascii="Times New Roman" w:hAnsi="Times New Roman"/>
          <w:sz w:val="28"/>
          <w:szCs w:val="28"/>
        </w:rPr>
        <w:t>–</w:t>
      </w:r>
      <w:proofErr w:type="spellStart"/>
      <w:r w:rsidRPr="00534868">
        <w:rPr>
          <w:rStyle w:val="Style60"/>
          <w:rFonts w:ascii="Times New Roman" w:hAnsi="Times New Roman"/>
          <w:sz w:val="28"/>
          <w:szCs w:val="28"/>
        </w:rPr>
        <w:t>го</w:t>
      </w:r>
      <w:proofErr w:type="spellEnd"/>
      <w:r w:rsidRPr="00534868">
        <w:rPr>
          <w:rStyle w:val="Style60"/>
          <w:rFonts w:ascii="Times New Roman" w:hAnsi="Times New Roman"/>
          <w:sz w:val="28"/>
          <w:szCs w:val="28"/>
        </w:rPr>
        <w:t xml:space="preserve"> числа месяца, следующего за отчетным периодом, пре</w:t>
      </w:r>
      <w:r w:rsidRPr="00534868">
        <w:rPr>
          <w:rStyle w:val="Style60"/>
          <w:rFonts w:ascii="Times New Roman" w:hAnsi="Times New Roman"/>
          <w:sz w:val="28"/>
          <w:szCs w:val="28"/>
        </w:rPr>
        <w:t>д</w:t>
      </w:r>
      <w:r w:rsidRPr="00534868">
        <w:rPr>
          <w:rStyle w:val="Style60"/>
          <w:rFonts w:ascii="Times New Roman" w:hAnsi="Times New Roman"/>
          <w:sz w:val="28"/>
          <w:szCs w:val="28"/>
        </w:rPr>
        <w:t>ставляют в Министерство экономики информацию о ходе реализации инвестиц</w:t>
      </w:r>
      <w:r w:rsidRPr="00534868">
        <w:rPr>
          <w:rStyle w:val="Style60"/>
          <w:rFonts w:ascii="Times New Roman" w:hAnsi="Times New Roman"/>
          <w:sz w:val="28"/>
          <w:szCs w:val="28"/>
        </w:rPr>
        <w:t>и</w:t>
      </w:r>
      <w:r w:rsidRPr="00534868">
        <w:rPr>
          <w:rStyle w:val="Style60"/>
          <w:rFonts w:ascii="Times New Roman" w:hAnsi="Times New Roman"/>
          <w:sz w:val="28"/>
          <w:szCs w:val="28"/>
        </w:rPr>
        <w:t>онного проекта и выполнении сторонами условий инвестиционного договора.</w:t>
      </w:r>
    </w:p>
    <w:p w:rsidR="00C77563" w:rsidRPr="00534868" w:rsidRDefault="00C77563" w:rsidP="00FA4905">
      <w:pPr>
        <w:ind w:firstLine="600"/>
        <w:rPr>
          <w:rStyle w:val="Style60"/>
          <w:rFonts w:ascii="Times New Roman" w:hAnsi="Times New Roman"/>
          <w:sz w:val="28"/>
          <w:szCs w:val="28"/>
        </w:rPr>
      </w:pPr>
      <w:r w:rsidRPr="00534868">
        <w:rPr>
          <w:rStyle w:val="Style60"/>
          <w:rFonts w:ascii="Times New Roman" w:hAnsi="Times New Roman"/>
          <w:sz w:val="28"/>
          <w:szCs w:val="28"/>
        </w:rPr>
        <w:t>Ежеквартально до 25</w:t>
      </w:r>
      <w:r w:rsidR="00A55607">
        <w:rPr>
          <w:rStyle w:val="Style60"/>
          <w:rFonts w:ascii="Times New Roman" w:hAnsi="Times New Roman"/>
          <w:sz w:val="28"/>
          <w:szCs w:val="28"/>
        </w:rPr>
        <w:t>–</w:t>
      </w:r>
      <w:proofErr w:type="spellStart"/>
      <w:r w:rsidRPr="00534868">
        <w:rPr>
          <w:rStyle w:val="Style60"/>
          <w:rFonts w:ascii="Times New Roman" w:hAnsi="Times New Roman"/>
          <w:sz w:val="28"/>
          <w:szCs w:val="28"/>
        </w:rPr>
        <w:t>го</w:t>
      </w:r>
      <w:proofErr w:type="spellEnd"/>
      <w:r w:rsidRPr="00534868">
        <w:rPr>
          <w:rStyle w:val="Style60"/>
          <w:rFonts w:ascii="Times New Roman" w:hAnsi="Times New Roman"/>
          <w:sz w:val="28"/>
          <w:szCs w:val="28"/>
        </w:rPr>
        <w:t xml:space="preserve"> числа месяца, следующего за отчетным периодом, Министерство экономики направляет в Совет Министров РБ и Комитет госуда</w:t>
      </w:r>
      <w:r w:rsidRPr="00534868">
        <w:rPr>
          <w:rStyle w:val="Style60"/>
          <w:rFonts w:ascii="Times New Roman" w:hAnsi="Times New Roman"/>
          <w:sz w:val="28"/>
          <w:szCs w:val="28"/>
        </w:rPr>
        <w:t>р</w:t>
      </w:r>
      <w:r w:rsidRPr="00534868">
        <w:rPr>
          <w:rStyle w:val="Style60"/>
          <w:rFonts w:ascii="Times New Roman" w:hAnsi="Times New Roman"/>
          <w:sz w:val="28"/>
          <w:szCs w:val="28"/>
        </w:rPr>
        <w:t xml:space="preserve">ственного контроля информацию о ходе реализации инвестиционных договоров, зарегистрированных в Государственном реестре инвестиционных договоров с Республикой Беларусь. </w:t>
      </w:r>
    </w:p>
    <w:p w:rsidR="0034343E" w:rsidRDefault="0034343E" w:rsidP="00FA4905">
      <w:pPr>
        <w:ind w:firstLine="708"/>
        <w:rPr>
          <w:rStyle w:val="Style60"/>
          <w:rFonts w:ascii="Times New Roman" w:hAnsi="Times New Roman"/>
          <w:sz w:val="28"/>
          <w:szCs w:val="28"/>
        </w:rPr>
      </w:pPr>
    </w:p>
    <w:p w:rsidR="0034343E" w:rsidRDefault="0034343E" w:rsidP="00FA4905">
      <w:pPr>
        <w:ind w:firstLine="708"/>
        <w:rPr>
          <w:rStyle w:val="Style60"/>
          <w:rFonts w:ascii="Times New Roman" w:hAnsi="Times New Roman"/>
          <w:sz w:val="28"/>
          <w:szCs w:val="28"/>
        </w:rPr>
      </w:pPr>
    </w:p>
    <w:p w:rsidR="0034343E" w:rsidRDefault="0034343E" w:rsidP="00FA4905">
      <w:pPr>
        <w:ind w:firstLine="708"/>
        <w:rPr>
          <w:rStyle w:val="Style60"/>
          <w:rFonts w:ascii="Times New Roman" w:hAnsi="Times New Roman"/>
          <w:sz w:val="28"/>
          <w:szCs w:val="28"/>
        </w:rPr>
      </w:pPr>
    </w:p>
    <w:p w:rsidR="0034343E" w:rsidRDefault="0034343E" w:rsidP="00FA4905">
      <w:pPr>
        <w:ind w:firstLine="708"/>
        <w:rPr>
          <w:rStyle w:val="Style60"/>
          <w:rFonts w:ascii="Times New Roman" w:hAnsi="Times New Roman"/>
          <w:sz w:val="28"/>
          <w:szCs w:val="28"/>
        </w:rPr>
      </w:pPr>
    </w:p>
    <w:p w:rsidR="0034343E" w:rsidRDefault="0034343E" w:rsidP="00FA4905">
      <w:pPr>
        <w:ind w:firstLine="708"/>
        <w:rPr>
          <w:rStyle w:val="Style60"/>
          <w:rFonts w:ascii="Times New Roman" w:hAnsi="Times New Roman"/>
          <w:sz w:val="28"/>
          <w:szCs w:val="28"/>
        </w:rPr>
      </w:pPr>
    </w:p>
    <w:p w:rsidR="0034343E" w:rsidRDefault="0034343E" w:rsidP="00FA4905">
      <w:pPr>
        <w:ind w:firstLine="708"/>
        <w:rPr>
          <w:rStyle w:val="Style60"/>
          <w:rFonts w:ascii="Times New Roman" w:hAnsi="Times New Roman"/>
          <w:sz w:val="28"/>
          <w:szCs w:val="28"/>
        </w:rPr>
      </w:pPr>
    </w:p>
    <w:p w:rsidR="0034343E" w:rsidRDefault="0034343E" w:rsidP="00FA4905">
      <w:pPr>
        <w:ind w:firstLine="708"/>
        <w:rPr>
          <w:rStyle w:val="Style60"/>
          <w:rFonts w:ascii="Times New Roman" w:hAnsi="Times New Roman"/>
          <w:sz w:val="28"/>
          <w:szCs w:val="28"/>
        </w:rPr>
      </w:pPr>
    </w:p>
    <w:p w:rsidR="0034343E" w:rsidRDefault="0034343E" w:rsidP="00FA4905">
      <w:pPr>
        <w:ind w:firstLine="708"/>
        <w:rPr>
          <w:rStyle w:val="Style60"/>
          <w:rFonts w:ascii="Times New Roman" w:hAnsi="Times New Roman"/>
          <w:sz w:val="28"/>
          <w:szCs w:val="28"/>
        </w:rPr>
      </w:pPr>
    </w:p>
    <w:p w:rsidR="0034343E" w:rsidRDefault="0034343E" w:rsidP="00FA4905">
      <w:pPr>
        <w:ind w:firstLine="708"/>
        <w:rPr>
          <w:rStyle w:val="Style60"/>
          <w:rFonts w:ascii="Times New Roman" w:hAnsi="Times New Roman"/>
          <w:sz w:val="28"/>
          <w:szCs w:val="28"/>
        </w:rPr>
      </w:pPr>
    </w:p>
    <w:p w:rsidR="0034343E" w:rsidRDefault="0034343E" w:rsidP="00FA4905">
      <w:pPr>
        <w:ind w:firstLine="708"/>
        <w:rPr>
          <w:rStyle w:val="Style60"/>
          <w:rFonts w:ascii="Times New Roman" w:hAnsi="Times New Roman"/>
          <w:sz w:val="28"/>
          <w:szCs w:val="28"/>
        </w:rPr>
      </w:pPr>
    </w:p>
    <w:p w:rsidR="0034343E" w:rsidRDefault="0034343E" w:rsidP="00FA4905">
      <w:pPr>
        <w:ind w:firstLine="708"/>
        <w:rPr>
          <w:rStyle w:val="Style60"/>
          <w:rFonts w:ascii="Times New Roman" w:hAnsi="Times New Roman"/>
          <w:sz w:val="28"/>
          <w:szCs w:val="28"/>
        </w:rPr>
      </w:pPr>
    </w:p>
    <w:p w:rsidR="0034343E" w:rsidRDefault="0034343E" w:rsidP="00FA4905">
      <w:pPr>
        <w:ind w:firstLine="708"/>
        <w:rPr>
          <w:rStyle w:val="Style60"/>
          <w:rFonts w:ascii="Times New Roman" w:hAnsi="Times New Roman"/>
          <w:sz w:val="28"/>
          <w:szCs w:val="28"/>
        </w:rPr>
      </w:pPr>
    </w:p>
    <w:p w:rsidR="00C77563" w:rsidRDefault="00C77563" w:rsidP="00FA4905">
      <w:pPr>
        <w:ind w:firstLine="708"/>
        <w:rPr>
          <w:rStyle w:val="Style60"/>
          <w:szCs w:val="28"/>
        </w:rPr>
      </w:pPr>
      <w:r w:rsidRPr="00600B0C">
        <w:rPr>
          <w:rStyle w:val="Style60"/>
          <w:szCs w:val="28"/>
        </w:rPr>
        <w:t xml:space="preserve">      </w:t>
      </w:r>
    </w:p>
    <w:p w:rsidR="00826FB5" w:rsidRDefault="00826FB5" w:rsidP="00FA4905">
      <w:pPr>
        <w:ind w:firstLine="708"/>
        <w:rPr>
          <w:rStyle w:val="Style60"/>
          <w:szCs w:val="28"/>
        </w:rPr>
      </w:pPr>
    </w:p>
    <w:p w:rsidR="00826FB5" w:rsidRDefault="00826FB5" w:rsidP="00FA4905">
      <w:pPr>
        <w:ind w:firstLine="708"/>
        <w:rPr>
          <w:rStyle w:val="Style60"/>
          <w:szCs w:val="28"/>
        </w:rPr>
      </w:pPr>
    </w:p>
    <w:p w:rsidR="00826FB5" w:rsidRDefault="00826FB5" w:rsidP="00FA4905">
      <w:pPr>
        <w:ind w:firstLine="708"/>
        <w:rPr>
          <w:rStyle w:val="Style60"/>
          <w:szCs w:val="28"/>
        </w:rPr>
      </w:pPr>
    </w:p>
    <w:p w:rsidR="00826FB5" w:rsidRDefault="00826FB5" w:rsidP="00FA4905">
      <w:pPr>
        <w:ind w:firstLine="708"/>
        <w:rPr>
          <w:rStyle w:val="Style60"/>
          <w:szCs w:val="28"/>
        </w:rPr>
      </w:pPr>
    </w:p>
    <w:p w:rsidR="00826FB5" w:rsidRDefault="00826FB5" w:rsidP="00FA4905">
      <w:pPr>
        <w:ind w:firstLine="708"/>
        <w:rPr>
          <w:rStyle w:val="Style60"/>
          <w:szCs w:val="28"/>
        </w:rPr>
      </w:pPr>
    </w:p>
    <w:p w:rsidR="00826FB5" w:rsidRPr="00600B0C" w:rsidRDefault="00826FB5" w:rsidP="00FA4905">
      <w:pPr>
        <w:ind w:firstLine="708"/>
        <w:rPr>
          <w:rStyle w:val="Style60"/>
          <w:szCs w:val="28"/>
        </w:rPr>
      </w:pPr>
    </w:p>
    <w:p w:rsidR="00C77563" w:rsidRDefault="005B006C" w:rsidP="00FA4905">
      <w:pPr>
        <w:pStyle w:val="1"/>
      </w:pPr>
      <w:bookmarkStart w:id="7" w:name="_Toc411086734"/>
      <w:bookmarkStart w:id="8" w:name="_Toc411088047"/>
      <w:bookmarkStart w:id="9" w:name="_Toc411088184"/>
      <w:bookmarkStart w:id="10" w:name="_Toc411088290"/>
      <w:bookmarkStart w:id="11" w:name="_Toc411092768"/>
      <w:bookmarkStart w:id="12" w:name="_Toc411092879"/>
      <w:bookmarkStart w:id="13" w:name="_Toc411093069"/>
      <w:r>
        <w:lastRenderedPageBreak/>
        <w:t>Тема 3</w:t>
      </w:r>
      <w:r w:rsidR="00C77563">
        <w:t xml:space="preserve">. БЕЛОРУССКИЕ ИНВЕСТИЦИИ ЗА РУБЕЖОМ </w:t>
      </w:r>
      <w:bookmarkEnd w:id="7"/>
      <w:bookmarkEnd w:id="8"/>
      <w:bookmarkEnd w:id="9"/>
      <w:bookmarkEnd w:id="10"/>
      <w:bookmarkEnd w:id="11"/>
      <w:bookmarkEnd w:id="12"/>
      <w:bookmarkEnd w:id="13"/>
    </w:p>
    <w:p w:rsidR="00C77563" w:rsidRDefault="00C77563" w:rsidP="00FA4905">
      <w:pPr>
        <w:pStyle w:val="13"/>
      </w:pPr>
    </w:p>
    <w:p w:rsidR="00C77563" w:rsidRDefault="00CD6CFF" w:rsidP="00FC3707">
      <w:pPr>
        <w:numPr>
          <w:ilvl w:val="1"/>
          <w:numId w:val="3"/>
        </w:numPr>
        <w:jc w:val="center"/>
        <w:rPr>
          <w:rStyle w:val="FontStyle14"/>
          <w:rFonts w:ascii="Times New Roman" w:hAnsi="Times New Roman" w:cs="Times New Roman"/>
          <w:b/>
          <w:sz w:val="28"/>
          <w:szCs w:val="28"/>
        </w:rPr>
      </w:pPr>
      <w:r>
        <w:rPr>
          <w:rStyle w:val="FontStyle14"/>
          <w:rFonts w:ascii="Times New Roman" w:hAnsi="Times New Roman" w:cs="Times New Roman"/>
          <w:b/>
          <w:sz w:val="28"/>
          <w:szCs w:val="28"/>
        </w:rPr>
        <w:t xml:space="preserve">3.1. </w:t>
      </w:r>
      <w:r w:rsidR="00C77563" w:rsidRPr="00E3384D">
        <w:rPr>
          <w:rStyle w:val="FontStyle14"/>
          <w:rFonts w:ascii="Times New Roman" w:hAnsi="Times New Roman" w:cs="Times New Roman"/>
          <w:b/>
          <w:sz w:val="28"/>
          <w:szCs w:val="28"/>
        </w:rPr>
        <w:t xml:space="preserve">Объекты и способы осуществления инвестиций </w:t>
      </w:r>
      <w:r>
        <w:rPr>
          <w:rStyle w:val="FontStyle14"/>
          <w:rFonts w:ascii="Times New Roman" w:hAnsi="Times New Roman" w:cs="Times New Roman"/>
          <w:b/>
          <w:sz w:val="28"/>
          <w:szCs w:val="28"/>
        </w:rPr>
        <w:t>белорусскими суб</w:t>
      </w:r>
      <w:r>
        <w:rPr>
          <w:rStyle w:val="FontStyle14"/>
          <w:rFonts w:ascii="Times New Roman" w:hAnsi="Times New Roman" w:cs="Times New Roman"/>
          <w:b/>
          <w:sz w:val="28"/>
          <w:szCs w:val="28"/>
        </w:rPr>
        <w:t>ъ</w:t>
      </w:r>
      <w:r>
        <w:rPr>
          <w:rStyle w:val="FontStyle14"/>
          <w:rFonts w:ascii="Times New Roman" w:hAnsi="Times New Roman" w:cs="Times New Roman"/>
          <w:b/>
          <w:sz w:val="28"/>
          <w:szCs w:val="28"/>
        </w:rPr>
        <w:t xml:space="preserve">ектами хозяйствования </w:t>
      </w:r>
      <w:r w:rsidR="00C77563" w:rsidRPr="00E3384D">
        <w:rPr>
          <w:rStyle w:val="FontStyle14"/>
          <w:rFonts w:ascii="Times New Roman" w:hAnsi="Times New Roman" w:cs="Times New Roman"/>
          <w:b/>
          <w:sz w:val="28"/>
          <w:szCs w:val="28"/>
        </w:rPr>
        <w:t>за рубежом</w:t>
      </w:r>
      <w:r>
        <w:rPr>
          <w:rStyle w:val="FontStyle14"/>
          <w:rFonts w:ascii="Times New Roman" w:hAnsi="Times New Roman" w:cs="Times New Roman"/>
          <w:b/>
          <w:sz w:val="28"/>
          <w:szCs w:val="28"/>
        </w:rPr>
        <w:t>, их значение</w:t>
      </w:r>
    </w:p>
    <w:p w:rsidR="00C77563" w:rsidRPr="00E3384D" w:rsidRDefault="00C77563" w:rsidP="00FA4905">
      <w:pPr>
        <w:ind w:firstLine="0"/>
        <w:rPr>
          <w:rStyle w:val="FontStyle14"/>
          <w:rFonts w:ascii="Times New Roman" w:hAnsi="Times New Roman" w:cs="Times New Roman"/>
          <w:b/>
          <w:sz w:val="28"/>
          <w:szCs w:val="28"/>
        </w:rPr>
      </w:pPr>
    </w:p>
    <w:p w:rsidR="00CD6CFF" w:rsidRDefault="00C77563" w:rsidP="00FA4905">
      <w:pPr>
        <w:rPr>
          <w:rStyle w:val="FontStyle14"/>
          <w:rFonts w:ascii="Times New Roman" w:hAnsi="Times New Roman" w:cs="Times New Roman"/>
          <w:sz w:val="28"/>
          <w:szCs w:val="28"/>
        </w:rPr>
      </w:pPr>
      <w:r w:rsidRPr="00E3384D">
        <w:rPr>
          <w:rStyle w:val="FontStyle14"/>
          <w:rFonts w:ascii="Times New Roman" w:hAnsi="Times New Roman" w:cs="Times New Roman"/>
          <w:b/>
          <w:sz w:val="28"/>
          <w:szCs w:val="28"/>
        </w:rPr>
        <w:t>Основными целями инвестирования за рубежом</w:t>
      </w:r>
      <w:r w:rsidRPr="00E3384D">
        <w:rPr>
          <w:rStyle w:val="FontStyle14"/>
          <w:rFonts w:ascii="Times New Roman" w:hAnsi="Times New Roman" w:cs="Times New Roman"/>
          <w:sz w:val="28"/>
          <w:szCs w:val="28"/>
        </w:rPr>
        <w:t xml:space="preserve"> являют</w:t>
      </w:r>
      <w:r w:rsidRPr="00E3384D">
        <w:rPr>
          <w:rStyle w:val="FontStyle14"/>
          <w:rFonts w:ascii="Times New Roman" w:hAnsi="Times New Roman" w:cs="Times New Roman"/>
          <w:sz w:val="28"/>
          <w:szCs w:val="28"/>
        </w:rPr>
        <w:softHyphen/>
        <w:t>ся расширение экономического сотрудничества, наращива</w:t>
      </w:r>
      <w:r w:rsidRPr="00E3384D">
        <w:rPr>
          <w:rStyle w:val="FontStyle14"/>
          <w:rFonts w:ascii="Times New Roman" w:hAnsi="Times New Roman" w:cs="Times New Roman"/>
          <w:sz w:val="28"/>
          <w:szCs w:val="28"/>
        </w:rPr>
        <w:softHyphen/>
        <w:t>ние объемов экспорта, выход на ме</w:t>
      </w:r>
      <w:r w:rsidRPr="00E3384D">
        <w:rPr>
          <w:rStyle w:val="FontStyle14"/>
          <w:rFonts w:ascii="Times New Roman" w:hAnsi="Times New Roman" w:cs="Times New Roman"/>
          <w:sz w:val="28"/>
          <w:szCs w:val="28"/>
        </w:rPr>
        <w:t>ж</w:t>
      </w:r>
      <w:r w:rsidRPr="00E3384D">
        <w:rPr>
          <w:rStyle w:val="FontStyle14"/>
          <w:rFonts w:ascii="Times New Roman" w:hAnsi="Times New Roman" w:cs="Times New Roman"/>
          <w:sz w:val="28"/>
          <w:szCs w:val="28"/>
        </w:rPr>
        <w:t>дународные рынки ка</w:t>
      </w:r>
      <w:r w:rsidRPr="00E3384D">
        <w:rPr>
          <w:rStyle w:val="FontStyle14"/>
          <w:rFonts w:ascii="Times New Roman" w:hAnsi="Times New Roman" w:cs="Times New Roman"/>
          <w:sz w:val="28"/>
          <w:szCs w:val="28"/>
        </w:rPr>
        <w:softHyphen/>
        <w:t>питала, доступ белорусских организаций к новым техноло</w:t>
      </w:r>
      <w:r w:rsidRPr="00E3384D">
        <w:rPr>
          <w:rStyle w:val="FontStyle14"/>
          <w:rFonts w:ascii="Times New Roman" w:hAnsi="Times New Roman" w:cs="Times New Roman"/>
          <w:sz w:val="28"/>
          <w:szCs w:val="28"/>
        </w:rPr>
        <w:softHyphen/>
        <w:t>гиям, увеличение активов республики за границей, получе</w:t>
      </w:r>
      <w:r w:rsidRPr="00E3384D">
        <w:rPr>
          <w:rStyle w:val="FontStyle14"/>
          <w:rFonts w:ascii="Times New Roman" w:hAnsi="Times New Roman" w:cs="Times New Roman"/>
          <w:sz w:val="28"/>
          <w:szCs w:val="28"/>
        </w:rPr>
        <w:softHyphen/>
        <w:t xml:space="preserve">ние доходов. </w:t>
      </w:r>
    </w:p>
    <w:p w:rsidR="00C77563" w:rsidRPr="00E3384D" w:rsidRDefault="00C77563" w:rsidP="00FA4905">
      <w:pPr>
        <w:rPr>
          <w:rStyle w:val="FontStyle12"/>
          <w:rFonts w:ascii="Times New Roman" w:hAnsi="Times New Roman" w:cs="Times New Roman"/>
          <w:sz w:val="28"/>
          <w:szCs w:val="28"/>
        </w:rPr>
      </w:pPr>
      <w:r w:rsidRPr="00E3384D">
        <w:rPr>
          <w:rStyle w:val="FontStyle14"/>
          <w:rFonts w:ascii="Times New Roman" w:hAnsi="Times New Roman" w:cs="Times New Roman"/>
          <w:sz w:val="28"/>
          <w:szCs w:val="28"/>
        </w:rPr>
        <w:t>Инвестирование является формой легального вывоза ка</w:t>
      </w:r>
      <w:r w:rsidRPr="00E3384D">
        <w:rPr>
          <w:rStyle w:val="FontStyle14"/>
          <w:rFonts w:ascii="Times New Roman" w:hAnsi="Times New Roman" w:cs="Times New Roman"/>
          <w:sz w:val="28"/>
          <w:szCs w:val="28"/>
        </w:rPr>
        <w:softHyphen/>
        <w:t xml:space="preserve">питала из страны. По мере экономического роста Беларуси 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t>объем ее инвестиций за рубежом нарастает. Республика ста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softHyphen/>
        <w:t>новится страной</w:t>
      </w:r>
      <w:r w:rsidR="00A55607">
        <w:rPr>
          <w:rStyle w:val="FontStyle12"/>
          <w:rFonts w:ascii="Times New Roman" w:hAnsi="Times New Roman" w:cs="Times New Roman"/>
          <w:sz w:val="28"/>
          <w:szCs w:val="28"/>
        </w:rPr>
        <w:t>–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t>инвестором. Продвижение отечественных товаров на мировой рынок требует развития за рубежом то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softHyphen/>
        <w:t>варопроводящей сети: создание торговых домов, сервисных центров, сборочных производств, совместных пре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t>д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t xml:space="preserve">приятий, </w:t>
      </w:r>
      <w:proofErr w:type="spellStart"/>
      <w:r w:rsidRPr="00E3384D">
        <w:rPr>
          <w:rStyle w:val="FontStyle12"/>
          <w:rFonts w:ascii="Times New Roman" w:hAnsi="Times New Roman" w:cs="Times New Roman"/>
          <w:sz w:val="28"/>
          <w:szCs w:val="28"/>
        </w:rPr>
        <w:t>торгово</w:t>
      </w:r>
      <w:proofErr w:type="spellEnd"/>
      <w:r w:rsidR="00A55607">
        <w:rPr>
          <w:rStyle w:val="FontStyle12"/>
          <w:rFonts w:ascii="Times New Roman" w:hAnsi="Times New Roman" w:cs="Times New Roman"/>
          <w:sz w:val="28"/>
          <w:szCs w:val="28"/>
        </w:rPr>
        <w:t>–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t>логистических центров, открытие представитель</w:t>
      </w:r>
      <w:proofErr w:type="gramStart"/>
      <w:r w:rsidRPr="00E3384D">
        <w:rPr>
          <w:rStyle w:val="FontStyle12"/>
          <w:rFonts w:ascii="Times New Roman" w:hAnsi="Times New Roman" w:cs="Times New Roman"/>
          <w:sz w:val="28"/>
          <w:szCs w:val="28"/>
        </w:rPr>
        <w:t>ств кр</w:t>
      </w:r>
      <w:proofErr w:type="gramEnd"/>
      <w:r w:rsidRPr="00E3384D">
        <w:rPr>
          <w:rStyle w:val="FontStyle12"/>
          <w:rFonts w:ascii="Times New Roman" w:hAnsi="Times New Roman" w:cs="Times New Roman"/>
          <w:sz w:val="28"/>
          <w:szCs w:val="28"/>
        </w:rPr>
        <w:t>упных белорусских компаний. Без этого закрепиться на внешних рынках невозможно.</w:t>
      </w:r>
    </w:p>
    <w:p w:rsidR="00CD6CFF" w:rsidRDefault="00C77563" w:rsidP="00FA4905">
      <w:pPr>
        <w:rPr>
          <w:rStyle w:val="FontStyle12"/>
          <w:rFonts w:ascii="Times New Roman" w:hAnsi="Times New Roman" w:cs="Times New Roman"/>
          <w:sz w:val="28"/>
          <w:szCs w:val="28"/>
        </w:rPr>
      </w:pPr>
      <w:r w:rsidRPr="00E3384D">
        <w:rPr>
          <w:rStyle w:val="FontStyle12"/>
          <w:rFonts w:ascii="Times New Roman" w:hAnsi="Times New Roman" w:cs="Times New Roman"/>
          <w:sz w:val="28"/>
          <w:szCs w:val="28"/>
        </w:rPr>
        <w:t>Кроме легального</w:t>
      </w:r>
      <w:r w:rsidR="00CD6CFF">
        <w:rPr>
          <w:rStyle w:val="FontStyle12"/>
          <w:rFonts w:ascii="Times New Roman" w:hAnsi="Times New Roman" w:cs="Times New Roman"/>
          <w:sz w:val="28"/>
          <w:szCs w:val="28"/>
        </w:rPr>
        <w:t>,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t xml:space="preserve"> имеет место нелегальный вывоз капи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softHyphen/>
        <w:t>тала, в первую оч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t>е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t>редь теневого. Он получил название «бег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softHyphen/>
        <w:t>ство капитала». Вывоз капитала из Бел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t>а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t xml:space="preserve">руси, как и из других постсоциалистических стран, особенно активизировался с либерализацией внешнеэкономической деятельности. </w:t>
      </w:r>
    </w:p>
    <w:p w:rsidR="00C77563" w:rsidRPr="00E3384D" w:rsidRDefault="00C77563" w:rsidP="00FA4905">
      <w:pPr>
        <w:rPr>
          <w:rStyle w:val="FontStyle12"/>
          <w:rFonts w:ascii="Times New Roman" w:hAnsi="Times New Roman" w:cs="Times New Roman"/>
          <w:sz w:val="28"/>
          <w:szCs w:val="28"/>
        </w:rPr>
      </w:pPr>
      <w:r w:rsidRPr="00E3384D">
        <w:rPr>
          <w:rStyle w:val="FontStyle12"/>
          <w:rFonts w:ascii="Times New Roman" w:hAnsi="Times New Roman" w:cs="Times New Roman"/>
          <w:b/>
          <w:sz w:val="28"/>
          <w:szCs w:val="28"/>
        </w:rPr>
        <w:t>Причины вывоза капитала кроются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t>, как правило, внутри самой страны: это неблагоприятный инвестиционный кли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softHyphen/>
        <w:t>мат, жесткие административные методы управления эконо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softHyphen/>
        <w:t>микой, несовершенство законодательства, регулирующего внешнеэкономическую и инвестиционную деятельность, вы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softHyphen/>
        <w:t>сокий уровень налог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t>о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t>обложения, обязательность продажи части валютной выручки государству, сл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t>а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t>бость валютного и таможенного контроля. Причиной вывоза капитала может быть и его незаконное происхождение.</w:t>
      </w:r>
    </w:p>
    <w:p w:rsidR="00C77563" w:rsidRPr="00E3384D" w:rsidRDefault="00C77563" w:rsidP="00FA4905">
      <w:pPr>
        <w:rPr>
          <w:rStyle w:val="FontStyle12"/>
          <w:rFonts w:ascii="Times New Roman" w:hAnsi="Times New Roman" w:cs="Times New Roman"/>
          <w:sz w:val="28"/>
          <w:szCs w:val="28"/>
        </w:rPr>
      </w:pPr>
      <w:r w:rsidRPr="00E3384D">
        <w:rPr>
          <w:rStyle w:val="FontStyle12"/>
          <w:rFonts w:ascii="Times New Roman" w:hAnsi="Times New Roman" w:cs="Times New Roman"/>
          <w:sz w:val="28"/>
          <w:szCs w:val="28"/>
        </w:rPr>
        <w:t>Мировой опыт свидетельствует о том, что вывоз капитала из развивающихся стран и особенно его «бегство» противоре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softHyphen/>
        <w:t xml:space="preserve">чит национальным интересам, наносит серьезный ущерб экономике, нередко усугубляет ее кризисное состояние. </w:t>
      </w:r>
      <w:r w:rsidRPr="00E3384D">
        <w:rPr>
          <w:rStyle w:val="FontStyle12"/>
          <w:rFonts w:ascii="Times New Roman" w:hAnsi="Times New Roman" w:cs="Times New Roman"/>
          <w:b/>
          <w:sz w:val="28"/>
          <w:szCs w:val="28"/>
        </w:rPr>
        <w:t>Сле</w:t>
      </w:r>
      <w:r w:rsidRPr="00E3384D">
        <w:rPr>
          <w:rStyle w:val="FontStyle12"/>
          <w:rFonts w:ascii="Times New Roman" w:hAnsi="Times New Roman" w:cs="Times New Roman"/>
          <w:b/>
          <w:sz w:val="28"/>
          <w:szCs w:val="28"/>
        </w:rPr>
        <w:t>д</w:t>
      </w:r>
      <w:r w:rsidRPr="00E3384D">
        <w:rPr>
          <w:rStyle w:val="FontStyle12"/>
          <w:rFonts w:ascii="Times New Roman" w:hAnsi="Times New Roman" w:cs="Times New Roman"/>
          <w:b/>
          <w:sz w:val="28"/>
          <w:szCs w:val="28"/>
        </w:rPr>
        <w:t>ствием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t xml:space="preserve"> «бегства капитала» является отток инвестиционных ресурсов из страны, разрушение ее производственного, технологического и интеллектуального поте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t>н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t>циала, ухудшение платежного баланса страны, ослаб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softHyphen/>
        <w:t>ление национальной валюты, снижению уровня жизни насе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softHyphen/>
        <w:t>ления. Поэтому все государства пытаются огранич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t>и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t>вать вы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softHyphen/>
        <w:t>воз капитала. Даже такие высокоразвитые страны, как Вели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softHyphen/>
        <w:t>кобритания, Франция, США, Германия и другие, при резком ухудшении состояния платежного баланса вводили ограни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softHyphen/>
        <w:t>чения на вывоз капитала, в том числе на долгосрочные ин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softHyphen/>
        <w:t>вестиции за рубежом.</w:t>
      </w:r>
    </w:p>
    <w:p w:rsidR="00C77563" w:rsidRPr="00E3384D" w:rsidRDefault="00C77563" w:rsidP="00FA4905">
      <w:pPr>
        <w:rPr>
          <w:rStyle w:val="FontStyle12"/>
          <w:rFonts w:ascii="Times New Roman" w:hAnsi="Times New Roman" w:cs="Times New Roman"/>
          <w:sz w:val="28"/>
          <w:szCs w:val="28"/>
        </w:rPr>
      </w:pPr>
      <w:r w:rsidRPr="00E3384D">
        <w:rPr>
          <w:rStyle w:val="FontStyle12"/>
          <w:rFonts w:ascii="Times New Roman" w:hAnsi="Times New Roman" w:cs="Times New Roman"/>
          <w:sz w:val="28"/>
          <w:szCs w:val="28"/>
        </w:rPr>
        <w:t>Следует отметить, что значительная часть «беглого» ка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softHyphen/>
        <w:t>питала впоследствии возвращается в страну происхождения и реинвестируется в ее экономику.</w:t>
      </w:r>
    </w:p>
    <w:p w:rsidR="00C77563" w:rsidRPr="00E3384D" w:rsidRDefault="00C77563" w:rsidP="00FA4905">
      <w:pPr>
        <w:rPr>
          <w:szCs w:val="28"/>
        </w:rPr>
      </w:pPr>
      <w:r w:rsidRPr="00E3384D">
        <w:rPr>
          <w:szCs w:val="28"/>
        </w:rPr>
        <w:t>Юридические и физические лица Республики Беларусь имеют право ос</w:t>
      </w:r>
      <w:r w:rsidRPr="00E3384D">
        <w:rPr>
          <w:szCs w:val="28"/>
        </w:rPr>
        <w:t>у</w:t>
      </w:r>
      <w:r w:rsidRPr="00E3384D">
        <w:rPr>
          <w:szCs w:val="28"/>
        </w:rPr>
        <w:t>ществлять инвестици</w:t>
      </w:r>
      <w:r w:rsidR="00CD6CFF">
        <w:rPr>
          <w:szCs w:val="28"/>
        </w:rPr>
        <w:t xml:space="preserve">и </w:t>
      </w:r>
      <w:r w:rsidRPr="00E3384D">
        <w:rPr>
          <w:szCs w:val="28"/>
        </w:rPr>
        <w:t xml:space="preserve">за пределами </w:t>
      </w:r>
      <w:r w:rsidR="00CD6CFF">
        <w:rPr>
          <w:szCs w:val="28"/>
        </w:rPr>
        <w:t>страны</w:t>
      </w:r>
      <w:r w:rsidRPr="00E3384D">
        <w:rPr>
          <w:szCs w:val="28"/>
        </w:rPr>
        <w:t>.</w:t>
      </w:r>
    </w:p>
    <w:p w:rsidR="00C77563" w:rsidRPr="00E3384D" w:rsidRDefault="00C77563" w:rsidP="00FA4905">
      <w:pPr>
        <w:rPr>
          <w:szCs w:val="28"/>
        </w:rPr>
      </w:pPr>
      <w:r w:rsidRPr="00E3384D">
        <w:rPr>
          <w:szCs w:val="28"/>
        </w:rPr>
        <w:t>Инвестиционная деятельность юридических и физических лиц Республики Беларусь при направлении ими инвестиций на территорию иностранных гос</w:t>
      </w:r>
      <w:r w:rsidRPr="00E3384D">
        <w:rPr>
          <w:szCs w:val="28"/>
        </w:rPr>
        <w:t>у</w:t>
      </w:r>
      <w:r w:rsidRPr="00E3384D">
        <w:rPr>
          <w:szCs w:val="28"/>
        </w:rPr>
        <w:t>дарств может осуществляться следующими способами:</w:t>
      </w:r>
    </w:p>
    <w:p w:rsidR="00C77563" w:rsidRDefault="00A55607" w:rsidP="00FA4905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–</w:t>
      </w:r>
      <w:r w:rsidR="00C77563">
        <w:rPr>
          <w:szCs w:val="28"/>
        </w:rPr>
        <w:t xml:space="preserve"> созданием коммерческой организации;</w:t>
      </w:r>
    </w:p>
    <w:p w:rsidR="00C77563" w:rsidRDefault="00A55607" w:rsidP="00FA4905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lastRenderedPageBreak/>
        <w:t>–</w:t>
      </w:r>
      <w:r w:rsidR="00C77563">
        <w:rPr>
          <w:szCs w:val="28"/>
        </w:rPr>
        <w:t xml:space="preserve"> приобретением, созданием, в том числе путем строительства, объектов н</w:t>
      </w:r>
      <w:r w:rsidR="00C77563">
        <w:rPr>
          <w:szCs w:val="28"/>
        </w:rPr>
        <w:t>е</w:t>
      </w:r>
      <w:r w:rsidR="00C77563">
        <w:rPr>
          <w:szCs w:val="28"/>
        </w:rPr>
        <w:t>движимого имущества;</w:t>
      </w:r>
    </w:p>
    <w:p w:rsidR="00C77563" w:rsidRDefault="00A55607" w:rsidP="00FA4905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–</w:t>
      </w:r>
      <w:r w:rsidR="00C77563">
        <w:rPr>
          <w:szCs w:val="28"/>
        </w:rPr>
        <w:t xml:space="preserve"> приобретением прав на объекты интеллектуальной собственности;</w:t>
      </w:r>
    </w:p>
    <w:p w:rsidR="00C77563" w:rsidRDefault="00A55607" w:rsidP="00FA4905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–</w:t>
      </w:r>
      <w:r w:rsidR="00C77563">
        <w:rPr>
          <w:szCs w:val="28"/>
        </w:rPr>
        <w:t xml:space="preserve"> приобретением акций, долей в уставном фонде, паев в имуществе комме</w:t>
      </w:r>
      <w:r w:rsidR="00C77563">
        <w:rPr>
          <w:szCs w:val="28"/>
        </w:rPr>
        <w:t>р</w:t>
      </w:r>
      <w:r w:rsidR="00C77563">
        <w:rPr>
          <w:szCs w:val="28"/>
        </w:rPr>
        <w:t>ческой организации, включая случаи увеличения уставного фонда коммерческой организации;</w:t>
      </w:r>
    </w:p>
    <w:p w:rsidR="00C77563" w:rsidRDefault="00A55607" w:rsidP="00FA4905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–</w:t>
      </w:r>
      <w:r w:rsidR="00C77563">
        <w:rPr>
          <w:szCs w:val="28"/>
        </w:rPr>
        <w:t xml:space="preserve"> на основе концесси</w:t>
      </w:r>
      <w:r w:rsidR="00CD6CFF">
        <w:rPr>
          <w:szCs w:val="28"/>
        </w:rPr>
        <w:t>й</w:t>
      </w:r>
      <w:r w:rsidR="00C77563">
        <w:rPr>
          <w:szCs w:val="28"/>
        </w:rPr>
        <w:t>;</w:t>
      </w:r>
    </w:p>
    <w:p w:rsidR="00C77563" w:rsidRDefault="00C77563" w:rsidP="00FA4905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иными способами, кроме </w:t>
      </w:r>
      <w:proofErr w:type="gramStart"/>
      <w:r>
        <w:rPr>
          <w:szCs w:val="28"/>
        </w:rPr>
        <w:t>запрещенных</w:t>
      </w:r>
      <w:proofErr w:type="gramEnd"/>
      <w:r>
        <w:rPr>
          <w:szCs w:val="28"/>
        </w:rPr>
        <w:t xml:space="preserve"> законодательными актами Республики Беларусь.</w:t>
      </w:r>
    </w:p>
    <w:p w:rsidR="00C77563" w:rsidRPr="00E3384D" w:rsidRDefault="00C77563" w:rsidP="00FA4905">
      <w:pPr>
        <w:rPr>
          <w:szCs w:val="28"/>
        </w:rPr>
      </w:pPr>
      <w:proofErr w:type="gramStart"/>
      <w:r w:rsidRPr="00E3384D">
        <w:rPr>
          <w:rStyle w:val="FontStyle12"/>
          <w:rFonts w:ascii="Times New Roman" w:hAnsi="Times New Roman" w:cs="Times New Roman"/>
          <w:sz w:val="28"/>
          <w:szCs w:val="28"/>
        </w:rPr>
        <w:t>Юридические лица, не являющиеся собственниками за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softHyphen/>
        <w:t>крепленного за ними имущества (например, государствен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softHyphen/>
        <w:t>ные предприятия, организации, учреждения), создают зару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softHyphen/>
        <w:t>бежные предприятия и приобретают собственность в других госуда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t>р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t>ствах только с согласия собственника имущества или уполномоченных им респу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t>б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t>ликанских органов государствен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softHyphen/>
        <w:t xml:space="preserve">ного управления. </w:t>
      </w:r>
      <w:proofErr w:type="gramEnd"/>
    </w:p>
    <w:p w:rsidR="00C77563" w:rsidRPr="00E3384D" w:rsidRDefault="00C77563" w:rsidP="00FA4905">
      <w:pPr>
        <w:rPr>
          <w:rStyle w:val="FontStyle12"/>
          <w:rFonts w:ascii="Times New Roman" w:hAnsi="Times New Roman" w:cs="Times New Roman"/>
          <w:sz w:val="28"/>
          <w:szCs w:val="28"/>
        </w:rPr>
      </w:pPr>
      <w:r w:rsidRPr="00E3384D">
        <w:rPr>
          <w:szCs w:val="28"/>
        </w:rPr>
        <w:t>Субъекты хозяйствования с иной формой собственности осуществляют ан</w:t>
      </w:r>
      <w:r w:rsidRPr="00E3384D">
        <w:rPr>
          <w:szCs w:val="28"/>
        </w:rPr>
        <w:t>а</w:t>
      </w:r>
      <w:r w:rsidRPr="00E3384D">
        <w:rPr>
          <w:szCs w:val="28"/>
        </w:rPr>
        <w:t>логичные инвестиции по решению их вы</w:t>
      </w:r>
      <w:r w:rsidRPr="00E3384D">
        <w:rPr>
          <w:b/>
          <w:szCs w:val="28"/>
        </w:rPr>
        <w:t>с</w:t>
      </w:r>
      <w:r w:rsidRPr="00E3384D">
        <w:rPr>
          <w:b/>
          <w:szCs w:val="28"/>
        </w:rPr>
        <w:softHyphen/>
      </w:r>
      <w:r w:rsidRPr="00E3384D">
        <w:rPr>
          <w:rStyle w:val="FontStyle13"/>
          <w:rFonts w:ascii="Times New Roman" w:hAnsi="Times New Roman" w:cs="Times New Roman"/>
          <w:b w:val="0"/>
          <w:sz w:val="28"/>
          <w:szCs w:val="28"/>
        </w:rPr>
        <w:t>шего</w:t>
      </w:r>
      <w:r w:rsidRPr="00E3384D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Pr="00E3384D">
        <w:rPr>
          <w:szCs w:val="28"/>
        </w:rPr>
        <w:t>органа управления (например, ООО — по решению об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t>щего собрания участников, ЗАО — общего собрания акц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t>и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t>о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softHyphen/>
        <w:t>неров).</w:t>
      </w:r>
    </w:p>
    <w:p w:rsidR="00C77563" w:rsidRPr="00E3384D" w:rsidRDefault="00C77563" w:rsidP="00FA4905">
      <w:pPr>
        <w:rPr>
          <w:rStyle w:val="FontStyle12"/>
          <w:rFonts w:ascii="Times New Roman" w:hAnsi="Times New Roman" w:cs="Times New Roman"/>
          <w:sz w:val="28"/>
          <w:szCs w:val="28"/>
        </w:rPr>
      </w:pPr>
      <w:r w:rsidRPr="00E3384D">
        <w:rPr>
          <w:rStyle w:val="FontStyle12"/>
          <w:rFonts w:ascii="Times New Roman" w:hAnsi="Times New Roman" w:cs="Times New Roman"/>
          <w:sz w:val="28"/>
          <w:szCs w:val="28"/>
        </w:rPr>
        <w:t>Учреждение за границей банковских структур и страхо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softHyphen/>
        <w:t>вых компаний прои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t>з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t>водится соответственно с разрешения Национального банка Республики Беларусь и Главного уп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softHyphen/>
        <w:t>равления страхового надзора Министерства финансов.</w:t>
      </w:r>
    </w:p>
    <w:p w:rsidR="00C77563" w:rsidRPr="00E3384D" w:rsidRDefault="00C77563" w:rsidP="00FA4905">
      <w:pPr>
        <w:rPr>
          <w:rStyle w:val="FontStyle12"/>
          <w:rFonts w:ascii="Times New Roman" w:hAnsi="Times New Roman" w:cs="Times New Roman"/>
          <w:sz w:val="28"/>
          <w:szCs w:val="28"/>
        </w:rPr>
      </w:pPr>
      <w:r w:rsidRPr="00E3384D">
        <w:rPr>
          <w:rStyle w:val="FontStyle12"/>
          <w:rFonts w:ascii="Times New Roman" w:hAnsi="Times New Roman" w:cs="Times New Roman"/>
          <w:sz w:val="28"/>
          <w:szCs w:val="28"/>
        </w:rPr>
        <w:t>На приобретение юридическими и физическими лицами Республики Беларусь ценных бумаг, эмитированных нерези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softHyphen/>
        <w:t>дентами, требуется (кроме соответствующ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t>е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t>го разрешения Национального банка) также разрешение Департамента по ценным бумагам Министерства финансов на ввоз ценных бумаг в Республику Беларусь.</w:t>
      </w:r>
    </w:p>
    <w:p w:rsidR="00C77563" w:rsidRPr="00E3384D" w:rsidRDefault="00C77563" w:rsidP="00FA4905">
      <w:pPr>
        <w:rPr>
          <w:szCs w:val="28"/>
        </w:rPr>
      </w:pPr>
      <w:r w:rsidRPr="00E3384D">
        <w:rPr>
          <w:rStyle w:val="FontStyle12"/>
          <w:rFonts w:ascii="Times New Roman" w:hAnsi="Times New Roman" w:cs="Times New Roman"/>
          <w:sz w:val="28"/>
          <w:szCs w:val="28"/>
        </w:rPr>
        <w:t xml:space="preserve">На каждый вид операций требуется отдельное разрешение. </w:t>
      </w:r>
      <w:proofErr w:type="gramStart"/>
      <w:r w:rsidRPr="00E3384D">
        <w:rPr>
          <w:rStyle w:val="FontStyle12"/>
          <w:rFonts w:ascii="Times New Roman" w:hAnsi="Times New Roman" w:cs="Times New Roman"/>
          <w:sz w:val="28"/>
          <w:szCs w:val="28"/>
        </w:rPr>
        <w:t>Порядок получ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t>е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t>ния разре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softHyphen/>
        <w:t>шений,</w:t>
      </w:r>
      <w:r w:rsidRPr="00E3384D">
        <w:rPr>
          <w:szCs w:val="28"/>
        </w:rPr>
        <w:t xml:space="preserve"> представления уведомлений по валютным операциям, связанным с движением капитала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t xml:space="preserve"> установлен нормативными документами Националь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softHyphen/>
        <w:t>ного банка Республики Беларусь (</w:t>
      </w:r>
      <w:r w:rsidRPr="00E3384D">
        <w:rPr>
          <w:szCs w:val="28"/>
        </w:rPr>
        <w:t>Постановление Правления Национального банка Ре</w:t>
      </w:r>
      <w:r w:rsidRPr="00E3384D">
        <w:rPr>
          <w:szCs w:val="28"/>
        </w:rPr>
        <w:t>с</w:t>
      </w:r>
      <w:r w:rsidRPr="00E3384D">
        <w:rPr>
          <w:szCs w:val="28"/>
        </w:rPr>
        <w:t xml:space="preserve">публики Беларусь от 28.01.2008 </w:t>
      </w:r>
      <w:r>
        <w:rPr>
          <w:szCs w:val="28"/>
        </w:rPr>
        <w:t>№</w:t>
      </w:r>
      <w:r w:rsidRPr="00E3384D">
        <w:rPr>
          <w:szCs w:val="28"/>
        </w:rPr>
        <w:t xml:space="preserve"> 15 (ред. от 26.04.2011) "Об утверждении И</w:t>
      </w:r>
      <w:r w:rsidRPr="00E3384D">
        <w:rPr>
          <w:szCs w:val="28"/>
        </w:rPr>
        <w:t>н</w:t>
      </w:r>
      <w:r w:rsidRPr="00E3384D">
        <w:rPr>
          <w:szCs w:val="28"/>
        </w:rPr>
        <w:t>струкции о порядке выдачи разрешений на проведение валютных операций и на открытие счетов за пределами Республики Беларусь, а также представления в банк уведомлений при совершении валютных операций</w:t>
      </w:r>
      <w:proofErr w:type="gramEnd"/>
      <w:r w:rsidRPr="00E3384D">
        <w:rPr>
          <w:szCs w:val="28"/>
        </w:rPr>
        <w:t>, связанных с движением кап</w:t>
      </w:r>
      <w:r w:rsidRPr="00E3384D">
        <w:rPr>
          <w:szCs w:val="28"/>
        </w:rPr>
        <w:t>и</w:t>
      </w:r>
      <w:r w:rsidRPr="00E3384D">
        <w:rPr>
          <w:szCs w:val="28"/>
        </w:rPr>
        <w:t xml:space="preserve">тала, и </w:t>
      </w:r>
      <w:proofErr w:type="gramStart"/>
      <w:r w:rsidRPr="00E3384D">
        <w:rPr>
          <w:szCs w:val="28"/>
        </w:rPr>
        <w:t>внесении</w:t>
      </w:r>
      <w:proofErr w:type="gramEnd"/>
      <w:r w:rsidRPr="00E3384D">
        <w:rPr>
          <w:szCs w:val="28"/>
        </w:rPr>
        <w:t xml:space="preserve"> изменения в постановление Правления Национального банка Республики Беларусь от 8 августа 2007 г. </w:t>
      </w:r>
      <w:r>
        <w:rPr>
          <w:szCs w:val="28"/>
        </w:rPr>
        <w:t>№</w:t>
      </w:r>
      <w:r w:rsidRPr="00E3384D">
        <w:rPr>
          <w:szCs w:val="28"/>
        </w:rPr>
        <w:t xml:space="preserve"> 159".</w:t>
      </w:r>
    </w:p>
    <w:p w:rsidR="00C77563" w:rsidRPr="00E3384D" w:rsidRDefault="00C77563" w:rsidP="00FA4905">
      <w:pPr>
        <w:rPr>
          <w:rStyle w:val="FontStyle12"/>
          <w:rFonts w:ascii="Times New Roman" w:hAnsi="Times New Roman" w:cs="Times New Roman"/>
          <w:sz w:val="28"/>
          <w:szCs w:val="28"/>
        </w:rPr>
      </w:pPr>
      <w:r w:rsidRPr="00E3384D">
        <w:rPr>
          <w:rStyle w:val="FontStyle12"/>
          <w:rFonts w:ascii="Times New Roman" w:hAnsi="Times New Roman" w:cs="Times New Roman"/>
          <w:sz w:val="28"/>
          <w:szCs w:val="28"/>
        </w:rPr>
        <w:t xml:space="preserve">Функциями </w:t>
      </w:r>
      <w:proofErr w:type="gramStart"/>
      <w:r w:rsidRPr="00E3384D">
        <w:rPr>
          <w:rStyle w:val="FontStyle12"/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3384D">
        <w:rPr>
          <w:rStyle w:val="FontStyle12"/>
          <w:rFonts w:ascii="Times New Roman" w:hAnsi="Times New Roman" w:cs="Times New Roman"/>
          <w:sz w:val="28"/>
          <w:szCs w:val="28"/>
        </w:rPr>
        <w:t xml:space="preserve"> вывозом капитала из страны и за деятельностью з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t>а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t>рубежных предприятий кроме Национального банка наделены также Министе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t>р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t>ство финансов, Министерство по налогам и сборам, Министерство иностранных дел (далее — МИД) и Государ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softHyphen/>
        <w:t>ственный таможенный комитет Республики Бел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t>а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t>русь.</w:t>
      </w:r>
    </w:p>
    <w:p w:rsidR="00C77563" w:rsidRPr="00E3384D" w:rsidRDefault="00C77563" w:rsidP="00FA4905">
      <w:pPr>
        <w:rPr>
          <w:rStyle w:val="FontStyle12"/>
          <w:rFonts w:ascii="Times New Roman" w:hAnsi="Times New Roman" w:cs="Times New Roman"/>
          <w:sz w:val="28"/>
          <w:szCs w:val="28"/>
        </w:rPr>
      </w:pPr>
      <w:r w:rsidRPr="00E3384D">
        <w:rPr>
          <w:rStyle w:val="FontStyle12"/>
          <w:rFonts w:ascii="Times New Roman" w:hAnsi="Times New Roman" w:cs="Times New Roman"/>
          <w:sz w:val="28"/>
          <w:szCs w:val="28"/>
        </w:rPr>
        <w:t>Инвестиционная деятельность резидентов за рубежом регулируется  Закон</w:t>
      </w:r>
      <w:r w:rsidR="00CD6CFF">
        <w:rPr>
          <w:rStyle w:val="FontStyle12"/>
          <w:rFonts w:ascii="Times New Roman" w:hAnsi="Times New Roman" w:cs="Times New Roman"/>
          <w:sz w:val="28"/>
          <w:szCs w:val="28"/>
        </w:rPr>
        <w:t>ами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t xml:space="preserve"> Республики Бела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softHyphen/>
        <w:t>русь «Об инвестициях», «О валютном регулировании и валютном контроле», другими нормативными правовыми актами Рес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softHyphen/>
        <w:t>публики Беларусь, з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t>а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t>конодательством государства, на тер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softHyphen/>
        <w:t>ритории которого эта деятельность осущест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t>в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t>ляется, а также международными соглашениями и договорами Республики Бел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t>а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t>русь.</w:t>
      </w:r>
    </w:p>
    <w:p w:rsidR="00CD6CFF" w:rsidRDefault="00CD6CFF" w:rsidP="00FA4905">
      <w:pPr>
        <w:jc w:val="center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C77563" w:rsidRPr="00E3384D" w:rsidRDefault="00CD6CFF" w:rsidP="00FA4905">
      <w:pPr>
        <w:jc w:val="center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>3</w:t>
      </w:r>
      <w:r w:rsidR="00C77563" w:rsidRPr="00E3384D">
        <w:rPr>
          <w:rStyle w:val="FontStyle13"/>
          <w:rFonts w:ascii="Times New Roman" w:hAnsi="Times New Roman" w:cs="Times New Roman"/>
          <w:sz w:val="28"/>
          <w:szCs w:val="28"/>
        </w:rPr>
        <w:t>.2. Порядок регистрации зарубежных предприятий в Респу</w:t>
      </w:r>
      <w:r w:rsidR="00C77563" w:rsidRPr="00E3384D">
        <w:rPr>
          <w:rStyle w:val="FontStyle13"/>
          <w:rFonts w:ascii="Times New Roman" w:hAnsi="Times New Roman" w:cs="Times New Roman"/>
          <w:sz w:val="28"/>
          <w:szCs w:val="28"/>
        </w:rPr>
        <w:t>б</w:t>
      </w:r>
      <w:r w:rsidR="00C77563" w:rsidRPr="00E3384D">
        <w:rPr>
          <w:rStyle w:val="FontStyle13"/>
          <w:rFonts w:ascii="Times New Roman" w:hAnsi="Times New Roman" w:cs="Times New Roman"/>
          <w:sz w:val="28"/>
          <w:szCs w:val="28"/>
        </w:rPr>
        <w:t>лике Беларусь</w:t>
      </w:r>
    </w:p>
    <w:p w:rsidR="00C77563" w:rsidRPr="00E3384D" w:rsidRDefault="00C77563" w:rsidP="00FA4905">
      <w:pPr>
        <w:rPr>
          <w:szCs w:val="28"/>
        </w:rPr>
      </w:pPr>
    </w:p>
    <w:p w:rsidR="00C77563" w:rsidRPr="00E3384D" w:rsidRDefault="00C77563" w:rsidP="00FA4905">
      <w:pPr>
        <w:rPr>
          <w:rStyle w:val="FontStyle12"/>
          <w:rFonts w:ascii="Times New Roman" w:hAnsi="Times New Roman" w:cs="Times New Roman"/>
          <w:sz w:val="28"/>
          <w:szCs w:val="28"/>
        </w:rPr>
      </w:pPr>
      <w:r w:rsidRPr="00E3384D">
        <w:rPr>
          <w:rStyle w:val="FontStyle12"/>
          <w:rFonts w:ascii="Times New Roman" w:hAnsi="Times New Roman" w:cs="Times New Roman"/>
          <w:sz w:val="28"/>
          <w:szCs w:val="28"/>
        </w:rPr>
        <w:t>Созданные за рубежом предприятия с участием белорус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softHyphen/>
        <w:t>ского капитала рег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t>и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t>стрируются в принимающей стране в со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softHyphen/>
        <w:t>ответствии с ее национальным законод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t>а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t>тельством. В течение месяца после даты регистрации в стра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softHyphen/>
        <w:t>не</w:t>
      </w:r>
      <w:r w:rsidR="00A55607">
        <w:rPr>
          <w:rStyle w:val="FontStyle12"/>
          <w:rFonts w:ascii="Times New Roman" w:hAnsi="Times New Roman" w:cs="Times New Roman"/>
          <w:sz w:val="28"/>
          <w:szCs w:val="28"/>
        </w:rPr>
        <w:t>–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t>реципиенте бел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t>о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t>русские юридические лица и индивиду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softHyphen/>
        <w:t>альные предприниматели обязаны предст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t>а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t>вить документы для регистрации созданных зарубежных предприятий (либо пр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t>и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t>обретенных долей в хозяйственных структурах иностран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softHyphen/>
        <w:t>ных государств) в Мин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t>и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t>стерство иностранных дел республи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softHyphen/>
        <w:t>ки, а зарубежные банковские структуры — в Национальный банк. Зарубежные страховые организации регистрируются в Гла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t>в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t>ном управлении страхового надзора Министерства фи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softHyphen/>
        <w:t>нансов Республики Бел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t>а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t>русь.</w:t>
      </w:r>
    </w:p>
    <w:p w:rsidR="00C77563" w:rsidRPr="00E3384D" w:rsidRDefault="00C77563" w:rsidP="00FA4905">
      <w:pPr>
        <w:rPr>
          <w:rStyle w:val="FontStyle12"/>
          <w:rFonts w:ascii="Times New Roman" w:hAnsi="Times New Roman" w:cs="Times New Roman"/>
          <w:sz w:val="28"/>
          <w:szCs w:val="28"/>
        </w:rPr>
      </w:pPr>
      <w:r w:rsidRPr="00E3384D">
        <w:rPr>
          <w:rStyle w:val="FontStyle12"/>
          <w:rFonts w:ascii="Times New Roman" w:hAnsi="Times New Roman" w:cs="Times New Roman"/>
          <w:sz w:val="28"/>
          <w:szCs w:val="28"/>
        </w:rPr>
        <w:t>Регистрация зарубежных предприятий является одной из форм государстве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t>н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t xml:space="preserve">ного </w:t>
      </w:r>
      <w:proofErr w:type="gramStart"/>
      <w:r w:rsidRPr="00E3384D">
        <w:rPr>
          <w:rStyle w:val="FontStyle12"/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3384D">
        <w:rPr>
          <w:rStyle w:val="FontStyle12"/>
          <w:rFonts w:ascii="Times New Roman" w:hAnsi="Times New Roman" w:cs="Times New Roman"/>
          <w:sz w:val="28"/>
          <w:szCs w:val="28"/>
        </w:rPr>
        <w:t xml:space="preserve"> вывозом капитала из страны. Для регистрации зарубежного предприятия в МИД представляются:</w:t>
      </w:r>
    </w:p>
    <w:p w:rsidR="00C77563" w:rsidRPr="00E3384D" w:rsidRDefault="00C77563" w:rsidP="00FA4905">
      <w:pPr>
        <w:rPr>
          <w:rStyle w:val="FontStyle12"/>
          <w:rFonts w:ascii="Times New Roman" w:hAnsi="Times New Roman" w:cs="Times New Roman"/>
          <w:sz w:val="28"/>
          <w:szCs w:val="28"/>
        </w:rPr>
      </w:pPr>
      <w:r w:rsidRPr="00E3384D">
        <w:rPr>
          <w:rStyle w:val="FontStyle12"/>
          <w:rFonts w:ascii="Times New Roman" w:hAnsi="Times New Roman" w:cs="Times New Roman"/>
          <w:sz w:val="28"/>
          <w:szCs w:val="28"/>
        </w:rPr>
        <w:t>1) письменное заявление о регистрации, подписанное од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softHyphen/>
        <w:t>ним из белорусских участников зарубежного предприятия, в котором должны быть приведены:</w:t>
      </w:r>
    </w:p>
    <w:p w:rsidR="00C77563" w:rsidRPr="00E3384D" w:rsidRDefault="00C77563" w:rsidP="00FA4905">
      <w:pPr>
        <w:rPr>
          <w:rStyle w:val="FontStyle12"/>
          <w:rFonts w:ascii="Times New Roman" w:hAnsi="Times New Roman" w:cs="Times New Roman"/>
          <w:sz w:val="28"/>
          <w:szCs w:val="28"/>
        </w:rPr>
      </w:pPr>
      <w:r w:rsidRPr="00E3384D">
        <w:rPr>
          <w:rStyle w:val="FontStyle12"/>
          <w:rFonts w:ascii="Times New Roman" w:hAnsi="Times New Roman" w:cs="Times New Roman"/>
          <w:sz w:val="28"/>
          <w:szCs w:val="28"/>
        </w:rPr>
        <w:t>сведения о месте нахождения, номерах телефонов, фак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softHyphen/>
        <w:t>сов, банковских счетах и руководителях зарубежного пред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softHyphen/>
        <w:t>приятия;</w:t>
      </w:r>
    </w:p>
    <w:p w:rsidR="00C77563" w:rsidRPr="00E3384D" w:rsidRDefault="00C77563" w:rsidP="00FA4905">
      <w:pPr>
        <w:rPr>
          <w:rStyle w:val="FontStyle12"/>
          <w:rFonts w:ascii="Times New Roman" w:hAnsi="Times New Roman" w:cs="Times New Roman"/>
          <w:sz w:val="28"/>
          <w:szCs w:val="28"/>
        </w:rPr>
      </w:pPr>
      <w:r w:rsidRPr="00E3384D">
        <w:rPr>
          <w:rStyle w:val="FontStyle12"/>
          <w:rFonts w:ascii="Times New Roman" w:hAnsi="Times New Roman" w:cs="Times New Roman"/>
          <w:sz w:val="28"/>
          <w:szCs w:val="28"/>
        </w:rPr>
        <w:t>сведения о лицах (фамилия, имя, отчество, должность, почтовый адрес, тел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t>е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t>фон), уполномоченных белорусскими инвесторами для участия в органах упра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t>в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t>ления зарубеж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softHyphen/>
        <w:t>ным предприятием;</w:t>
      </w:r>
    </w:p>
    <w:p w:rsidR="00C77563" w:rsidRPr="00E3384D" w:rsidRDefault="00C77563" w:rsidP="00FA4905">
      <w:pPr>
        <w:rPr>
          <w:rStyle w:val="FontStyle12"/>
          <w:rFonts w:ascii="Times New Roman" w:hAnsi="Times New Roman" w:cs="Times New Roman"/>
          <w:sz w:val="28"/>
          <w:szCs w:val="28"/>
        </w:rPr>
      </w:pPr>
      <w:r w:rsidRPr="00E3384D">
        <w:rPr>
          <w:rStyle w:val="FontStyle12"/>
          <w:rFonts w:ascii="Times New Roman" w:hAnsi="Times New Roman" w:cs="Times New Roman"/>
          <w:sz w:val="28"/>
          <w:szCs w:val="28"/>
        </w:rPr>
        <w:t>сведения об основных видах деятельности, которые осу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softHyphen/>
        <w:t>ществляет (собирается осуществлять) зарубежное предприя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softHyphen/>
        <w:t>тие;</w:t>
      </w:r>
    </w:p>
    <w:p w:rsidR="00C77563" w:rsidRPr="00E3384D" w:rsidRDefault="00C77563" w:rsidP="00FA4905">
      <w:pPr>
        <w:rPr>
          <w:rStyle w:val="FontStyle12"/>
          <w:rFonts w:ascii="Times New Roman" w:hAnsi="Times New Roman" w:cs="Times New Roman"/>
          <w:sz w:val="28"/>
          <w:szCs w:val="28"/>
        </w:rPr>
      </w:pPr>
      <w:r w:rsidRPr="00E3384D">
        <w:rPr>
          <w:rStyle w:val="FontStyle12"/>
          <w:rFonts w:ascii="Times New Roman" w:hAnsi="Times New Roman" w:cs="Times New Roman"/>
          <w:sz w:val="28"/>
          <w:szCs w:val="28"/>
        </w:rPr>
        <w:t>сведения о каждом иностранном участнике зарубеж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softHyphen/>
        <w:t>ного предприятия. Так, по юридическим лицам указывают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softHyphen/>
        <w:t>ся организационно</w:t>
      </w:r>
      <w:r w:rsidR="00A55607">
        <w:rPr>
          <w:rStyle w:val="FontStyle12"/>
          <w:rFonts w:ascii="Times New Roman" w:hAnsi="Times New Roman" w:cs="Times New Roman"/>
          <w:sz w:val="28"/>
          <w:szCs w:val="28"/>
        </w:rPr>
        <w:t>–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t>правовая форма, полное и с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t>о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t>кращенное наименования предприятия, регистрационные данные, дата создания и место нахождения основного офиса;</w:t>
      </w:r>
    </w:p>
    <w:p w:rsidR="00C77563" w:rsidRPr="00E3384D" w:rsidRDefault="00C77563" w:rsidP="00FA4905">
      <w:pPr>
        <w:rPr>
          <w:rStyle w:val="FontStyle12"/>
          <w:rFonts w:ascii="Times New Roman" w:hAnsi="Times New Roman" w:cs="Times New Roman"/>
          <w:sz w:val="28"/>
          <w:szCs w:val="28"/>
        </w:rPr>
      </w:pPr>
      <w:r w:rsidRPr="00E3384D">
        <w:rPr>
          <w:rStyle w:val="FontStyle12"/>
          <w:rFonts w:ascii="Times New Roman" w:hAnsi="Times New Roman" w:cs="Times New Roman"/>
          <w:sz w:val="28"/>
          <w:szCs w:val="28"/>
        </w:rPr>
        <w:t xml:space="preserve">дата </w:t>
      </w:r>
      <w:proofErr w:type="gramStart"/>
      <w:r w:rsidRPr="00E3384D">
        <w:rPr>
          <w:rStyle w:val="FontStyle12"/>
          <w:rFonts w:ascii="Times New Roman" w:hAnsi="Times New Roman" w:cs="Times New Roman"/>
          <w:sz w:val="28"/>
          <w:szCs w:val="28"/>
        </w:rPr>
        <w:t>получения акта экспертизы достоверности оценки государственного</w:t>
      </w:r>
      <w:proofErr w:type="gramEnd"/>
      <w:r w:rsidRPr="00E3384D">
        <w:rPr>
          <w:rStyle w:val="FontStyle12"/>
          <w:rFonts w:ascii="Times New Roman" w:hAnsi="Times New Roman" w:cs="Times New Roman"/>
          <w:sz w:val="28"/>
          <w:szCs w:val="28"/>
        </w:rPr>
        <w:t xml:space="preserve"> имущества, вносимого в качестве вклада в уставный фонд зарубежного предпри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t>я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t>тия;</w:t>
      </w:r>
    </w:p>
    <w:p w:rsidR="00C77563" w:rsidRPr="00E3384D" w:rsidRDefault="00C77563" w:rsidP="00FA4905">
      <w:pPr>
        <w:rPr>
          <w:rStyle w:val="FontStyle12"/>
          <w:rFonts w:ascii="Times New Roman" w:hAnsi="Times New Roman" w:cs="Times New Roman"/>
          <w:sz w:val="28"/>
          <w:szCs w:val="28"/>
        </w:rPr>
      </w:pPr>
      <w:r w:rsidRPr="00E3384D">
        <w:rPr>
          <w:rStyle w:val="FontStyle12"/>
          <w:rFonts w:ascii="Times New Roman" w:hAnsi="Times New Roman" w:cs="Times New Roman"/>
          <w:sz w:val="28"/>
          <w:szCs w:val="28"/>
        </w:rPr>
        <w:t>сведения о согласии собственника имущества (для госу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softHyphen/>
        <w:t>дарственных структур) либо о решении высшего органа уп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softHyphen/>
        <w:t>равления (для субъектов иных форм собстве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t>н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t>ности) создать зарубежное предприятие;</w:t>
      </w:r>
    </w:p>
    <w:p w:rsidR="00C77563" w:rsidRPr="00E3384D" w:rsidRDefault="00C77563" w:rsidP="00FA4905">
      <w:pPr>
        <w:rPr>
          <w:rStyle w:val="FontStyle12"/>
          <w:rFonts w:ascii="Times New Roman" w:hAnsi="Times New Roman" w:cs="Times New Roman"/>
          <w:sz w:val="28"/>
          <w:szCs w:val="28"/>
        </w:rPr>
      </w:pPr>
      <w:r w:rsidRPr="00E3384D">
        <w:rPr>
          <w:rStyle w:val="FontStyle12"/>
          <w:rFonts w:ascii="Times New Roman" w:hAnsi="Times New Roman" w:cs="Times New Roman"/>
          <w:sz w:val="28"/>
          <w:szCs w:val="28"/>
        </w:rPr>
        <w:t>легализованная и нотариально удостоверенная копия документа, подтве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t>р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t>ждающего государственную регистрацию зарубежного предприятия в принима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t>ю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t>щей стране (свиде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softHyphen/>
        <w:t>тельство о государственной регистрации, выписка из торго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softHyphen/>
        <w:t>вого реестра);</w:t>
      </w:r>
    </w:p>
    <w:p w:rsidR="00C77563" w:rsidRPr="00E3384D" w:rsidRDefault="00C77563" w:rsidP="00FA4905">
      <w:pPr>
        <w:rPr>
          <w:rStyle w:val="FontStyle12"/>
          <w:rFonts w:ascii="Times New Roman" w:hAnsi="Times New Roman" w:cs="Times New Roman"/>
          <w:sz w:val="28"/>
          <w:szCs w:val="28"/>
        </w:rPr>
      </w:pPr>
      <w:r w:rsidRPr="00E3384D">
        <w:rPr>
          <w:rStyle w:val="FontStyle12"/>
          <w:rFonts w:ascii="Times New Roman" w:hAnsi="Times New Roman" w:cs="Times New Roman"/>
          <w:sz w:val="28"/>
          <w:szCs w:val="28"/>
        </w:rPr>
        <w:t>легализованные и нотариально удостоверенные копии учредительных док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t>у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t>ментов зарубежного предприятия;</w:t>
      </w:r>
    </w:p>
    <w:p w:rsidR="00C77563" w:rsidRPr="00E3384D" w:rsidRDefault="00C77563" w:rsidP="00FA4905">
      <w:pPr>
        <w:rPr>
          <w:rStyle w:val="FontStyle12"/>
          <w:rFonts w:ascii="Times New Roman" w:hAnsi="Times New Roman" w:cs="Times New Roman"/>
          <w:sz w:val="28"/>
          <w:szCs w:val="28"/>
        </w:rPr>
      </w:pPr>
      <w:r w:rsidRPr="00E3384D">
        <w:rPr>
          <w:rStyle w:val="FontStyle12"/>
          <w:rFonts w:ascii="Times New Roman" w:hAnsi="Times New Roman" w:cs="Times New Roman"/>
          <w:sz w:val="28"/>
          <w:szCs w:val="28"/>
        </w:rPr>
        <w:t>сведения о каждом белорусском участнике зарубеж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softHyphen/>
        <w:t>ного предприятия. В час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t>т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t>ности, для юридических лиц — ко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softHyphen/>
        <w:t>пии документов, подтверждающих их госуда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t>р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t>ственную ре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softHyphen/>
        <w:t>гистрацию, и копии учредительных документов, заверенные печатью белорусского предприятия.</w:t>
      </w:r>
    </w:p>
    <w:p w:rsidR="00C77563" w:rsidRPr="00E3384D" w:rsidRDefault="00C77563" w:rsidP="00FA4905">
      <w:pPr>
        <w:rPr>
          <w:rStyle w:val="FontStyle12"/>
          <w:rFonts w:ascii="Times New Roman" w:hAnsi="Times New Roman" w:cs="Times New Roman"/>
          <w:sz w:val="28"/>
          <w:szCs w:val="28"/>
        </w:rPr>
      </w:pPr>
      <w:r w:rsidRPr="00E3384D">
        <w:rPr>
          <w:rStyle w:val="FontStyle12"/>
          <w:rFonts w:ascii="Times New Roman" w:hAnsi="Times New Roman" w:cs="Times New Roman"/>
          <w:sz w:val="28"/>
          <w:szCs w:val="28"/>
        </w:rPr>
        <w:lastRenderedPageBreak/>
        <w:t>В случае необходимости от заявителя могут быть затребо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softHyphen/>
        <w:t>ваны копии норм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t>а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t>тивных актов страны</w:t>
      </w:r>
      <w:r w:rsidR="00A55607">
        <w:rPr>
          <w:rStyle w:val="FontStyle12"/>
          <w:rFonts w:ascii="Times New Roman" w:hAnsi="Times New Roman" w:cs="Times New Roman"/>
          <w:sz w:val="28"/>
          <w:szCs w:val="28"/>
        </w:rPr>
        <w:t>–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t>реципиента, регла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softHyphen/>
        <w:t>ментирующих создание, деятельность и порядок налогообло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softHyphen/>
        <w:t>жения предприятий с участием иностранного капитала.</w:t>
      </w:r>
    </w:p>
    <w:p w:rsidR="00C77563" w:rsidRPr="00E3384D" w:rsidRDefault="00C77563" w:rsidP="00FA4905">
      <w:pPr>
        <w:rPr>
          <w:rStyle w:val="FontStyle12"/>
          <w:rFonts w:ascii="Times New Roman" w:hAnsi="Times New Roman" w:cs="Times New Roman"/>
          <w:sz w:val="28"/>
          <w:szCs w:val="28"/>
        </w:rPr>
      </w:pPr>
      <w:r w:rsidRPr="00E3384D">
        <w:rPr>
          <w:rStyle w:val="FontStyle12"/>
          <w:rFonts w:ascii="Times New Roman" w:hAnsi="Times New Roman" w:cs="Times New Roman"/>
          <w:sz w:val="28"/>
          <w:szCs w:val="28"/>
        </w:rPr>
        <w:t>Регистрация зарубежного предприятия осуществляется после проверки по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t>л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t>ноты и правильности представленных до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softHyphen/>
        <w:t>кументов в течение 15 дней с даты их п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t>о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t>ступления.</w:t>
      </w:r>
    </w:p>
    <w:p w:rsidR="00C77563" w:rsidRPr="00E3384D" w:rsidRDefault="00C77563" w:rsidP="00FA4905">
      <w:pPr>
        <w:rPr>
          <w:rStyle w:val="FontStyle12"/>
          <w:rFonts w:ascii="Times New Roman" w:hAnsi="Times New Roman" w:cs="Times New Roman"/>
          <w:sz w:val="28"/>
          <w:szCs w:val="28"/>
        </w:rPr>
      </w:pPr>
      <w:r w:rsidRPr="00E3384D">
        <w:rPr>
          <w:rStyle w:val="FontStyle12"/>
          <w:rFonts w:ascii="Times New Roman" w:hAnsi="Times New Roman" w:cs="Times New Roman"/>
          <w:sz w:val="28"/>
          <w:szCs w:val="28"/>
        </w:rPr>
        <w:t>Зарегистрированное предприятие вносится в специаль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softHyphen/>
        <w:t>ный Реестр зарубежных предприятий Министерства ино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softHyphen/>
        <w:t>странных дел Республики Беларусь. Заявителю выдается свидетельство о регистрации зарубежного предприятия в Бе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softHyphen/>
        <w:t>ларуси.</w:t>
      </w:r>
    </w:p>
    <w:p w:rsidR="00C77563" w:rsidRPr="00E3384D" w:rsidRDefault="00C77563" w:rsidP="00FA4905">
      <w:pPr>
        <w:rPr>
          <w:rStyle w:val="FontStyle12"/>
          <w:rFonts w:ascii="Times New Roman" w:hAnsi="Times New Roman" w:cs="Times New Roman"/>
          <w:sz w:val="28"/>
          <w:szCs w:val="28"/>
        </w:rPr>
      </w:pPr>
      <w:proofErr w:type="gramStart"/>
      <w:r w:rsidRPr="00E3384D">
        <w:rPr>
          <w:rStyle w:val="FontStyle12"/>
          <w:rFonts w:ascii="Times New Roman" w:hAnsi="Times New Roman" w:cs="Times New Roman"/>
          <w:sz w:val="28"/>
          <w:szCs w:val="28"/>
        </w:rPr>
        <w:t>В Реестре Министерства иностранных дел отражаются следующие сведения о зарубежном предприятии: полное на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softHyphen/>
        <w:t>именование; место нахождения; дата рег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t>и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t>страции; регистра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softHyphen/>
        <w:t>ционный (идентификационный) номер; дата внесения в Ре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softHyphen/>
        <w:t>естр и регистрационный номер в Реестре; сведения о белорус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softHyphen/>
        <w:t>ских участниках; сведения о зарубежных участниках: раз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softHyphen/>
        <w:t>мер уставного фонда и его валюта; доли белорусского и зару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softHyphen/>
        <w:t>бежного участников в уставном фонде;</w:t>
      </w:r>
      <w:proofErr w:type="gramEnd"/>
      <w:r w:rsidRPr="00E3384D">
        <w:rPr>
          <w:rStyle w:val="FontStyle12"/>
          <w:rFonts w:ascii="Times New Roman" w:hAnsi="Times New Roman" w:cs="Times New Roman"/>
          <w:sz w:val="28"/>
          <w:szCs w:val="28"/>
        </w:rPr>
        <w:t xml:space="preserve"> заявленные виды де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softHyphen/>
        <w:t>ятельности; даты регистрации изменений в учредительных документах и внесения сведений об и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t>з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t>менениях в Реестр; да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softHyphen/>
        <w:t>та ликвидации либо выхода всех белорусских участников из состава учредителей; дата исключения предприятия из Реес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softHyphen/>
        <w:t>тра.</w:t>
      </w:r>
    </w:p>
    <w:p w:rsidR="00C77563" w:rsidRPr="00E3384D" w:rsidRDefault="00C77563" w:rsidP="00FA4905">
      <w:pPr>
        <w:rPr>
          <w:rStyle w:val="FontStyle12"/>
          <w:rFonts w:ascii="Times New Roman" w:hAnsi="Times New Roman" w:cs="Times New Roman"/>
          <w:sz w:val="28"/>
          <w:szCs w:val="28"/>
        </w:rPr>
      </w:pPr>
      <w:r w:rsidRPr="00E3384D">
        <w:rPr>
          <w:rStyle w:val="FontStyle12"/>
          <w:rFonts w:ascii="Times New Roman" w:hAnsi="Times New Roman" w:cs="Times New Roman"/>
          <w:sz w:val="28"/>
          <w:szCs w:val="28"/>
        </w:rPr>
        <w:t>Министерство иностранных дел ежемесячно представля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softHyphen/>
        <w:t>ет информацию о з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t>а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t>регистрированных им зарубежных пред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softHyphen/>
        <w:t>приятиях Национальному статистическому комитету, Госу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softHyphen/>
        <w:t>дарственному таможенному комитету и Министерству фи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softHyphen/>
        <w:t>нансов Республики Беларусь.</w:t>
      </w:r>
    </w:p>
    <w:p w:rsidR="00C77563" w:rsidRPr="00E3384D" w:rsidRDefault="00C77563" w:rsidP="00FA4905">
      <w:pPr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3384D">
        <w:rPr>
          <w:rStyle w:val="FontStyle13"/>
          <w:rFonts w:ascii="Times New Roman" w:hAnsi="Times New Roman" w:cs="Times New Roman"/>
          <w:b w:val="0"/>
          <w:sz w:val="28"/>
          <w:szCs w:val="28"/>
        </w:rPr>
        <w:t>Ю</w:t>
      </w:r>
      <w:r>
        <w:rPr>
          <w:rStyle w:val="FontStyle13"/>
          <w:rFonts w:ascii="Times New Roman" w:hAnsi="Times New Roman" w:cs="Times New Roman"/>
          <w:b w:val="0"/>
          <w:sz w:val="28"/>
          <w:szCs w:val="28"/>
        </w:rPr>
        <w:t>ридические лица</w:t>
      </w:r>
      <w:r w:rsidRPr="00E3384D">
        <w:rPr>
          <w:rStyle w:val="FontStyle13"/>
          <w:rFonts w:ascii="Times New Roman" w:hAnsi="Times New Roman" w:cs="Times New Roman"/>
          <w:b w:val="0"/>
          <w:sz w:val="28"/>
          <w:szCs w:val="28"/>
        </w:rPr>
        <w:t>, осуществляющие инвестиционную деятел</w:t>
      </w:r>
      <w:r w:rsidRPr="00E3384D">
        <w:rPr>
          <w:rStyle w:val="FontStyle13"/>
          <w:rFonts w:ascii="Times New Roman" w:hAnsi="Times New Roman" w:cs="Times New Roman"/>
          <w:b w:val="0"/>
          <w:sz w:val="28"/>
          <w:szCs w:val="28"/>
        </w:rPr>
        <w:t>ь</w:t>
      </w:r>
      <w:r w:rsidRPr="00E3384D">
        <w:rPr>
          <w:rStyle w:val="FontStyle13"/>
          <w:rFonts w:ascii="Times New Roman" w:hAnsi="Times New Roman" w:cs="Times New Roman"/>
          <w:b w:val="0"/>
          <w:sz w:val="28"/>
          <w:szCs w:val="28"/>
        </w:rPr>
        <w:t>ность за рубежом ежеквартально представляют</w:t>
      </w:r>
      <w:proofErr w:type="gramEnd"/>
      <w:r w:rsidRPr="00E3384D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 отчет об инвестициях из РБ за рубеж</w:t>
      </w:r>
      <w:r>
        <w:rPr>
          <w:rStyle w:val="FontStyle13"/>
          <w:rFonts w:ascii="Times New Roman" w:hAnsi="Times New Roman" w:cs="Times New Roman"/>
          <w:b w:val="0"/>
          <w:sz w:val="28"/>
          <w:szCs w:val="28"/>
        </w:rPr>
        <w:t>.</w:t>
      </w:r>
    </w:p>
    <w:p w:rsidR="00C77563" w:rsidRDefault="00C77563" w:rsidP="00FA4905">
      <w:pPr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C77563" w:rsidRPr="00E3384D" w:rsidRDefault="00CD6CFF" w:rsidP="00FA4905">
      <w:pPr>
        <w:jc w:val="center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>3</w:t>
      </w:r>
      <w:r w:rsidR="00C77563" w:rsidRPr="00E3384D">
        <w:rPr>
          <w:rStyle w:val="FontStyle13"/>
          <w:rFonts w:ascii="Times New Roman" w:hAnsi="Times New Roman" w:cs="Times New Roman"/>
          <w:sz w:val="28"/>
          <w:szCs w:val="28"/>
        </w:rPr>
        <w:t>.3. Взносы резидентов в уставные фонды зарубежных предпр</w:t>
      </w:r>
      <w:r w:rsidR="00C77563" w:rsidRPr="00E3384D">
        <w:rPr>
          <w:rStyle w:val="FontStyle13"/>
          <w:rFonts w:ascii="Times New Roman" w:hAnsi="Times New Roman" w:cs="Times New Roman"/>
          <w:sz w:val="28"/>
          <w:szCs w:val="28"/>
        </w:rPr>
        <w:t>и</w:t>
      </w:r>
      <w:r w:rsidR="00C77563" w:rsidRPr="00E3384D">
        <w:rPr>
          <w:rStyle w:val="FontStyle13"/>
          <w:rFonts w:ascii="Times New Roman" w:hAnsi="Times New Roman" w:cs="Times New Roman"/>
          <w:sz w:val="28"/>
          <w:szCs w:val="28"/>
        </w:rPr>
        <w:t xml:space="preserve">ятий. </w:t>
      </w:r>
      <w:proofErr w:type="gramStart"/>
      <w:r w:rsidR="00C77563" w:rsidRPr="00E3384D">
        <w:rPr>
          <w:rStyle w:val="FontStyle13"/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77563" w:rsidRPr="00E3384D">
        <w:rPr>
          <w:rStyle w:val="FontStyle13"/>
          <w:rFonts w:ascii="Times New Roman" w:hAnsi="Times New Roman" w:cs="Times New Roman"/>
          <w:sz w:val="28"/>
          <w:szCs w:val="28"/>
        </w:rPr>
        <w:t xml:space="preserve"> деятельностью зарубежных предприятий</w:t>
      </w:r>
    </w:p>
    <w:p w:rsidR="00C77563" w:rsidRPr="00E3384D" w:rsidRDefault="00C77563" w:rsidP="00FA4905">
      <w:pPr>
        <w:rPr>
          <w:szCs w:val="28"/>
        </w:rPr>
      </w:pPr>
    </w:p>
    <w:p w:rsidR="00C77563" w:rsidRPr="00E3384D" w:rsidRDefault="00C77563" w:rsidP="00FA4905">
      <w:pPr>
        <w:rPr>
          <w:rStyle w:val="FontStyle12"/>
          <w:rFonts w:ascii="Times New Roman" w:hAnsi="Times New Roman" w:cs="Times New Roman"/>
          <w:sz w:val="28"/>
          <w:szCs w:val="28"/>
        </w:rPr>
      </w:pPr>
      <w:proofErr w:type="gramStart"/>
      <w:r w:rsidRPr="00E3384D">
        <w:rPr>
          <w:rStyle w:val="FontStyle12"/>
          <w:rFonts w:ascii="Times New Roman" w:hAnsi="Times New Roman" w:cs="Times New Roman"/>
          <w:sz w:val="28"/>
          <w:szCs w:val="28"/>
        </w:rPr>
        <w:t xml:space="preserve">Взносы в уставный фонд зарубежного предприятия могут быть произведены белорусскими участниками в денежной и </w:t>
      </w:r>
      <w:proofErr w:type="spellStart"/>
      <w:r w:rsidRPr="00E3384D">
        <w:rPr>
          <w:rStyle w:val="FontStyle12"/>
          <w:rFonts w:ascii="Times New Roman" w:hAnsi="Times New Roman" w:cs="Times New Roman"/>
          <w:sz w:val="28"/>
          <w:szCs w:val="28"/>
        </w:rPr>
        <w:t>неденежной</w:t>
      </w:r>
      <w:proofErr w:type="spellEnd"/>
      <w:r w:rsidRPr="00E3384D">
        <w:rPr>
          <w:rStyle w:val="FontStyle12"/>
          <w:rFonts w:ascii="Times New Roman" w:hAnsi="Times New Roman" w:cs="Times New Roman"/>
          <w:sz w:val="28"/>
          <w:szCs w:val="28"/>
        </w:rPr>
        <w:t xml:space="preserve"> формах.</w:t>
      </w:r>
      <w:proofErr w:type="gramEnd"/>
      <w:r w:rsidRPr="00E3384D">
        <w:rPr>
          <w:rStyle w:val="FontStyle12"/>
          <w:rFonts w:ascii="Times New Roman" w:hAnsi="Times New Roman" w:cs="Times New Roman"/>
          <w:sz w:val="28"/>
          <w:szCs w:val="28"/>
        </w:rPr>
        <w:t xml:space="preserve"> Денежные вклады перечисляются толь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softHyphen/>
        <w:t>ко после официальной регистрации зарубежного предприя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softHyphen/>
        <w:t>тия в Республике Беларусь. Если же законодательством страны местонахождения з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t>а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t>рубежного предприятия преду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softHyphen/>
        <w:t>смотрен иной порядок, то с разрешения Национал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t>ь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t>ного бан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softHyphen/>
        <w:t>ка до его регистрации в Министерстве иностранных дел в ус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softHyphen/>
        <w:t>тавный фонд переводится минимально необходимая сумма.</w:t>
      </w:r>
    </w:p>
    <w:p w:rsidR="00C77563" w:rsidRPr="00E3384D" w:rsidRDefault="00C77563" w:rsidP="00FA4905">
      <w:pPr>
        <w:rPr>
          <w:rStyle w:val="FontStyle12"/>
          <w:rFonts w:ascii="Times New Roman" w:hAnsi="Times New Roman" w:cs="Times New Roman"/>
          <w:sz w:val="28"/>
          <w:szCs w:val="28"/>
        </w:rPr>
      </w:pPr>
      <w:proofErr w:type="spellStart"/>
      <w:r w:rsidRPr="00E3384D">
        <w:rPr>
          <w:rStyle w:val="FontStyle12"/>
          <w:rFonts w:ascii="Times New Roman" w:hAnsi="Times New Roman" w:cs="Times New Roman"/>
          <w:sz w:val="28"/>
          <w:szCs w:val="28"/>
        </w:rPr>
        <w:t>Неденежный</w:t>
      </w:r>
      <w:proofErr w:type="spellEnd"/>
      <w:r w:rsidRPr="00E3384D">
        <w:rPr>
          <w:rStyle w:val="FontStyle12"/>
          <w:rFonts w:ascii="Times New Roman" w:hAnsi="Times New Roman" w:cs="Times New Roman"/>
          <w:sz w:val="28"/>
          <w:szCs w:val="28"/>
        </w:rPr>
        <w:t xml:space="preserve"> вклад вносится белорусскими субъектами после регистрации с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t>о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t>зданного предприятия в стране, прини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softHyphen/>
        <w:t>мающей инвестиции (кроме случаев, когда законодатель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softHyphen/>
        <w:t>ством страны</w:t>
      </w:r>
      <w:r w:rsidR="00A55607">
        <w:rPr>
          <w:rStyle w:val="FontStyle12"/>
          <w:rFonts w:ascii="Times New Roman" w:hAnsi="Times New Roman" w:cs="Times New Roman"/>
          <w:sz w:val="28"/>
          <w:szCs w:val="28"/>
        </w:rPr>
        <w:t>–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t>реципиента установлен иной порядок). Внесе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softHyphen/>
        <w:t>ние в уставный фонд зарубежного предприятия государ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softHyphen/>
        <w:t>ственного имущества произв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t>о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t>дится с согласия собственника имущества (уполномоченного им органа) и только после проведения экспертизы достоверности оценки его стоимости уполномоче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t>н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t>ным государственным органом. Обязательное проведение экспертизы госуда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t>р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t>ственного имущества направ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softHyphen/>
        <w:t>лено на недопущение занижения стоимости вносим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t>о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t xml:space="preserve">го </w:t>
      </w:r>
      <w:proofErr w:type="spellStart"/>
      <w:r w:rsidRPr="00E3384D">
        <w:rPr>
          <w:rStyle w:val="FontStyle12"/>
          <w:rFonts w:ascii="Times New Roman" w:hAnsi="Times New Roman" w:cs="Times New Roman"/>
          <w:sz w:val="28"/>
          <w:szCs w:val="28"/>
        </w:rPr>
        <w:t>неде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softHyphen/>
        <w:t>нежного</w:t>
      </w:r>
      <w:proofErr w:type="spellEnd"/>
      <w:r w:rsidRPr="00E3384D">
        <w:rPr>
          <w:rStyle w:val="FontStyle12"/>
          <w:rFonts w:ascii="Times New Roman" w:hAnsi="Times New Roman" w:cs="Times New Roman"/>
          <w:sz w:val="28"/>
          <w:szCs w:val="28"/>
        </w:rPr>
        <w:t xml:space="preserve"> вклада, </w:t>
      </w:r>
      <w:proofErr w:type="gramStart"/>
      <w:r w:rsidRPr="00E3384D">
        <w:rPr>
          <w:rStyle w:val="FontStyle12"/>
          <w:rFonts w:ascii="Times New Roman" w:hAnsi="Times New Roman" w:cs="Times New Roman"/>
          <w:sz w:val="28"/>
          <w:szCs w:val="28"/>
        </w:rPr>
        <w:t>а</w:t>
      </w:r>
      <w:proofErr w:type="gramEnd"/>
      <w:r w:rsidRPr="00E3384D">
        <w:rPr>
          <w:rStyle w:val="FontStyle12"/>
          <w:rFonts w:ascii="Times New Roman" w:hAnsi="Times New Roman" w:cs="Times New Roman"/>
          <w:sz w:val="28"/>
          <w:szCs w:val="28"/>
        </w:rPr>
        <w:t xml:space="preserve"> следовательно, доли Республики Беларусь в уставных фондах зарубежных предприятий и в распределе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softHyphen/>
        <w:t>нии дивидендов.</w:t>
      </w:r>
    </w:p>
    <w:p w:rsidR="00C77563" w:rsidRPr="00E3384D" w:rsidRDefault="00C77563" w:rsidP="00FA4905">
      <w:pPr>
        <w:rPr>
          <w:rStyle w:val="FontStyle12"/>
          <w:rFonts w:ascii="Times New Roman" w:hAnsi="Times New Roman" w:cs="Times New Roman"/>
          <w:sz w:val="28"/>
          <w:szCs w:val="28"/>
        </w:rPr>
      </w:pPr>
      <w:r w:rsidRPr="00E3384D">
        <w:rPr>
          <w:rStyle w:val="FontStyle12"/>
          <w:rFonts w:ascii="Times New Roman" w:hAnsi="Times New Roman" w:cs="Times New Roman"/>
          <w:sz w:val="28"/>
          <w:szCs w:val="28"/>
        </w:rPr>
        <w:lastRenderedPageBreak/>
        <w:t xml:space="preserve">В последние годы со стороны государства усиливается </w:t>
      </w:r>
      <w:proofErr w:type="gramStart"/>
      <w:r w:rsidRPr="00E3384D">
        <w:rPr>
          <w:rStyle w:val="FontStyle12"/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3384D">
        <w:rPr>
          <w:rStyle w:val="FontStyle12"/>
          <w:rFonts w:ascii="Times New Roman" w:hAnsi="Times New Roman" w:cs="Times New Roman"/>
          <w:sz w:val="28"/>
          <w:szCs w:val="28"/>
        </w:rPr>
        <w:t xml:space="preserve"> вывозом капитала из республики, за деятель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softHyphen/>
        <w:t>ностью зарубежных предприятий и за собл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t>ю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t>дением ими бе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softHyphen/>
        <w:t xml:space="preserve">лорусского налогового законодательства. </w:t>
      </w:r>
      <w:proofErr w:type="gramStart"/>
      <w:r w:rsidRPr="00E3384D">
        <w:rPr>
          <w:rStyle w:val="FontStyle12"/>
          <w:rFonts w:ascii="Times New Roman" w:hAnsi="Times New Roman" w:cs="Times New Roman"/>
          <w:sz w:val="28"/>
          <w:szCs w:val="28"/>
        </w:rPr>
        <w:t>Установлено, что Наци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t>о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t>нальный банк в течение месяца после выдачи разре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softHyphen/>
        <w:t>шения на создание предпри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t>я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t>тия и приобретение собствен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softHyphen/>
        <w:t>ности за рубежом, а Государственный таможенный комитет в течение месяца после таможенного оформления имущества, вывозимого белорусскими инвесторами в качестве вклада в уставные фонды зарубежных предприятий, обязаны инфор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softHyphen/>
        <w:t>мировать об этом Министерство иностранных дел и налого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softHyphen/>
        <w:t>вый орган по месту постановки на учет инвестора.</w:t>
      </w:r>
      <w:proofErr w:type="gramEnd"/>
    </w:p>
    <w:p w:rsidR="00C77563" w:rsidRPr="00E3384D" w:rsidRDefault="00C77563" w:rsidP="00FA4905">
      <w:pPr>
        <w:rPr>
          <w:rStyle w:val="FontStyle12"/>
          <w:rFonts w:ascii="Times New Roman" w:hAnsi="Times New Roman" w:cs="Times New Roman"/>
          <w:sz w:val="28"/>
          <w:szCs w:val="28"/>
        </w:rPr>
      </w:pPr>
      <w:r w:rsidRPr="00E3384D">
        <w:rPr>
          <w:rStyle w:val="FontStyle12"/>
          <w:rFonts w:ascii="Times New Roman" w:hAnsi="Times New Roman" w:cs="Times New Roman"/>
          <w:sz w:val="28"/>
          <w:szCs w:val="28"/>
        </w:rPr>
        <w:t>Белорусские субъекты, осуществляющие хозяйственную деятельность на те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t>р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t>ритории других государств, уплачивают налоги в бюджет иностранного госуда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t>р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t>ства в соответствии с законодательством принимающей страны (если иное не преду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softHyphen/>
        <w:t>смотрено ее законодательством или международным согла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softHyphen/>
        <w:t xml:space="preserve">шением об </w:t>
      </w:r>
      <w:proofErr w:type="spellStart"/>
      <w:r w:rsidR="00E66CCD" w:rsidRPr="00E3384D">
        <w:rPr>
          <w:rStyle w:val="FontStyle12"/>
          <w:rFonts w:ascii="Times New Roman" w:hAnsi="Times New Roman" w:cs="Times New Roman"/>
          <w:sz w:val="28"/>
          <w:szCs w:val="28"/>
        </w:rPr>
        <w:t>изб</w:t>
      </w:r>
      <w:r w:rsidR="00E66CCD" w:rsidRPr="00E3384D">
        <w:rPr>
          <w:rStyle w:val="FontStyle12"/>
          <w:rFonts w:ascii="Times New Roman" w:hAnsi="Times New Roman" w:cs="Times New Roman"/>
          <w:sz w:val="28"/>
          <w:szCs w:val="28"/>
        </w:rPr>
        <w:t>е</w:t>
      </w:r>
      <w:r w:rsidR="00E66CCD">
        <w:rPr>
          <w:rStyle w:val="FontStyle12"/>
          <w:rFonts w:ascii="Times New Roman" w:hAnsi="Times New Roman" w:cs="Times New Roman"/>
          <w:sz w:val="28"/>
          <w:szCs w:val="28"/>
        </w:rPr>
        <w:t>жании</w:t>
      </w:r>
      <w:proofErr w:type="spellEnd"/>
      <w:r w:rsidRPr="00E3384D">
        <w:rPr>
          <w:rStyle w:val="FontStyle12"/>
          <w:rFonts w:ascii="Times New Roman" w:hAnsi="Times New Roman" w:cs="Times New Roman"/>
          <w:sz w:val="28"/>
          <w:szCs w:val="28"/>
        </w:rPr>
        <w:t xml:space="preserve"> двойного налогообложения).</w:t>
      </w:r>
    </w:p>
    <w:p w:rsidR="00C77563" w:rsidRPr="00E3384D" w:rsidRDefault="00C77563" w:rsidP="00FA4905">
      <w:pPr>
        <w:rPr>
          <w:rStyle w:val="FontStyle12"/>
          <w:rFonts w:ascii="Times New Roman" w:hAnsi="Times New Roman" w:cs="Times New Roman"/>
          <w:sz w:val="28"/>
          <w:szCs w:val="28"/>
        </w:rPr>
      </w:pPr>
      <w:r w:rsidRPr="00E3384D">
        <w:rPr>
          <w:rStyle w:val="FontStyle12"/>
          <w:rFonts w:ascii="Times New Roman" w:hAnsi="Times New Roman" w:cs="Times New Roman"/>
          <w:sz w:val="28"/>
          <w:szCs w:val="28"/>
        </w:rPr>
        <w:t>Прибыль от деятельности зарубежных предприятий и до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softHyphen/>
        <w:t>ходы от операций с ценными бумагами, полученные за преде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softHyphen/>
        <w:t>лами республики, включаются в общую сумму прибыли (до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softHyphen/>
        <w:t>хода) белорусского субъекта хозяйствования, подлежащую налогообложению в нашей стране (если иное не установлено международными соглашениями). При этом суммы налогов, уплаченные за рубежом, засчитываются при уплате предпри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softHyphen/>
        <w:t>ятием аналогичных налогов в бюджет Республики Бела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softHyphen/>
        <w:t>русь.</w:t>
      </w:r>
    </w:p>
    <w:p w:rsidR="00C77563" w:rsidRPr="00E3384D" w:rsidRDefault="00C77563" w:rsidP="00FA4905">
      <w:pPr>
        <w:rPr>
          <w:rStyle w:val="FontStyle12"/>
          <w:rFonts w:ascii="Times New Roman" w:hAnsi="Times New Roman" w:cs="Times New Roman"/>
          <w:sz w:val="28"/>
          <w:szCs w:val="28"/>
        </w:rPr>
      </w:pPr>
      <w:r w:rsidRPr="00E3384D">
        <w:rPr>
          <w:rStyle w:val="FontStyle12"/>
          <w:rFonts w:ascii="Times New Roman" w:hAnsi="Times New Roman" w:cs="Times New Roman"/>
          <w:sz w:val="28"/>
          <w:szCs w:val="28"/>
        </w:rPr>
        <w:t>Зачет уплаченных сумм производится при условии пред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softHyphen/>
        <w:t>ставления соотве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t>т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t>ствующей справки налогового органа (или иной компетентной службы иностра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t>н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t>ного государства, в функции которой входит взимание налогов). Указанная спра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t>в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t>ка должна содержать название белорусского субъекта хозяйствования, наименов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t>а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t>ние налога, величину объекта на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softHyphen/>
        <w:t>логообложения, ставку налога и сумму налога, з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t>а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t>численного в доход иностранного государства.</w:t>
      </w:r>
    </w:p>
    <w:p w:rsidR="00C77563" w:rsidRPr="00E3384D" w:rsidRDefault="00C77563" w:rsidP="00FA4905">
      <w:pPr>
        <w:rPr>
          <w:rStyle w:val="FontStyle12"/>
          <w:rFonts w:ascii="Times New Roman" w:hAnsi="Times New Roman" w:cs="Times New Roman"/>
          <w:sz w:val="28"/>
          <w:szCs w:val="28"/>
        </w:rPr>
      </w:pPr>
      <w:proofErr w:type="gramStart"/>
      <w:r w:rsidRPr="00E3384D">
        <w:rPr>
          <w:rStyle w:val="FontStyle12"/>
          <w:rFonts w:ascii="Times New Roman" w:hAnsi="Times New Roman" w:cs="Times New Roman"/>
          <w:sz w:val="28"/>
          <w:szCs w:val="28"/>
        </w:rPr>
        <w:t>Если белорусский субъект хозяйствования, участвующий в капитале зар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t>у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t>бежного предприятия, не получил дивиден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softHyphen/>
        <w:t xml:space="preserve">дов за истекший год, </w:t>
      </w:r>
      <w:r w:rsidR="00CD6CFF">
        <w:rPr>
          <w:rStyle w:val="FontStyle12"/>
          <w:rFonts w:ascii="Times New Roman" w:hAnsi="Times New Roman" w:cs="Times New Roman"/>
          <w:sz w:val="28"/>
          <w:szCs w:val="28"/>
        </w:rPr>
        <w:t xml:space="preserve">он должен 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t>в теч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t>е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t>ние двух месяцев с даты, установ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softHyphen/>
        <w:t>ленной для представления годового отчета, пред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softHyphen/>
        <w:t>ставить документы, подтвержденные налоговой или ауди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softHyphen/>
        <w:t>торской службой ин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t>о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t>странного государства, о том, что за от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softHyphen/>
        <w:t>четный год дивиденды действительно не начислялись, и ука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softHyphen/>
        <w:t xml:space="preserve">зать причины их </w:t>
      </w:r>
      <w:r w:rsidR="00FB2A90" w:rsidRPr="00E3384D">
        <w:rPr>
          <w:rStyle w:val="FontStyle12"/>
          <w:rFonts w:ascii="Times New Roman" w:hAnsi="Times New Roman" w:cs="Times New Roman"/>
          <w:sz w:val="28"/>
          <w:szCs w:val="28"/>
        </w:rPr>
        <w:t>не начисления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t>.</w:t>
      </w:r>
      <w:proofErr w:type="gramEnd"/>
    </w:p>
    <w:p w:rsidR="00C77563" w:rsidRPr="00E3384D" w:rsidRDefault="00C77563" w:rsidP="00FA4905">
      <w:pPr>
        <w:rPr>
          <w:rStyle w:val="FontStyle12"/>
          <w:rFonts w:ascii="Times New Roman" w:hAnsi="Times New Roman" w:cs="Times New Roman"/>
          <w:sz w:val="28"/>
          <w:szCs w:val="28"/>
        </w:rPr>
      </w:pPr>
      <w:r w:rsidRPr="00E3384D">
        <w:rPr>
          <w:rStyle w:val="FontStyle12"/>
          <w:rFonts w:ascii="Times New Roman" w:hAnsi="Times New Roman" w:cs="Times New Roman"/>
          <w:sz w:val="28"/>
          <w:szCs w:val="28"/>
        </w:rPr>
        <w:t>Белорусские предприниматели несут административную и иную ответстве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t>н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t>ность, предусмотренную законодатель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softHyphen/>
        <w:t xml:space="preserve">ством, за ведение </w:t>
      </w:r>
      <w:r w:rsidR="00CD6CFF">
        <w:rPr>
          <w:rStyle w:val="FontStyle12"/>
          <w:rFonts w:ascii="Times New Roman" w:hAnsi="Times New Roman" w:cs="Times New Roman"/>
          <w:sz w:val="28"/>
          <w:szCs w:val="28"/>
        </w:rPr>
        <w:t>хозяйственной деятельн</w:t>
      </w:r>
      <w:r w:rsidR="00CD6CFF">
        <w:rPr>
          <w:rStyle w:val="FontStyle12"/>
          <w:rFonts w:ascii="Times New Roman" w:hAnsi="Times New Roman" w:cs="Times New Roman"/>
          <w:sz w:val="28"/>
          <w:szCs w:val="28"/>
        </w:rPr>
        <w:t>о</w:t>
      </w:r>
      <w:r w:rsidR="00CD6CFF">
        <w:rPr>
          <w:rStyle w:val="FontStyle12"/>
          <w:rFonts w:ascii="Times New Roman" w:hAnsi="Times New Roman" w:cs="Times New Roman"/>
          <w:sz w:val="28"/>
          <w:szCs w:val="28"/>
        </w:rPr>
        <w:t xml:space="preserve">сти и осуществление инвестиций 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t>за рубежом без специального разрешения, за уклонение от регистрации созданных зарубежных предприятий, за несвоевреме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t>н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t>ный и неполный перевод в Республику валютной выручки, прибы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softHyphen/>
        <w:t>ли, доходов и дивидендов, полученных от осуществления хо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softHyphen/>
        <w:t>зяйственной деятельности за руб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t>е</w:t>
      </w:r>
      <w:r w:rsidRPr="00E3384D">
        <w:rPr>
          <w:rStyle w:val="FontStyle12"/>
          <w:rFonts w:ascii="Times New Roman" w:hAnsi="Times New Roman" w:cs="Times New Roman"/>
          <w:sz w:val="28"/>
          <w:szCs w:val="28"/>
        </w:rPr>
        <w:t>жом.</w:t>
      </w:r>
    </w:p>
    <w:p w:rsidR="00C77563" w:rsidRDefault="00C77563" w:rsidP="00FA4905">
      <w:pPr>
        <w:pStyle w:val="13"/>
      </w:pPr>
    </w:p>
    <w:p w:rsidR="00C77563" w:rsidRDefault="00C77563" w:rsidP="00FA4905">
      <w:pPr>
        <w:pStyle w:val="1"/>
        <w:rPr>
          <w:szCs w:val="28"/>
        </w:rPr>
      </w:pPr>
      <w:bookmarkStart w:id="14" w:name="_Toc411086735"/>
      <w:bookmarkStart w:id="15" w:name="_Toc411088048"/>
      <w:bookmarkStart w:id="16" w:name="_Toc411088185"/>
      <w:bookmarkStart w:id="17" w:name="_Toc411088291"/>
      <w:bookmarkStart w:id="18" w:name="_Toc411092769"/>
      <w:bookmarkStart w:id="19" w:name="_Toc411092880"/>
      <w:bookmarkStart w:id="20" w:name="_Toc411093070"/>
    </w:p>
    <w:p w:rsidR="00FB2A90" w:rsidRDefault="00FB2A90" w:rsidP="00FA4905"/>
    <w:p w:rsidR="00FB2A90" w:rsidRDefault="00FB2A90" w:rsidP="00FA4905"/>
    <w:p w:rsidR="00FB2A90" w:rsidRDefault="00FB2A90" w:rsidP="00FA4905"/>
    <w:p w:rsidR="00FB2A90" w:rsidRPr="00FB2A90" w:rsidRDefault="00FB2A90" w:rsidP="00FA4905"/>
    <w:p w:rsidR="00C77563" w:rsidRDefault="00C77563" w:rsidP="00FA4905">
      <w:pPr>
        <w:pStyle w:val="1"/>
      </w:pPr>
      <w:r w:rsidRPr="00D106A0">
        <w:rPr>
          <w:szCs w:val="28"/>
        </w:rPr>
        <w:lastRenderedPageBreak/>
        <w:t xml:space="preserve">Тема </w:t>
      </w:r>
      <w:r w:rsidR="00CD6CFF">
        <w:rPr>
          <w:szCs w:val="28"/>
        </w:rPr>
        <w:t>4</w:t>
      </w:r>
      <w:r w:rsidRPr="00D106A0">
        <w:rPr>
          <w:szCs w:val="28"/>
        </w:rPr>
        <w:t>.</w:t>
      </w:r>
      <w:bookmarkEnd w:id="14"/>
      <w:bookmarkEnd w:id="15"/>
      <w:bookmarkEnd w:id="16"/>
      <w:bookmarkEnd w:id="17"/>
      <w:bookmarkEnd w:id="18"/>
      <w:bookmarkEnd w:id="19"/>
      <w:bookmarkEnd w:id="20"/>
      <w:r w:rsidR="00CD6CFF">
        <w:rPr>
          <w:szCs w:val="28"/>
        </w:rPr>
        <w:t xml:space="preserve"> </w:t>
      </w:r>
      <w:r>
        <w:t>Иностранные инвестиции в республике беларусь</w:t>
      </w:r>
    </w:p>
    <w:p w:rsidR="00C77563" w:rsidRDefault="00C77563" w:rsidP="00FA4905">
      <w:pPr>
        <w:pStyle w:val="13"/>
        <w:rPr>
          <w:b/>
          <w:szCs w:val="22"/>
        </w:rPr>
      </w:pPr>
    </w:p>
    <w:p w:rsidR="00C77563" w:rsidRDefault="00CD6CFF" w:rsidP="00FA4905">
      <w:pPr>
        <w:pStyle w:val="3"/>
        <w:spacing w:line="240" w:lineRule="auto"/>
      </w:pPr>
      <w:bookmarkStart w:id="21" w:name="_Toc411086736"/>
      <w:r>
        <w:t>4</w:t>
      </w:r>
      <w:r w:rsidR="00C77563">
        <w:t>.1</w:t>
      </w:r>
      <w:r w:rsidR="00C77563" w:rsidRPr="00CA36BB">
        <w:t xml:space="preserve">. </w:t>
      </w:r>
      <w:bookmarkEnd w:id="21"/>
      <w:r>
        <w:t xml:space="preserve">Формы </w:t>
      </w:r>
      <w:r w:rsidR="00C77563" w:rsidRPr="00CA36BB">
        <w:t>и способы осуществления иностранных инвестиций на те</w:t>
      </w:r>
      <w:r w:rsidR="00C77563" w:rsidRPr="00CA36BB">
        <w:t>р</w:t>
      </w:r>
      <w:r w:rsidR="00C77563" w:rsidRPr="00CA36BB">
        <w:t>ритории Республики Беларусь</w:t>
      </w:r>
      <w:r>
        <w:t>, их значение</w:t>
      </w:r>
      <w:r w:rsidR="00C77563" w:rsidRPr="00CA36BB">
        <w:t xml:space="preserve"> </w:t>
      </w:r>
    </w:p>
    <w:p w:rsidR="00C77563" w:rsidRDefault="00C77563" w:rsidP="00FA4905">
      <w:pPr>
        <w:pStyle w:val="13"/>
        <w:rPr>
          <w:b/>
          <w:szCs w:val="22"/>
        </w:rPr>
      </w:pPr>
    </w:p>
    <w:p w:rsidR="00C77563" w:rsidRPr="00626993" w:rsidRDefault="00C77563" w:rsidP="00FA4905">
      <w:pPr>
        <w:rPr>
          <w:rStyle w:val="FontStyle12"/>
          <w:rFonts w:ascii="Times New Roman" w:hAnsi="Times New Roman" w:cs="Times New Roman"/>
          <w:sz w:val="28"/>
          <w:szCs w:val="28"/>
        </w:rPr>
      </w:pPr>
      <w:r w:rsidRPr="00626993">
        <w:rPr>
          <w:rStyle w:val="FontStyle12"/>
          <w:rFonts w:ascii="Times New Roman" w:hAnsi="Times New Roman" w:cs="Times New Roman"/>
          <w:sz w:val="28"/>
          <w:szCs w:val="28"/>
        </w:rPr>
        <w:t>Иностранные инвестиции желательны для любой страны с рыночной экон</w:t>
      </w:r>
      <w:r w:rsidRPr="00626993">
        <w:rPr>
          <w:rStyle w:val="FontStyle12"/>
          <w:rFonts w:ascii="Times New Roman" w:hAnsi="Times New Roman" w:cs="Times New Roman"/>
          <w:sz w:val="28"/>
          <w:szCs w:val="28"/>
        </w:rPr>
        <w:t>о</w:t>
      </w:r>
      <w:r w:rsidRPr="00626993">
        <w:rPr>
          <w:rStyle w:val="FontStyle12"/>
          <w:rFonts w:ascii="Times New Roman" w:hAnsi="Times New Roman" w:cs="Times New Roman"/>
          <w:sz w:val="28"/>
          <w:szCs w:val="28"/>
        </w:rPr>
        <w:t>микой. Особенно необходимы они развива</w:t>
      </w:r>
      <w:r w:rsidRPr="00626993">
        <w:rPr>
          <w:rStyle w:val="FontStyle12"/>
          <w:rFonts w:ascii="Times New Roman" w:hAnsi="Times New Roman" w:cs="Times New Roman"/>
          <w:sz w:val="28"/>
          <w:szCs w:val="28"/>
        </w:rPr>
        <w:softHyphen/>
        <w:t>ющимся странам, вступившим на путь рыночных реформ и испытывающим недостаток инвестиционных ресурсов (как, например, интенсивно развивающаяся Республика Беларусь).</w:t>
      </w:r>
    </w:p>
    <w:p w:rsidR="00C77563" w:rsidRPr="00626993" w:rsidRDefault="00C77563" w:rsidP="00FA4905">
      <w:pPr>
        <w:pStyle w:val="Style4"/>
        <w:widowControl/>
        <w:spacing w:line="240" w:lineRule="auto"/>
        <w:ind w:firstLine="600"/>
        <w:rPr>
          <w:rStyle w:val="FontStyle12"/>
          <w:rFonts w:ascii="Times New Roman" w:hAnsi="Times New Roman" w:cs="Times New Roman"/>
          <w:sz w:val="28"/>
          <w:szCs w:val="28"/>
        </w:rPr>
      </w:pPr>
      <w:r w:rsidRPr="00626993">
        <w:rPr>
          <w:rStyle w:val="FontStyle12"/>
          <w:rFonts w:ascii="Times New Roman" w:hAnsi="Times New Roman" w:cs="Times New Roman"/>
          <w:sz w:val="28"/>
          <w:szCs w:val="28"/>
        </w:rPr>
        <w:t>Привлекатель</w:t>
      </w:r>
      <w:r w:rsidRPr="00626993">
        <w:rPr>
          <w:rStyle w:val="FontStyle12"/>
          <w:rFonts w:ascii="Times New Roman" w:hAnsi="Times New Roman" w:cs="Times New Roman"/>
          <w:sz w:val="28"/>
          <w:szCs w:val="28"/>
        </w:rPr>
        <w:softHyphen/>
        <w:t>ным для иностранных инвесторов в Беларуси является:</w:t>
      </w:r>
    </w:p>
    <w:p w:rsidR="00C77563" w:rsidRPr="00626993" w:rsidRDefault="00C77563" w:rsidP="00FA4905">
      <w:pPr>
        <w:pStyle w:val="Style6"/>
        <w:widowControl/>
        <w:tabs>
          <w:tab w:val="left" w:pos="552"/>
        </w:tabs>
        <w:spacing w:line="240" w:lineRule="auto"/>
        <w:rPr>
          <w:rStyle w:val="FontStyle12"/>
          <w:rFonts w:ascii="Times New Roman" w:hAnsi="Times New Roman" w:cs="Times New Roman"/>
          <w:sz w:val="28"/>
          <w:szCs w:val="28"/>
        </w:rPr>
      </w:pPr>
      <w:r w:rsidRPr="00626993">
        <w:rPr>
          <w:rStyle w:val="FontStyle12"/>
          <w:rFonts w:ascii="Times New Roman" w:hAnsi="Times New Roman" w:cs="Times New Roman"/>
          <w:sz w:val="28"/>
          <w:szCs w:val="28"/>
        </w:rPr>
        <w:tab/>
      </w:r>
      <w:r w:rsidR="00A55607">
        <w:rPr>
          <w:rStyle w:val="FontStyle12"/>
          <w:rFonts w:ascii="Times New Roman" w:hAnsi="Times New Roman" w:cs="Times New Roman"/>
          <w:sz w:val="28"/>
          <w:szCs w:val="28"/>
        </w:rPr>
        <w:t>–</w:t>
      </w:r>
      <w:r w:rsidRPr="00626993">
        <w:rPr>
          <w:rStyle w:val="FontStyle12"/>
          <w:rFonts w:ascii="Times New Roman" w:hAnsi="Times New Roman" w:cs="Times New Roman"/>
          <w:sz w:val="28"/>
          <w:szCs w:val="28"/>
        </w:rPr>
        <w:t xml:space="preserve"> выгодное географическое положение республики, нали</w:t>
      </w:r>
      <w:r w:rsidRPr="00626993">
        <w:rPr>
          <w:rStyle w:val="FontStyle12"/>
          <w:rFonts w:ascii="Times New Roman" w:hAnsi="Times New Roman" w:cs="Times New Roman"/>
          <w:sz w:val="28"/>
          <w:szCs w:val="28"/>
        </w:rPr>
        <w:softHyphen/>
        <w:t>чие общей границы с Европейским союзом;</w:t>
      </w:r>
    </w:p>
    <w:p w:rsidR="00C77563" w:rsidRPr="00626993" w:rsidRDefault="00C77563" w:rsidP="00FA4905">
      <w:pPr>
        <w:pStyle w:val="Style6"/>
        <w:widowControl/>
        <w:tabs>
          <w:tab w:val="left" w:pos="552"/>
        </w:tabs>
        <w:spacing w:line="240" w:lineRule="auto"/>
        <w:rPr>
          <w:rStyle w:val="FontStyle12"/>
          <w:rFonts w:ascii="Times New Roman" w:hAnsi="Times New Roman" w:cs="Times New Roman"/>
          <w:sz w:val="28"/>
          <w:szCs w:val="28"/>
        </w:rPr>
      </w:pPr>
      <w:r w:rsidRPr="00626993">
        <w:rPr>
          <w:rStyle w:val="FontStyle12"/>
          <w:rFonts w:ascii="Times New Roman" w:hAnsi="Times New Roman" w:cs="Times New Roman"/>
          <w:sz w:val="28"/>
          <w:szCs w:val="28"/>
        </w:rPr>
        <w:tab/>
      </w:r>
      <w:r w:rsidR="00A55607">
        <w:rPr>
          <w:rStyle w:val="FontStyle12"/>
          <w:rFonts w:ascii="Times New Roman" w:hAnsi="Times New Roman" w:cs="Times New Roman"/>
          <w:sz w:val="28"/>
          <w:szCs w:val="28"/>
        </w:rPr>
        <w:t>–</w:t>
      </w:r>
      <w:r w:rsidRPr="00626993">
        <w:rPr>
          <w:rStyle w:val="FontStyle12"/>
          <w:rFonts w:ascii="Times New Roman" w:hAnsi="Times New Roman" w:cs="Times New Roman"/>
          <w:sz w:val="28"/>
          <w:szCs w:val="28"/>
        </w:rPr>
        <w:t xml:space="preserve"> стабильность в обществе (политическая, экономическая, социальная);</w:t>
      </w:r>
    </w:p>
    <w:p w:rsidR="00C77563" w:rsidRPr="00626993" w:rsidRDefault="00C77563" w:rsidP="00FA4905">
      <w:pPr>
        <w:pStyle w:val="Style6"/>
        <w:widowControl/>
        <w:tabs>
          <w:tab w:val="left" w:pos="552"/>
        </w:tabs>
        <w:spacing w:line="240" w:lineRule="auto"/>
        <w:rPr>
          <w:rStyle w:val="FontStyle12"/>
          <w:rFonts w:ascii="Times New Roman" w:hAnsi="Times New Roman" w:cs="Times New Roman"/>
          <w:sz w:val="28"/>
          <w:szCs w:val="28"/>
        </w:rPr>
      </w:pPr>
      <w:r w:rsidRPr="00626993">
        <w:rPr>
          <w:rStyle w:val="FontStyle12"/>
          <w:rFonts w:ascii="Times New Roman" w:hAnsi="Times New Roman" w:cs="Times New Roman"/>
          <w:sz w:val="28"/>
          <w:szCs w:val="28"/>
        </w:rPr>
        <w:tab/>
      </w:r>
      <w:r w:rsidR="00A55607">
        <w:rPr>
          <w:rStyle w:val="FontStyle12"/>
          <w:rFonts w:ascii="Times New Roman" w:hAnsi="Times New Roman" w:cs="Times New Roman"/>
          <w:sz w:val="28"/>
          <w:szCs w:val="28"/>
        </w:rPr>
        <w:t>–</w:t>
      </w:r>
      <w:r w:rsidRPr="00626993">
        <w:rPr>
          <w:rStyle w:val="FontStyle12"/>
          <w:rFonts w:ascii="Times New Roman" w:hAnsi="Times New Roman" w:cs="Times New Roman"/>
          <w:sz w:val="28"/>
          <w:szCs w:val="28"/>
        </w:rPr>
        <w:t xml:space="preserve"> наличие большого внутреннего рынка для сбыта про</w:t>
      </w:r>
      <w:r w:rsidRPr="00626993">
        <w:rPr>
          <w:rStyle w:val="FontStyle12"/>
          <w:rFonts w:ascii="Times New Roman" w:hAnsi="Times New Roman" w:cs="Times New Roman"/>
          <w:sz w:val="28"/>
          <w:szCs w:val="28"/>
        </w:rPr>
        <w:softHyphen/>
        <w:t>дукции и вложения к</w:t>
      </w:r>
      <w:r w:rsidRPr="00626993">
        <w:rPr>
          <w:rStyle w:val="FontStyle12"/>
          <w:rFonts w:ascii="Times New Roman" w:hAnsi="Times New Roman" w:cs="Times New Roman"/>
          <w:sz w:val="28"/>
          <w:szCs w:val="28"/>
        </w:rPr>
        <w:t>а</w:t>
      </w:r>
      <w:r w:rsidRPr="00626993">
        <w:rPr>
          <w:rStyle w:val="FontStyle12"/>
          <w:rFonts w:ascii="Times New Roman" w:hAnsi="Times New Roman" w:cs="Times New Roman"/>
          <w:sz w:val="28"/>
          <w:szCs w:val="28"/>
        </w:rPr>
        <w:t>питала (благодаря созданию Тамо</w:t>
      </w:r>
      <w:r w:rsidRPr="00626993">
        <w:rPr>
          <w:rStyle w:val="FontStyle12"/>
          <w:rFonts w:ascii="Times New Roman" w:hAnsi="Times New Roman" w:cs="Times New Roman"/>
          <w:sz w:val="28"/>
          <w:szCs w:val="28"/>
        </w:rPr>
        <w:softHyphen/>
        <w:t>женного союза</w:t>
      </w:r>
      <w:r w:rsidR="00CD6CFF">
        <w:rPr>
          <w:rStyle w:val="FontStyle12"/>
          <w:rFonts w:ascii="Times New Roman" w:hAnsi="Times New Roman" w:cs="Times New Roman"/>
          <w:sz w:val="28"/>
          <w:szCs w:val="28"/>
        </w:rPr>
        <w:t xml:space="preserve"> и Евразийского экономического союза</w:t>
      </w:r>
      <w:r w:rsidRPr="00626993">
        <w:rPr>
          <w:rStyle w:val="FontStyle12"/>
          <w:rFonts w:ascii="Times New Roman" w:hAnsi="Times New Roman" w:cs="Times New Roman"/>
          <w:sz w:val="28"/>
          <w:szCs w:val="28"/>
        </w:rPr>
        <w:t>);</w:t>
      </w:r>
    </w:p>
    <w:p w:rsidR="00C77563" w:rsidRPr="00626993" w:rsidRDefault="00C77563" w:rsidP="00FA4905">
      <w:pPr>
        <w:pStyle w:val="Style6"/>
        <w:widowControl/>
        <w:tabs>
          <w:tab w:val="left" w:pos="552"/>
        </w:tabs>
        <w:spacing w:line="240" w:lineRule="auto"/>
        <w:rPr>
          <w:rStyle w:val="FontStyle12"/>
          <w:rFonts w:ascii="Times New Roman" w:hAnsi="Times New Roman" w:cs="Times New Roman"/>
          <w:sz w:val="28"/>
          <w:szCs w:val="28"/>
        </w:rPr>
      </w:pPr>
      <w:r w:rsidRPr="00626993">
        <w:rPr>
          <w:rStyle w:val="FontStyle12"/>
          <w:rFonts w:ascii="Times New Roman" w:hAnsi="Times New Roman" w:cs="Times New Roman"/>
          <w:sz w:val="28"/>
          <w:szCs w:val="28"/>
        </w:rPr>
        <w:tab/>
      </w:r>
      <w:r w:rsidR="00A55607">
        <w:rPr>
          <w:rStyle w:val="FontStyle12"/>
          <w:rFonts w:ascii="Times New Roman" w:hAnsi="Times New Roman" w:cs="Times New Roman"/>
          <w:sz w:val="28"/>
          <w:szCs w:val="28"/>
        </w:rPr>
        <w:t>–</w:t>
      </w:r>
      <w:r w:rsidRPr="00626993">
        <w:rPr>
          <w:rStyle w:val="FontStyle12"/>
          <w:rFonts w:ascii="Times New Roman" w:hAnsi="Times New Roman" w:cs="Times New Roman"/>
          <w:sz w:val="28"/>
          <w:szCs w:val="28"/>
        </w:rPr>
        <w:t xml:space="preserve"> незаконченная приватизация объектов государствен</w:t>
      </w:r>
      <w:r w:rsidRPr="00626993">
        <w:rPr>
          <w:rStyle w:val="FontStyle12"/>
          <w:rFonts w:ascii="Times New Roman" w:hAnsi="Times New Roman" w:cs="Times New Roman"/>
          <w:sz w:val="28"/>
          <w:szCs w:val="28"/>
        </w:rPr>
        <w:softHyphen/>
        <w:t>ной собственности. Как показал опыт стран Центральной Ев</w:t>
      </w:r>
      <w:r w:rsidRPr="00626993">
        <w:rPr>
          <w:rStyle w:val="FontStyle12"/>
          <w:rFonts w:ascii="Times New Roman" w:hAnsi="Times New Roman" w:cs="Times New Roman"/>
          <w:sz w:val="28"/>
          <w:szCs w:val="28"/>
        </w:rPr>
        <w:softHyphen/>
        <w:t>ропы, возможность участия в приватизации является одним из главных факторов, стимулирующих приток прямых ино</w:t>
      </w:r>
      <w:r w:rsidRPr="00626993">
        <w:rPr>
          <w:rStyle w:val="FontStyle12"/>
          <w:rFonts w:ascii="Times New Roman" w:hAnsi="Times New Roman" w:cs="Times New Roman"/>
          <w:sz w:val="28"/>
          <w:szCs w:val="28"/>
        </w:rPr>
        <w:softHyphen/>
        <w:t>странных инвестиций;</w:t>
      </w:r>
    </w:p>
    <w:p w:rsidR="00C77563" w:rsidRPr="00626993" w:rsidRDefault="00C77563" w:rsidP="00FA4905">
      <w:pPr>
        <w:pStyle w:val="Style6"/>
        <w:widowControl/>
        <w:tabs>
          <w:tab w:val="left" w:pos="552"/>
        </w:tabs>
        <w:spacing w:line="240" w:lineRule="auto"/>
        <w:rPr>
          <w:rStyle w:val="FontStyle12"/>
          <w:rFonts w:ascii="Times New Roman" w:hAnsi="Times New Roman" w:cs="Times New Roman"/>
          <w:sz w:val="28"/>
          <w:szCs w:val="28"/>
        </w:rPr>
      </w:pPr>
      <w:r w:rsidRPr="00626993">
        <w:rPr>
          <w:rStyle w:val="FontStyle12"/>
          <w:rFonts w:ascii="Times New Roman" w:hAnsi="Times New Roman" w:cs="Times New Roman"/>
          <w:sz w:val="28"/>
          <w:szCs w:val="28"/>
        </w:rPr>
        <w:tab/>
      </w:r>
      <w:r w:rsidR="00A55607">
        <w:rPr>
          <w:rStyle w:val="FontStyle12"/>
          <w:rFonts w:ascii="Times New Roman" w:hAnsi="Times New Roman" w:cs="Times New Roman"/>
          <w:sz w:val="28"/>
          <w:szCs w:val="28"/>
        </w:rPr>
        <w:t>–</w:t>
      </w:r>
      <w:r w:rsidRPr="00626993">
        <w:rPr>
          <w:rStyle w:val="FontStyle12"/>
          <w:rFonts w:ascii="Times New Roman" w:hAnsi="Times New Roman" w:cs="Times New Roman"/>
          <w:sz w:val="28"/>
          <w:szCs w:val="28"/>
        </w:rPr>
        <w:t xml:space="preserve"> постепенное формирование и стабилизация экономического законодател</w:t>
      </w:r>
      <w:r w:rsidRPr="00626993">
        <w:rPr>
          <w:rStyle w:val="FontStyle12"/>
          <w:rFonts w:ascii="Times New Roman" w:hAnsi="Times New Roman" w:cs="Times New Roman"/>
          <w:sz w:val="28"/>
          <w:szCs w:val="28"/>
        </w:rPr>
        <w:t>ь</w:t>
      </w:r>
      <w:r w:rsidRPr="00626993">
        <w:rPr>
          <w:rStyle w:val="FontStyle12"/>
          <w:rFonts w:ascii="Times New Roman" w:hAnsi="Times New Roman" w:cs="Times New Roman"/>
          <w:sz w:val="28"/>
          <w:szCs w:val="28"/>
        </w:rPr>
        <w:t xml:space="preserve">ства, соответствующего </w:t>
      </w:r>
      <w:proofErr w:type="gramStart"/>
      <w:r w:rsidRPr="00626993">
        <w:rPr>
          <w:rStyle w:val="FontStyle12"/>
          <w:rFonts w:ascii="Times New Roman" w:hAnsi="Times New Roman" w:cs="Times New Roman"/>
          <w:sz w:val="28"/>
          <w:szCs w:val="28"/>
        </w:rPr>
        <w:t>принятому</w:t>
      </w:r>
      <w:proofErr w:type="gramEnd"/>
      <w:r w:rsidRPr="00626993">
        <w:rPr>
          <w:rStyle w:val="FontStyle12"/>
          <w:rFonts w:ascii="Times New Roman" w:hAnsi="Times New Roman" w:cs="Times New Roman"/>
          <w:sz w:val="28"/>
          <w:szCs w:val="28"/>
        </w:rPr>
        <w:t xml:space="preserve"> в странах с развитой рыночной экономикой;</w:t>
      </w:r>
    </w:p>
    <w:p w:rsidR="00C77563" w:rsidRPr="00626993" w:rsidRDefault="00C77563" w:rsidP="00FA4905">
      <w:pPr>
        <w:pStyle w:val="Style6"/>
        <w:widowControl/>
        <w:tabs>
          <w:tab w:val="left" w:pos="552"/>
        </w:tabs>
        <w:spacing w:line="240" w:lineRule="auto"/>
        <w:rPr>
          <w:rStyle w:val="FontStyle12"/>
          <w:rFonts w:ascii="Times New Roman" w:hAnsi="Times New Roman" w:cs="Times New Roman"/>
          <w:sz w:val="28"/>
          <w:szCs w:val="28"/>
        </w:rPr>
      </w:pPr>
      <w:r w:rsidRPr="00626993">
        <w:rPr>
          <w:rStyle w:val="FontStyle12"/>
          <w:rFonts w:ascii="Times New Roman" w:hAnsi="Times New Roman" w:cs="Times New Roman"/>
          <w:sz w:val="28"/>
          <w:szCs w:val="28"/>
        </w:rPr>
        <w:tab/>
      </w:r>
      <w:r w:rsidR="00A55607">
        <w:rPr>
          <w:rStyle w:val="FontStyle12"/>
          <w:rFonts w:ascii="Times New Roman" w:hAnsi="Times New Roman" w:cs="Times New Roman"/>
          <w:sz w:val="28"/>
          <w:szCs w:val="28"/>
        </w:rPr>
        <w:t>–</w:t>
      </w:r>
      <w:r w:rsidRPr="00626993">
        <w:rPr>
          <w:rStyle w:val="FontStyle12"/>
          <w:rFonts w:ascii="Times New Roman" w:hAnsi="Times New Roman" w:cs="Times New Roman"/>
          <w:sz w:val="28"/>
          <w:szCs w:val="28"/>
        </w:rPr>
        <w:t xml:space="preserve"> значительные свободные </w:t>
      </w:r>
      <w:proofErr w:type="spellStart"/>
      <w:r w:rsidRPr="00626993">
        <w:rPr>
          <w:rStyle w:val="FontStyle12"/>
          <w:rFonts w:ascii="Times New Roman" w:hAnsi="Times New Roman" w:cs="Times New Roman"/>
          <w:sz w:val="28"/>
          <w:szCs w:val="28"/>
        </w:rPr>
        <w:t>производственно</w:t>
      </w:r>
      <w:proofErr w:type="spellEnd"/>
      <w:r w:rsidR="00A55607">
        <w:rPr>
          <w:rStyle w:val="FontStyle12"/>
          <w:rFonts w:ascii="Times New Roman" w:hAnsi="Times New Roman" w:cs="Times New Roman"/>
          <w:sz w:val="28"/>
          <w:szCs w:val="28"/>
        </w:rPr>
        <w:t>–</w:t>
      </w:r>
      <w:r w:rsidRPr="00626993">
        <w:rPr>
          <w:rStyle w:val="FontStyle12"/>
          <w:rFonts w:ascii="Times New Roman" w:hAnsi="Times New Roman" w:cs="Times New Roman"/>
          <w:sz w:val="28"/>
          <w:szCs w:val="28"/>
        </w:rPr>
        <w:t>технологические мощности местных предприятий;</w:t>
      </w:r>
    </w:p>
    <w:p w:rsidR="00C77563" w:rsidRPr="00626993" w:rsidRDefault="00C77563" w:rsidP="00FA4905">
      <w:pPr>
        <w:pStyle w:val="Style6"/>
        <w:widowControl/>
        <w:tabs>
          <w:tab w:val="left" w:pos="552"/>
        </w:tabs>
        <w:spacing w:line="240" w:lineRule="auto"/>
        <w:rPr>
          <w:rStyle w:val="FontStyle12"/>
          <w:rFonts w:ascii="Times New Roman" w:hAnsi="Times New Roman" w:cs="Times New Roman"/>
          <w:sz w:val="28"/>
          <w:szCs w:val="28"/>
        </w:rPr>
      </w:pPr>
      <w:r w:rsidRPr="00626993">
        <w:rPr>
          <w:rStyle w:val="FontStyle12"/>
          <w:rFonts w:ascii="Times New Roman" w:hAnsi="Times New Roman" w:cs="Times New Roman"/>
          <w:sz w:val="28"/>
          <w:szCs w:val="28"/>
        </w:rPr>
        <w:tab/>
      </w:r>
      <w:r w:rsidR="00A55607">
        <w:rPr>
          <w:rStyle w:val="FontStyle12"/>
          <w:rFonts w:ascii="Times New Roman" w:hAnsi="Times New Roman" w:cs="Times New Roman"/>
          <w:sz w:val="28"/>
          <w:szCs w:val="28"/>
        </w:rPr>
        <w:t>–</w:t>
      </w:r>
      <w:r w:rsidRPr="00626993">
        <w:rPr>
          <w:rStyle w:val="FontStyle12"/>
          <w:rFonts w:ascii="Times New Roman" w:hAnsi="Times New Roman" w:cs="Times New Roman"/>
          <w:sz w:val="28"/>
          <w:szCs w:val="28"/>
        </w:rPr>
        <w:t xml:space="preserve"> высокая квалификация и низкая стоимость местной рабочей силы;</w:t>
      </w:r>
    </w:p>
    <w:p w:rsidR="00C77563" w:rsidRPr="00626993" w:rsidRDefault="00C77563" w:rsidP="00FA4905">
      <w:pPr>
        <w:pStyle w:val="Style6"/>
        <w:widowControl/>
        <w:tabs>
          <w:tab w:val="left" w:pos="552"/>
        </w:tabs>
        <w:spacing w:line="240" w:lineRule="auto"/>
        <w:rPr>
          <w:rStyle w:val="FontStyle12"/>
          <w:rFonts w:ascii="Times New Roman" w:hAnsi="Times New Roman" w:cs="Times New Roman"/>
          <w:sz w:val="28"/>
          <w:szCs w:val="28"/>
        </w:rPr>
      </w:pPr>
      <w:r w:rsidRPr="00626993">
        <w:rPr>
          <w:rStyle w:val="FontStyle12"/>
          <w:rFonts w:ascii="Times New Roman" w:hAnsi="Times New Roman" w:cs="Times New Roman"/>
          <w:sz w:val="28"/>
          <w:szCs w:val="28"/>
        </w:rPr>
        <w:tab/>
      </w:r>
      <w:r w:rsidR="00A55607">
        <w:rPr>
          <w:rStyle w:val="FontStyle12"/>
          <w:rFonts w:ascii="Times New Roman" w:hAnsi="Times New Roman" w:cs="Times New Roman"/>
          <w:sz w:val="28"/>
          <w:szCs w:val="28"/>
        </w:rPr>
        <w:t>–</w:t>
      </w:r>
      <w:r w:rsidRPr="00626993">
        <w:rPr>
          <w:rStyle w:val="FontStyle12"/>
          <w:rFonts w:ascii="Times New Roman" w:hAnsi="Times New Roman" w:cs="Times New Roman"/>
          <w:sz w:val="28"/>
          <w:szCs w:val="28"/>
        </w:rPr>
        <w:t xml:space="preserve"> неплохой индекс развития человеческого потенциала</w:t>
      </w:r>
      <w:r w:rsidR="00CD6CFF" w:rsidRPr="00CD6CFF">
        <w:rPr>
          <w:rStyle w:val="FontStyle12"/>
          <w:rFonts w:ascii="Times New Roman" w:hAnsi="Times New Roman" w:cs="Times New Roman"/>
          <w:sz w:val="28"/>
          <w:szCs w:val="28"/>
        </w:rPr>
        <w:t>;</w:t>
      </w:r>
      <w:r w:rsidRPr="00626993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</w:p>
    <w:p w:rsidR="00C77563" w:rsidRPr="00626993" w:rsidRDefault="00C77563" w:rsidP="00FA4905">
      <w:pPr>
        <w:pStyle w:val="Style6"/>
        <w:widowControl/>
        <w:tabs>
          <w:tab w:val="left" w:pos="552"/>
        </w:tabs>
        <w:spacing w:line="240" w:lineRule="auto"/>
        <w:ind w:firstLine="600"/>
        <w:rPr>
          <w:rStyle w:val="FontStyle12"/>
          <w:rFonts w:ascii="Times New Roman" w:hAnsi="Times New Roman" w:cs="Times New Roman"/>
          <w:sz w:val="28"/>
          <w:szCs w:val="28"/>
        </w:rPr>
      </w:pPr>
      <w:r w:rsidRPr="00626993">
        <w:rPr>
          <w:rStyle w:val="FontStyle12"/>
          <w:rFonts w:ascii="Times New Roman" w:hAnsi="Times New Roman" w:cs="Times New Roman"/>
          <w:sz w:val="28"/>
          <w:szCs w:val="28"/>
        </w:rPr>
        <w:tab/>
      </w:r>
      <w:r w:rsidR="00A55607">
        <w:rPr>
          <w:rStyle w:val="FontStyle12"/>
          <w:rFonts w:ascii="Times New Roman" w:hAnsi="Times New Roman" w:cs="Times New Roman"/>
          <w:sz w:val="28"/>
          <w:szCs w:val="28"/>
        </w:rPr>
        <w:t>–</w:t>
      </w:r>
      <w:r w:rsidRPr="00626993">
        <w:rPr>
          <w:rStyle w:val="FontStyle12"/>
          <w:rFonts w:ascii="Times New Roman" w:hAnsi="Times New Roman" w:cs="Times New Roman"/>
          <w:sz w:val="28"/>
          <w:szCs w:val="28"/>
        </w:rPr>
        <w:t xml:space="preserve"> предоставляемые правительством гарантии, а в ряде случаев — также льготы и преференции.</w:t>
      </w:r>
    </w:p>
    <w:p w:rsidR="00C77563" w:rsidRPr="00626993" w:rsidRDefault="00C77563" w:rsidP="00FA4905">
      <w:pPr>
        <w:autoSpaceDE w:val="0"/>
        <w:autoSpaceDN w:val="0"/>
        <w:adjustRightInd w:val="0"/>
        <w:ind w:firstLine="600"/>
        <w:rPr>
          <w:rStyle w:val="FontStyle11"/>
          <w:rFonts w:ascii="Times New Roman" w:hAnsi="Times New Roman" w:cs="Times New Roman"/>
          <w:i w:val="0"/>
          <w:sz w:val="28"/>
          <w:szCs w:val="28"/>
        </w:rPr>
      </w:pPr>
      <w:r w:rsidRPr="00626993">
        <w:rPr>
          <w:rStyle w:val="FontStyle12"/>
          <w:rFonts w:ascii="Times New Roman" w:hAnsi="Times New Roman" w:cs="Times New Roman"/>
          <w:sz w:val="28"/>
          <w:szCs w:val="28"/>
        </w:rPr>
        <w:t>Иностранный капитал невозможно привлечь без интегра</w:t>
      </w:r>
      <w:r w:rsidRPr="00626993">
        <w:rPr>
          <w:rStyle w:val="FontStyle12"/>
          <w:rFonts w:ascii="Times New Roman" w:hAnsi="Times New Roman" w:cs="Times New Roman"/>
          <w:sz w:val="28"/>
          <w:szCs w:val="28"/>
        </w:rPr>
        <w:softHyphen/>
        <w:t>ции в мировой инв</w:t>
      </w:r>
      <w:r w:rsidRPr="00626993">
        <w:rPr>
          <w:rStyle w:val="FontStyle12"/>
          <w:rFonts w:ascii="Times New Roman" w:hAnsi="Times New Roman" w:cs="Times New Roman"/>
          <w:sz w:val="28"/>
          <w:szCs w:val="28"/>
        </w:rPr>
        <w:t>е</w:t>
      </w:r>
      <w:r w:rsidRPr="00626993">
        <w:rPr>
          <w:rStyle w:val="FontStyle12"/>
          <w:rFonts w:ascii="Times New Roman" w:hAnsi="Times New Roman" w:cs="Times New Roman"/>
          <w:sz w:val="28"/>
          <w:szCs w:val="28"/>
        </w:rPr>
        <w:t>стиционный процесс. Поэтому Республи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t>ка Беларусь тесно сотрудничает с межд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t>у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t>народными финан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совыми и инвестиционными организациями: Европейским ба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t>н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t xml:space="preserve">ком </w:t>
      </w:r>
      <w:r w:rsidR="00CD6CFF">
        <w:rPr>
          <w:rStyle w:val="FontStyle11"/>
          <w:rFonts w:ascii="Times New Roman" w:hAnsi="Times New Roman" w:cs="Times New Roman"/>
          <w:i w:val="0"/>
          <w:sz w:val="28"/>
          <w:szCs w:val="28"/>
        </w:rPr>
        <w:t>Р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t xml:space="preserve">еконструкции и </w:t>
      </w:r>
      <w:r w:rsidR="00CD6CFF">
        <w:rPr>
          <w:rStyle w:val="FontStyle11"/>
          <w:rFonts w:ascii="Times New Roman" w:hAnsi="Times New Roman" w:cs="Times New Roman"/>
          <w:i w:val="0"/>
          <w:sz w:val="28"/>
          <w:szCs w:val="28"/>
        </w:rPr>
        <w:t>Р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t>азвития, Международным бан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ком реконструкции и разв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t>и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t>тия, Международным валютным фондом, Международной финансовой корпор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t>а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t>цией, Агентством Мирового банка по содействию инвестициям, Многос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 xml:space="preserve">торонним Агентством по гарантиям инвестиций и др. </w:t>
      </w:r>
    </w:p>
    <w:p w:rsidR="00C77563" w:rsidRPr="008B22A2" w:rsidRDefault="00C77563" w:rsidP="00FA4905">
      <w:pPr>
        <w:autoSpaceDE w:val="0"/>
        <w:autoSpaceDN w:val="0"/>
        <w:adjustRightInd w:val="0"/>
        <w:ind w:firstLine="600"/>
        <w:rPr>
          <w:rStyle w:val="FontStyle11"/>
          <w:rFonts w:ascii="Times New Roman" w:hAnsi="Times New Roman" w:cs="Times New Roman"/>
          <w:i w:val="0"/>
          <w:sz w:val="28"/>
          <w:szCs w:val="28"/>
        </w:rPr>
      </w:pP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t>Бела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 xml:space="preserve">русь активно развивает инвестиционное сотрудничество и с отдельными странами. </w:t>
      </w:r>
      <w:proofErr w:type="gramStart"/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t>Со многими государствами подписаны</w:t>
      </w:r>
      <w:r>
        <w:rPr>
          <w:rStyle w:val="FontStyle11"/>
          <w:rFonts w:ascii="Times New Roman" w:hAnsi="Times New Roman" w:cs="Times New Roman"/>
          <w:i w:val="0"/>
          <w:sz w:val="28"/>
          <w:szCs w:val="28"/>
        </w:rPr>
        <w:t>: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t xml:space="preserve"> межправительственные согл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t>а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t>шения</w:t>
      </w:r>
      <w:r w:rsidRPr="008B22A2">
        <w:rPr>
          <w:rStyle w:val="FontStyle11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EB3581">
        <w:rPr>
          <w:rStyle w:val="FontStyle11"/>
          <w:rFonts w:ascii="Times New Roman" w:hAnsi="Times New Roman" w:cs="Times New Roman"/>
          <w:i w:val="0"/>
          <w:sz w:val="28"/>
          <w:szCs w:val="28"/>
        </w:rPr>
        <w:t xml:space="preserve">«О </w:t>
      </w:r>
      <w:proofErr w:type="spellStart"/>
      <w:r w:rsidRPr="00EB3581">
        <w:rPr>
          <w:rStyle w:val="FontStyle11"/>
          <w:rFonts w:ascii="Times New Roman" w:hAnsi="Times New Roman" w:cs="Times New Roman"/>
          <w:i w:val="0"/>
          <w:sz w:val="28"/>
          <w:szCs w:val="28"/>
        </w:rPr>
        <w:t>торгово</w:t>
      </w:r>
      <w:proofErr w:type="spellEnd"/>
      <w:r w:rsidR="00A55607">
        <w:rPr>
          <w:rStyle w:val="FontStyle11"/>
          <w:rFonts w:ascii="Times New Roman" w:hAnsi="Times New Roman" w:cs="Times New Roman"/>
          <w:i w:val="0"/>
          <w:sz w:val="28"/>
          <w:szCs w:val="28"/>
        </w:rPr>
        <w:t>–</w:t>
      </w:r>
      <w:r w:rsidRPr="00EB3581">
        <w:rPr>
          <w:rStyle w:val="FontStyle11"/>
          <w:rFonts w:ascii="Times New Roman" w:hAnsi="Times New Roman" w:cs="Times New Roman"/>
          <w:i w:val="0"/>
          <w:sz w:val="28"/>
          <w:szCs w:val="28"/>
        </w:rPr>
        <w:t>экономичес</w:t>
      </w:r>
      <w:r w:rsidRPr="00EB3581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ком сотрудничестве»,</w:t>
      </w:r>
      <w:r w:rsidRPr="008B22A2">
        <w:rPr>
          <w:rStyle w:val="FontStyle11"/>
          <w:szCs w:val="28"/>
        </w:rPr>
        <w:t xml:space="preserve"> </w:t>
      </w:r>
      <w:r w:rsidRPr="0078129F">
        <w:rPr>
          <w:rStyle w:val="FontStyle11"/>
          <w:szCs w:val="28"/>
        </w:rPr>
        <w:t>«</w:t>
      </w:r>
      <w:r>
        <w:t xml:space="preserve">Соглашения об </w:t>
      </w:r>
      <w:proofErr w:type="spellStart"/>
      <w:r w:rsidR="00EB3581">
        <w:t>избежании</w:t>
      </w:r>
      <w:proofErr w:type="spellEnd"/>
      <w:r>
        <w:t xml:space="preserve"> двойного налогообложения и предотвращении уклонения от уплаты налогов в о</w:t>
      </w:r>
      <w:r>
        <w:t>т</w:t>
      </w:r>
      <w:r>
        <w:t>ношении налогов на доходы»</w:t>
      </w:r>
      <w:r w:rsidRPr="008B22A2">
        <w:rPr>
          <w:szCs w:val="28"/>
        </w:rPr>
        <w:t>, «Соглашение о содействии осуществлению и вз</w:t>
      </w:r>
      <w:r w:rsidRPr="008B22A2">
        <w:rPr>
          <w:szCs w:val="28"/>
        </w:rPr>
        <w:t>а</w:t>
      </w:r>
      <w:r w:rsidRPr="008B22A2">
        <w:rPr>
          <w:szCs w:val="28"/>
        </w:rPr>
        <w:t>имной защите инвестиций», Конвенция о межгосударственном лизинге, Соглаш</w:t>
      </w:r>
      <w:r w:rsidRPr="008B22A2">
        <w:rPr>
          <w:szCs w:val="28"/>
        </w:rPr>
        <w:t>е</w:t>
      </w:r>
      <w:r w:rsidRPr="008B22A2">
        <w:rPr>
          <w:szCs w:val="28"/>
        </w:rPr>
        <w:t xml:space="preserve">ние о регулировании межгосударственного рынка ценных бумаг, </w:t>
      </w:r>
      <w:r w:rsidRPr="008B22A2">
        <w:rPr>
          <w:rStyle w:val="FontStyle11"/>
          <w:rFonts w:ascii="Times New Roman" w:hAnsi="Times New Roman" w:cs="Times New Roman"/>
          <w:i w:val="0"/>
          <w:sz w:val="28"/>
          <w:szCs w:val="28"/>
        </w:rPr>
        <w:t>«Соглашение о взаимном признании прав и регулировании отношений собственности» от 09.10.1992 г., «Соглашение о сотрудничестве в</w:t>
      </w:r>
      <w:proofErr w:type="gramEnd"/>
      <w:r w:rsidRPr="008B22A2">
        <w:rPr>
          <w:rStyle w:val="FontStyle11"/>
          <w:rFonts w:ascii="Times New Roman" w:hAnsi="Times New Roman" w:cs="Times New Roman"/>
          <w:i w:val="0"/>
          <w:sz w:val="28"/>
          <w:szCs w:val="28"/>
        </w:rPr>
        <w:t xml:space="preserve"> области инвестиционной деятел</w:t>
      </w:r>
      <w:r w:rsidRPr="008B22A2">
        <w:rPr>
          <w:rStyle w:val="FontStyle11"/>
          <w:rFonts w:ascii="Times New Roman" w:hAnsi="Times New Roman" w:cs="Times New Roman"/>
          <w:i w:val="0"/>
          <w:sz w:val="28"/>
          <w:szCs w:val="28"/>
        </w:rPr>
        <w:t>ь</w:t>
      </w:r>
      <w:r w:rsidRPr="008B22A2">
        <w:rPr>
          <w:rStyle w:val="FontStyle11"/>
          <w:rFonts w:ascii="Times New Roman" w:hAnsi="Times New Roman" w:cs="Times New Roman"/>
          <w:i w:val="0"/>
          <w:sz w:val="28"/>
          <w:szCs w:val="28"/>
        </w:rPr>
        <w:t>ности» от 24.12.1993 г., «Конвенция о защите прав инвесторов» от 28.03.1997 г. и др.</w:t>
      </w:r>
    </w:p>
    <w:p w:rsidR="00C77563" w:rsidRPr="00626993" w:rsidRDefault="00C77563" w:rsidP="00FA4905">
      <w:pPr>
        <w:autoSpaceDE w:val="0"/>
        <w:autoSpaceDN w:val="0"/>
        <w:adjustRightInd w:val="0"/>
        <w:ind w:firstLine="600"/>
        <w:rPr>
          <w:rStyle w:val="FontStyle11"/>
          <w:rFonts w:ascii="Times New Roman" w:hAnsi="Times New Roman" w:cs="Times New Roman"/>
          <w:i w:val="0"/>
          <w:sz w:val="28"/>
          <w:szCs w:val="28"/>
        </w:rPr>
      </w:pPr>
      <w:r w:rsidRPr="008B22A2">
        <w:rPr>
          <w:rStyle w:val="FontStyle11"/>
          <w:rFonts w:ascii="Times New Roman" w:hAnsi="Times New Roman" w:cs="Times New Roman"/>
          <w:i w:val="0"/>
          <w:sz w:val="28"/>
          <w:szCs w:val="28"/>
        </w:rPr>
        <w:lastRenderedPageBreak/>
        <w:t>В дого</w:t>
      </w:r>
      <w:r w:rsidRPr="008B22A2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ворах стороны принимают на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t xml:space="preserve"> себя обязательства по обеспече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нию для инвестиций другой стороны благоприятного инвес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тиционного режима, облегч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t>е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t>нию доступа на рынки, защите от национализации, по условиям компенсации во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t>з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t>можного ущерба и разрешения спорных вопросов.</w:t>
      </w:r>
    </w:p>
    <w:p w:rsidR="00C77563" w:rsidRDefault="00C77563" w:rsidP="00FA4905">
      <w:pPr>
        <w:pStyle w:val="Style2"/>
        <w:widowControl/>
        <w:spacing w:line="240" w:lineRule="auto"/>
        <w:ind w:firstLine="600"/>
        <w:rPr>
          <w:rStyle w:val="FontStyle11"/>
          <w:rFonts w:ascii="Times New Roman" w:hAnsi="Times New Roman" w:cs="Times New Roman"/>
          <w:i w:val="0"/>
          <w:sz w:val="28"/>
          <w:szCs w:val="28"/>
        </w:rPr>
      </w:pP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t>Инвестиции из стран СНГ имеют в Республике Беларусь статус иностранных с предоставлением им всех прав и госу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дарственных гарантий.</w:t>
      </w:r>
    </w:p>
    <w:p w:rsidR="00C77563" w:rsidRDefault="00C77563" w:rsidP="00FA4905">
      <w:pPr>
        <w:pStyle w:val="Style2"/>
        <w:widowControl/>
        <w:spacing w:line="240" w:lineRule="auto"/>
        <w:ind w:firstLine="600"/>
        <w:rPr>
          <w:rStyle w:val="FontStyle11"/>
          <w:rFonts w:ascii="Times New Roman" w:hAnsi="Times New Roman" w:cs="Times New Roman"/>
          <w:i w:val="0"/>
          <w:sz w:val="28"/>
          <w:szCs w:val="28"/>
        </w:rPr>
      </w:pPr>
    </w:p>
    <w:p w:rsidR="00C77563" w:rsidRPr="00CA36BB" w:rsidRDefault="00C77563" w:rsidP="00FC3707">
      <w:pPr>
        <w:numPr>
          <w:ilvl w:val="1"/>
          <w:numId w:val="11"/>
        </w:numPr>
        <w:tabs>
          <w:tab w:val="num" w:pos="993"/>
        </w:tabs>
        <w:ind w:left="709" w:hanging="283"/>
        <w:rPr>
          <w:b/>
          <w:szCs w:val="28"/>
        </w:rPr>
      </w:pPr>
      <w:r w:rsidRPr="00CA36BB">
        <w:rPr>
          <w:b/>
          <w:szCs w:val="28"/>
        </w:rPr>
        <w:t>Классификация иностранных инвестиций, характеристика их ви</w:t>
      </w:r>
      <w:r w:rsidR="00B3560D">
        <w:rPr>
          <w:b/>
          <w:szCs w:val="28"/>
        </w:rPr>
        <w:t>дов</w:t>
      </w:r>
    </w:p>
    <w:p w:rsidR="00C77563" w:rsidRPr="00626993" w:rsidRDefault="00C77563" w:rsidP="00FA4905">
      <w:pPr>
        <w:pStyle w:val="Style2"/>
        <w:widowControl/>
        <w:spacing w:line="240" w:lineRule="auto"/>
        <w:ind w:firstLine="600"/>
        <w:rPr>
          <w:rStyle w:val="FontStyle11"/>
          <w:rFonts w:ascii="Times New Roman" w:hAnsi="Times New Roman" w:cs="Times New Roman"/>
          <w:i w:val="0"/>
          <w:sz w:val="28"/>
          <w:szCs w:val="28"/>
        </w:rPr>
      </w:pPr>
    </w:p>
    <w:p w:rsidR="00C77563" w:rsidRPr="00626993" w:rsidRDefault="00C77563" w:rsidP="00FA4905">
      <w:pPr>
        <w:pStyle w:val="Style2"/>
        <w:widowControl/>
        <w:spacing w:line="240" w:lineRule="auto"/>
        <w:ind w:firstLine="600"/>
        <w:rPr>
          <w:rStyle w:val="FontStyle11"/>
          <w:rFonts w:ascii="Times New Roman" w:hAnsi="Times New Roman" w:cs="Times New Roman"/>
          <w:i w:val="0"/>
          <w:sz w:val="28"/>
          <w:szCs w:val="28"/>
        </w:rPr>
      </w:pP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t>Иностранные инвестиции имеют несколько иную класси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фикацию, чем вну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t>т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t xml:space="preserve">ренние. </w:t>
      </w:r>
    </w:p>
    <w:p w:rsidR="00C77563" w:rsidRPr="00626993" w:rsidRDefault="00C77563" w:rsidP="00FA4905">
      <w:pPr>
        <w:pStyle w:val="Style2"/>
        <w:widowControl/>
        <w:spacing w:line="240" w:lineRule="auto"/>
        <w:ind w:firstLine="600"/>
        <w:rPr>
          <w:rStyle w:val="FontStyle11"/>
          <w:rFonts w:ascii="Times New Roman" w:hAnsi="Times New Roman" w:cs="Times New Roman"/>
          <w:i w:val="0"/>
          <w:sz w:val="28"/>
          <w:szCs w:val="28"/>
        </w:rPr>
      </w:pP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t xml:space="preserve">В зависимости от </w:t>
      </w:r>
      <w:r w:rsidRPr="00626993">
        <w:rPr>
          <w:rStyle w:val="FontStyle13"/>
          <w:rFonts w:ascii="Times New Roman" w:hAnsi="Times New Roman" w:cs="Times New Roman"/>
          <w:sz w:val="28"/>
          <w:szCs w:val="28"/>
        </w:rPr>
        <w:t>условий предо</w:t>
      </w:r>
      <w:r w:rsidRPr="00626993">
        <w:rPr>
          <w:rStyle w:val="FontStyle13"/>
          <w:rFonts w:ascii="Times New Roman" w:hAnsi="Times New Roman" w:cs="Times New Roman"/>
          <w:sz w:val="28"/>
          <w:szCs w:val="28"/>
        </w:rPr>
        <w:softHyphen/>
        <w:t xml:space="preserve">ставления 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t xml:space="preserve">они делятся </w:t>
      </w:r>
      <w:proofErr w:type="gramStart"/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t>на</w:t>
      </w:r>
      <w:proofErr w:type="gramEnd"/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t xml:space="preserve"> предприн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t>и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t>мательские и ссудные.</w:t>
      </w:r>
    </w:p>
    <w:p w:rsidR="00C77563" w:rsidRPr="00626993" w:rsidRDefault="00C77563" w:rsidP="00FA4905">
      <w:pPr>
        <w:pStyle w:val="Style2"/>
        <w:widowControl/>
        <w:spacing w:line="240" w:lineRule="auto"/>
        <w:ind w:firstLine="600"/>
        <w:rPr>
          <w:rStyle w:val="FontStyle11"/>
          <w:rFonts w:ascii="Times New Roman" w:hAnsi="Times New Roman" w:cs="Times New Roman"/>
          <w:i w:val="0"/>
          <w:sz w:val="28"/>
          <w:szCs w:val="28"/>
        </w:rPr>
      </w:pPr>
      <w:r w:rsidRPr="00626993">
        <w:rPr>
          <w:rStyle w:val="FontStyle14"/>
          <w:rFonts w:ascii="Times New Roman" w:hAnsi="Times New Roman" w:cs="Times New Roman"/>
          <w:b/>
          <w:sz w:val="28"/>
          <w:szCs w:val="28"/>
        </w:rPr>
        <w:t>Предпринимательские инвестиции</w:t>
      </w:r>
      <w:r w:rsidRPr="00626993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t>представляют со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бой вложения в ра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t>з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t>личные виды бизнеса страны</w:t>
      </w:r>
      <w:r w:rsidR="00A55607">
        <w:rPr>
          <w:rStyle w:val="FontStyle11"/>
          <w:rFonts w:ascii="Times New Roman" w:hAnsi="Times New Roman" w:cs="Times New Roman"/>
          <w:i w:val="0"/>
          <w:sz w:val="28"/>
          <w:szCs w:val="28"/>
        </w:rPr>
        <w:t>–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t>реципиен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 xml:space="preserve">та, направленные на получение прибыли в виде дивидендов. </w:t>
      </w:r>
    </w:p>
    <w:p w:rsidR="00C77563" w:rsidRPr="00626993" w:rsidRDefault="00C77563" w:rsidP="00FA4905">
      <w:pPr>
        <w:pStyle w:val="Style2"/>
        <w:widowControl/>
        <w:spacing w:line="240" w:lineRule="auto"/>
        <w:ind w:firstLine="600"/>
        <w:rPr>
          <w:rStyle w:val="FontStyle11"/>
          <w:rFonts w:ascii="Times New Roman" w:hAnsi="Times New Roman" w:cs="Times New Roman"/>
          <w:i w:val="0"/>
          <w:sz w:val="28"/>
          <w:szCs w:val="28"/>
        </w:rPr>
      </w:pPr>
      <w:r w:rsidRPr="00626993">
        <w:rPr>
          <w:rStyle w:val="FontStyle14"/>
          <w:rFonts w:ascii="Times New Roman" w:hAnsi="Times New Roman" w:cs="Times New Roman"/>
          <w:b/>
          <w:sz w:val="28"/>
          <w:szCs w:val="28"/>
        </w:rPr>
        <w:t>Ссудные инвестиции</w:t>
      </w:r>
      <w:r w:rsidRPr="00626993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t>связаны с предоставлением средств на возвратной о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t>с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t>нове с целью получения процента.</w:t>
      </w:r>
    </w:p>
    <w:p w:rsidR="00C77563" w:rsidRPr="00626993" w:rsidRDefault="00C77563" w:rsidP="00FA4905">
      <w:pPr>
        <w:pStyle w:val="Style2"/>
        <w:widowControl/>
        <w:spacing w:line="240" w:lineRule="auto"/>
        <w:ind w:firstLine="600"/>
        <w:rPr>
          <w:rStyle w:val="FontStyle11"/>
          <w:rFonts w:ascii="Times New Roman" w:hAnsi="Times New Roman" w:cs="Times New Roman"/>
          <w:i w:val="0"/>
          <w:sz w:val="28"/>
          <w:szCs w:val="28"/>
        </w:rPr>
      </w:pP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t xml:space="preserve">В зависимости от </w:t>
      </w:r>
      <w:r w:rsidRPr="00626993">
        <w:rPr>
          <w:rStyle w:val="FontStyle13"/>
          <w:rFonts w:ascii="Times New Roman" w:hAnsi="Times New Roman" w:cs="Times New Roman"/>
          <w:sz w:val="28"/>
          <w:szCs w:val="28"/>
        </w:rPr>
        <w:t xml:space="preserve">объекта вложения </w:t>
      </w:r>
      <w:proofErr w:type="gramStart"/>
      <w:r w:rsidRPr="00626993">
        <w:rPr>
          <w:rStyle w:val="FontStyle13"/>
          <w:rFonts w:ascii="Times New Roman" w:hAnsi="Times New Roman" w:cs="Times New Roman"/>
          <w:sz w:val="28"/>
          <w:szCs w:val="28"/>
        </w:rPr>
        <w:t>средств</w:t>
      </w:r>
      <w:proofErr w:type="gramEnd"/>
      <w:r w:rsidRPr="00626993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t>поступаю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щие в страну иностранные инвестиции делят на три вида: прямые, портфельные и прочие инв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t>е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t>стиции.</w:t>
      </w:r>
    </w:p>
    <w:p w:rsidR="00C77563" w:rsidRPr="00626993" w:rsidRDefault="00C77563" w:rsidP="00FA4905">
      <w:pPr>
        <w:pStyle w:val="Style2"/>
        <w:widowControl/>
        <w:spacing w:line="240" w:lineRule="auto"/>
        <w:ind w:firstLine="600"/>
        <w:rPr>
          <w:rStyle w:val="FontStyle11"/>
          <w:rFonts w:ascii="Times New Roman" w:hAnsi="Times New Roman" w:cs="Times New Roman"/>
          <w:i w:val="0"/>
          <w:sz w:val="28"/>
          <w:szCs w:val="28"/>
        </w:rPr>
      </w:pPr>
      <w:r w:rsidRPr="00626993">
        <w:rPr>
          <w:rStyle w:val="FontStyle14"/>
          <w:rFonts w:ascii="Times New Roman" w:hAnsi="Times New Roman" w:cs="Times New Roman"/>
          <w:b/>
          <w:sz w:val="28"/>
          <w:szCs w:val="28"/>
        </w:rPr>
        <w:t>Прямые инвестиции</w:t>
      </w:r>
      <w:r w:rsidRPr="00626993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t>осуществляются юридическими и физическими лиц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t>а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t>ми — нерезидентами и являются важней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шей формой экспорта частного предпр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t>и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t>нимательского капи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тала в другие государства. По определению Международного валютного фонда и Организации экономического сотрудни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чества и развития (ОЭСР), иностранные инвестиции счита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ются прямыми в случае, когда иностра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t>н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t>ный инвестор владе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ет не менее 10 % простых акций зарубежного предприятия, что дает ему право контроля и активного участия в управле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нии предприятием, ста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t>в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t>шим объектом инвестирования. Сле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дует отметить, что доля минимального участия иностранных инвесторов в объявленном уставном фонде предприятий с целью о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t>т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t>несения их к прямым инвесторам существенно ко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леблется по странам, например, в США, Турции, России, Бе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ларуси она составляет не менее 10 %, Германии, Фра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t>н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t>ции, Украине — 20, Японии и Великобритании — 25, Канаде — 50, Нидерландах — не менее 100 % .</w:t>
      </w:r>
    </w:p>
    <w:p w:rsidR="00C77563" w:rsidRPr="00626993" w:rsidRDefault="00C77563" w:rsidP="00FA4905">
      <w:pPr>
        <w:pStyle w:val="Style2"/>
        <w:widowControl/>
        <w:spacing w:line="240" w:lineRule="auto"/>
        <w:ind w:firstLine="600"/>
        <w:rPr>
          <w:rStyle w:val="FontStyle11"/>
          <w:rFonts w:ascii="Times New Roman" w:hAnsi="Times New Roman" w:cs="Times New Roman"/>
          <w:i w:val="0"/>
          <w:sz w:val="28"/>
          <w:szCs w:val="28"/>
        </w:rPr>
      </w:pP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t>К прямым иностранным инвестициям относятся: взно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сы иностранных учр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t>е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t>дителей (участников) в уставный фонд предприятия; реинвестированная прибыль от осуществле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ния иностранной инвестиционной деятельности на террито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рии страны</w:t>
      </w:r>
      <w:r w:rsidR="00A55607">
        <w:rPr>
          <w:rStyle w:val="FontStyle11"/>
          <w:rFonts w:ascii="Times New Roman" w:hAnsi="Times New Roman" w:cs="Times New Roman"/>
          <w:i w:val="0"/>
          <w:sz w:val="28"/>
          <w:szCs w:val="28"/>
        </w:rPr>
        <w:t>–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t>реципиента, кредиты и займы, полученные от иностранных совладельцев предприятия; прочие прямые ин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вестиции.</w:t>
      </w:r>
    </w:p>
    <w:p w:rsidR="00C77563" w:rsidRPr="00626993" w:rsidRDefault="00C77563" w:rsidP="00FA4905">
      <w:pPr>
        <w:pStyle w:val="Style1"/>
        <w:widowControl/>
        <w:spacing w:line="240" w:lineRule="auto"/>
        <w:ind w:firstLine="600"/>
        <w:rPr>
          <w:rStyle w:val="FontStyle11"/>
          <w:rFonts w:ascii="Times New Roman" w:hAnsi="Times New Roman" w:cs="Times New Roman"/>
          <w:i w:val="0"/>
          <w:sz w:val="28"/>
          <w:szCs w:val="28"/>
        </w:rPr>
      </w:pPr>
      <w:r w:rsidRPr="00626993">
        <w:rPr>
          <w:rStyle w:val="FontStyle14"/>
          <w:rFonts w:ascii="Times New Roman" w:hAnsi="Times New Roman" w:cs="Times New Roman"/>
          <w:b/>
          <w:sz w:val="28"/>
          <w:szCs w:val="28"/>
        </w:rPr>
        <w:t>Портфельные инвестиции</w:t>
      </w:r>
      <w:r w:rsidRPr="00626993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t>представляют собой покупку иностранным инв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t>е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t>стором менее 10 % акционерного капита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ла, что не дает ему права участвовать в управлении предпри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ятием. К ним также относят вложения иностранных инвес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торов в корпоративные и государственные облигации, векселя, другие долговые обязательства, свободно обращающиеся на рынке ценных бумаг страны</w:t>
      </w:r>
      <w:r w:rsidR="00A55607">
        <w:rPr>
          <w:rStyle w:val="FontStyle11"/>
          <w:rFonts w:ascii="Times New Roman" w:hAnsi="Times New Roman" w:cs="Times New Roman"/>
          <w:i w:val="0"/>
          <w:sz w:val="28"/>
          <w:szCs w:val="28"/>
        </w:rPr>
        <w:t>–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t xml:space="preserve">реципиента. Портфельные инвестиции обычно осуществляются </w:t>
      </w:r>
      <w:proofErr w:type="gramStart"/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t>о</w:t>
      </w:r>
      <w:proofErr w:type="gramEnd"/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gramStart"/>
      <w:r w:rsidRPr="00626993">
        <w:rPr>
          <w:rStyle w:val="FontStyle17"/>
          <w:rFonts w:ascii="Times New Roman" w:hAnsi="Times New Roman" w:cs="Times New Roman"/>
          <w:b w:val="0"/>
          <w:sz w:val="28"/>
          <w:szCs w:val="28"/>
        </w:rPr>
        <w:t>целью</w:t>
      </w:r>
      <w:proofErr w:type="gramEnd"/>
      <w:r w:rsidRPr="00626993">
        <w:rPr>
          <w:rStyle w:val="FontStyle17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t>получ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t>е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t>ния ин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вестором определенного дохода.</w:t>
      </w:r>
    </w:p>
    <w:p w:rsidR="00C77563" w:rsidRPr="00626993" w:rsidRDefault="00C77563" w:rsidP="00FA4905">
      <w:pPr>
        <w:pStyle w:val="Style1"/>
        <w:widowControl/>
        <w:spacing w:line="240" w:lineRule="auto"/>
        <w:ind w:firstLine="600"/>
        <w:rPr>
          <w:rStyle w:val="FontStyle11"/>
          <w:rFonts w:ascii="Times New Roman" w:hAnsi="Times New Roman" w:cs="Times New Roman"/>
          <w:i w:val="0"/>
          <w:sz w:val="28"/>
          <w:szCs w:val="28"/>
        </w:rPr>
      </w:pPr>
      <w:r w:rsidRPr="00626993">
        <w:rPr>
          <w:rStyle w:val="FontStyle14"/>
          <w:rFonts w:ascii="Times New Roman" w:hAnsi="Times New Roman" w:cs="Times New Roman"/>
          <w:b/>
          <w:sz w:val="28"/>
          <w:szCs w:val="28"/>
        </w:rPr>
        <w:lastRenderedPageBreak/>
        <w:t>Прочие иностранные инвестиции</w:t>
      </w:r>
      <w:r w:rsidRPr="00626993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626993">
        <w:rPr>
          <w:rStyle w:val="FontStyle17"/>
          <w:rFonts w:ascii="Times New Roman" w:hAnsi="Times New Roman" w:cs="Times New Roman"/>
          <w:b w:val="0"/>
          <w:sz w:val="28"/>
          <w:szCs w:val="28"/>
        </w:rPr>
        <w:t>включают:</w:t>
      </w:r>
      <w:r w:rsidRPr="00626993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t>кредиты международных финансово</w:t>
      </w:r>
      <w:r w:rsidR="00A55607">
        <w:rPr>
          <w:rStyle w:val="FontStyle11"/>
          <w:rFonts w:ascii="Times New Roman" w:hAnsi="Times New Roman" w:cs="Times New Roman"/>
          <w:i w:val="0"/>
          <w:sz w:val="28"/>
          <w:szCs w:val="28"/>
        </w:rPr>
        <w:t>–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t>кредитных организаций, ино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странных государств и банков, коммерч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t>е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t>ские (торговые) кре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 xml:space="preserve">диты фирм и корпораций, предоставленные </w:t>
      </w:r>
      <w:r w:rsidRPr="00626993">
        <w:rPr>
          <w:rStyle w:val="FontStyle18"/>
          <w:rFonts w:ascii="Times New Roman" w:hAnsi="Times New Roman" w:cs="Times New Roman"/>
          <w:b w:val="0"/>
          <w:sz w:val="28"/>
          <w:szCs w:val="28"/>
        </w:rPr>
        <w:t>для</w:t>
      </w:r>
      <w:r w:rsidRPr="00626993">
        <w:rPr>
          <w:rStyle w:val="FontStyle18"/>
          <w:rFonts w:ascii="Times New Roman" w:hAnsi="Times New Roman" w:cs="Times New Roman"/>
          <w:sz w:val="28"/>
          <w:szCs w:val="28"/>
        </w:rPr>
        <w:t xml:space="preserve"> 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t>финансиро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вания инвестиционных проектов в стране</w:t>
      </w:r>
      <w:r w:rsidR="00A55607">
        <w:rPr>
          <w:rStyle w:val="FontStyle11"/>
          <w:rFonts w:ascii="Times New Roman" w:hAnsi="Times New Roman" w:cs="Times New Roman"/>
          <w:i w:val="0"/>
          <w:sz w:val="28"/>
          <w:szCs w:val="28"/>
        </w:rPr>
        <w:t>–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t>реципиенте; вкла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ды нерезидентов в банках и др.</w:t>
      </w:r>
    </w:p>
    <w:p w:rsidR="00C77563" w:rsidRPr="00626993" w:rsidRDefault="00C77563" w:rsidP="00FA4905">
      <w:pPr>
        <w:pStyle w:val="Style1"/>
        <w:widowControl/>
        <w:spacing w:line="240" w:lineRule="auto"/>
        <w:ind w:firstLine="600"/>
        <w:rPr>
          <w:rStyle w:val="FontStyle11"/>
          <w:rFonts w:ascii="Times New Roman" w:hAnsi="Times New Roman" w:cs="Times New Roman"/>
          <w:i w:val="0"/>
          <w:sz w:val="28"/>
          <w:szCs w:val="28"/>
        </w:rPr>
      </w:pP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t>Для Беларуси как страны с переходной экономикой в на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стоящее время наиболее выгодными являются прямые ино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 xml:space="preserve">странные инвестиции. В перспективе по </w:t>
      </w:r>
      <w:r w:rsidRPr="00626993">
        <w:rPr>
          <w:rStyle w:val="FontStyle18"/>
          <w:rFonts w:ascii="Times New Roman" w:hAnsi="Times New Roman" w:cs="Times New Roman"/>
          <w:b w:val="0"/>
          <w:sz w:val="28"/>
          <w:szCs w:val="28"/>
        </w:rPr>
        <w:t>мере</w:t>
      </w:r>
      <w:r w:rsidRPr="00626993">
        <w:rPr>
          <w:rStyle w:val="FontStyle18"/>
          <w:rFonts w:ascii="Times New Roman" w:hAnsi="Times New Roman" w:cs="Times New Roman"/>
          <w:sz w:val="28"/>
          <w:szCs w:val="28"/>
        </w:rPr>
        <w:t xml:space="preserve"> </w:t>
      </w:r>
      <w:r w:rsidRPr="00626993">
        <w:rPr>
          <w:rStyle w:val="FontStyle18"/>
          <w:rFonts w:ascii="Times New Roman" w:hAnsi="Times New Roman" w:cs="Times New Roman"/>
          <w:b w:val="0"/>
          <w:sz w:val="28"/>
          <w:szCs w:val="28"/>
        </w:rPr>
        <w:t>ста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t>билизации и роста экономики важным источником привлечения ино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странного капитала в реальный сектор может стать фондовый рынок, как это сл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t>о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t>жилось в промышленно развитых странах.</w:t>
      </w:r>
    </w:p>
    <w:p w:rsidR="00C77563" w:rsidRPr="00626993" w:rsidRDefault="00C77563" w:rsidP="00FA4905">
      <w:pPr>
        <w:pStyle w:val="Style1"/>
        <w:widowControl/>
        <w:spacing w:line="240" w:lineRule="auto"/>
        <w:ind w:firstLine="600"/>
        <w:rPr>
          <w:rStyle w:val="FontStyle11"/>
          <w:rFonts w:ascii="Times New Roman" w:hAnsi="Times New Roman" w:cs="Times New Roman"/>
          <w:i w:val="0"/>
          <w:sz w:val="28"/>
          <w:szCs w:val="28"/>
        </w:rPr>
      </w:pP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t>Прямые иностранные инвестиции осуществляются в ос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новном путем созд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t>а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t>ния совместных и иностранных</w:t>
      </w:r>
      <w:r w:rsidRPr="00626993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t>пред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приятий, их филиалов и представительств. Прямые инвести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ции упрощают приток в страну современных технологий и упра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t>в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t xml:space="preserve">ленческого опыта. </w:t>
      </w:r>
      <w:proofErr w:type="gramStart"/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t>Они являются, как правило, долго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срочными вложениями и служат важным источником об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новления производственных мощностей предпри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t>я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t>тий, помогают</w:t>
      </w:r>
      <w:r w:rsidRPr="00626993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t>овладеть передовыми методами организации производ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ства, об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t>у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t>словливают появление новых перспективных отрас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лей и видов производства, обеспечивают создание новых ра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бочих мест, подготовку кадров, отвечающих тр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t>е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t>бованиям рыночной экономики, стимулируют рост экспорта белорус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ских товаров и включение национальной экономики в миро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вое хозяйство.</w:t>
      </w:r>
      <w:proofErr w:type="gramEnd"/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t xml:space="preserve"> К тому же прямые инвестиции не увеличива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ют внешний долг правительства. Более того, они спосо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t>б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t>ству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 xml:space="preserve">ют зарабатыванию валюты для погашения долга. Важным моментом является и то, что при прямом' инвестировании, как правило, не выдвигаются </w:t>
      </w:r>
      <w:proofErr w:type="spellStart"/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t>политико</w:t>
      </w:r>
      <w:proofErr w:type="spellEnd"/>
      <w:r w:rsidR="00A55607">
        <w:rPr>
          <w:rStyle w:val="FontStyle11"/>
          <w:rFonts w:ascii="Times New Roman" w:hAnsi="Times New Roman" w:cs="Times New Roman"/>
          <w:i w:val="0"/>
          <w:sz w:val="28"/>
          <w:szCs w:val="28"/>
        </w:rPr>
        <w:t>–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t>экономические тре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бования к правительству принимающей страны.</w:t>
      </w:r>
    </w:p>
    <w:p w:rsidR="00C77563" w:rsidRPr="00626993" w:rsidRDefault="00C77563" w:rsidP="00FA4905">
      <w:pPr>
        <w:pStyle w:val="Style1"/>
        <w:widowControl/>
        <w:spacing w:line="240" w:lineRule="auto"/>
        <w:ind w:firstLine="600"/>
        <w:rPr>
          <w:rStyle w:val="FontStyle11"/>
          <w:rFonts w:ascii="Times New Roman" w:hAnsi="Times New Roman" w:cs="Times New Roman"/>
          <w:i w:val="0"/>
          <w:sz w:val="28"/>
          <w:szCs w:val="28"/>
        </w:rPr>
      </w:pP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t>Международный валютный фонд, например, при выдаче кредита ставит весьма жесткие условия перед странами</w:t>
      </w:r>
      <w:r w:rsidR="00A55607">
        <w:rPr>
          <w:rStyle w:val="FontStyle11"/>
          <w:rFonts w:ascii="Times New Roman" w:hAnsi="Times New Roman" w:cs="Times New Roman"/>
          <w:i w:val="0"/>
          <w:sz w:val="28"/>
          <w:szCs w:val="28"/>
        </w:rPr>
        <w:t>–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t>за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 xml:space="preserve">емщиками. </w:t>
      </w:r>
      <w:proofErr w:type="gramStart"/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t>Обычно они включают с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t>о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t>кращение правитель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ственных расходов, в том числе на образование, здравоохра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нение, пенсионное обеспечение и другие социальные цели: отмену или уменьш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t>е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t>ние государственных дотаций на продо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 xml:space="preserve">вольствие и товары массового спроса, что ведет к росту цен на эти товары; перевод </w:t>
      </w:r>
      <w:proofErr w:type="spellStart"/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t>жилищно</w:t>
      </w:r>
      <w:proofErr w:type="spellEnd"/>
      <w:r w:rsidR="00A55607">
        <w:rPr>
          <w:rStyle w:val="FontStyle11"/>
          <w:rFonts w:ascii="Times New Roman" w:hAnsi="Times New Roman" w:cs="Times New Roman"/>
          <w:i w:val="0"/>
          <w:sz w:val="28"/>
          <w:szCs w:val="28"/>
        </w:rPr>
        <w:t>–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t>коммунального хозяйства на самоокупаемость; сдерживание роста или «замораживание» заработной платы; проведение рыночных реформ.</w:t>
      </w:r>
      <w:proofErr w:type="gramEnd"/>
    </w:p>
    <w:p w:rsidR="00C77563" w:rsidRPr="00626993" w:rsidRDefault="00C77563" w:rsidP="00FA4905">
      <w:pPr>
        <w:pStyle w:val="Style1"/>
        <w:widowControl/>
        <w:spacing w:line="240" w:lineRule="auto"/>
        <w:ind w:firstLine="600"/>
        <w:rPr>
          <w:rStyle w:val="FontStyle11"/>
          <w:rFonts w:ascii="Times New Roman" w:hAnsi="Times New Roman" w:cs="Times New Roman"/>
          <w:i w:val="0"/>
          <w:sz w:val="28"/>
          <w:szCs w:val="28"/>
        </w:rPr>
      </w:pP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t xml:space="preserve">По </w:t>
      </w:r>
      <w:r w:rsidRPr="00626993">
        <w:rPr>
          <w:rStyle w:val="FontStyle13"/>
          <w:rFonts w:ascii="Times New Roman" w:hAnsi="Times New Roman" w:cs="Times New Roman"/>
          <w:sz w:val="28"/>
          <w:szCs w:val="28"/>
        </w:rPr>
        <w:t xml:space="preserve">формам собственности на предоставляемые ресурсы 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t>различ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t>а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t>ют государственные, частные и смешанные иностран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ные инвестиции.</w:t>
      </w:r>
    </w:p>
    <w:p w:rsidR="00C77563" w:rsidRPr="00626993" w:rsidRDefault="00C77563" w:rsidP="00FA4905">
      <w:pPr>
        <w:pStyle w:val="Style1"/>
        <w:widowControl/>
        <w:spacing w:line="240" w:lineRule="auto"/>
        <w:ind w:firstLine="600"/>
        <w:rPr>
          <w:rStyle w:val="FontStyle11"/>
          <w:rFonts w:ascii="Times New Roman" w:hAnsi="Times New Roman" w:cs="Times New Roman"/>
          <w:i w:val="0"/>
          <w:sz w:val="28"/>
          <w:szCs w:val="28"/>
        </w:rPr>
      </w:pPr>
      <w:r w:rsidRPr="00626993">
        <w:rPr>
          <w:rStyle w:val="FontStyle14"/>
          <w:rFonts w:ascii="Times New Roman" w:hAnsi="Times New Roman" w:cs="Times New Roman"/>
          <w:b/>
          <w:sz w:val="28"/>
          <w:szCs w:val="28"/>
        </w:rPr>
        <w:t>Государственные инвестиции</w:t>
      </w:r>
      <w:r w:rsidRPr="00626993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t>— это средства государ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ственных бюджетов, направляемые за рубеж по решению правительственных или межправительстве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t>н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t>ных организа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ций. Они предоставляются в виде государственных инвести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ционных кредитов и займов, грантов, технической помощи.</w:t>
      </w:r>
    </w:p>
    <w:p w:rsidR="00C77563" w:rsidRPr="00626993" w:rsidRDefault="00C77563" w:rsidP="00FA4905">
      <w:pPr>
        <w:pStyle w:val="Style1"/>
        <w:widowControl/>
        <w:spacing w:line="240" w:lineRule="auto"/>
        <w:ind w:firstLine="600"/>
        <w:rPr>
          <w:rStyle w:val="FontStyle11"/>
          <w:rFonts w:ascii="Times New Roman" w:hAnsi="Times New Roman" w:cs="Times New Roman"/>
          <w:i w:val="0"/>
          <w:sz w:val="28"/>
          <w:szCs w:val="28"/>
        </w:rPr>
      </w:pPr>
      <w:r w:rsidRPr="00626993">
        <w:rPr>
          <w:rStyle w:val="FontStyle14"/>
          <w:rFonts w:ascii="Times New Roman" w:hAnsi="Times New Roman" w:cs="Times New Roman"/>
          <w:b/>
          <w:sz w:val="28"/>
          <w:szCs w:val="28"/>
        </w:rPr>
        <w:t>Частные инвестиции</w:t>
      </w:r>
      <w:r w:rsidRPr="00626993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t>представляют собой средства ча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стных инвесторов (банков, фирм, корпораций, физических лиц), вложенные в объекты инвестиров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t>а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t>ния на территории страны</w:t>
      </w:r>
      <w:r w:rsidR="00A55607">
        <w:rPr>
          <w:rStyle w:val="FontStyle11"/>
          <w:rFonts w:ascii="Times New Roman" w:hAnsi="Times New Roman" w:cs="Times New Roman"/>
          <w:i w:val="0"/>
          <w:sz w:val="28"/>
          <w:szCs w:val="28"/>
        </w:rPr>
        <w:t>–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t>реципиента.</w:t>
      </w:r>
    </w:p>
    <w:p w:rsidR="00C77563" w:rsidRPr="00626993" w:rsidRDefault="00C77563" w:rsidP="00FA4905">
      <w:pPr>
        <w:pStyle w:val="Style1"/>
        <w:widowControl/>
        <w:spacing w:line="240" w:lineRule="auto"/>
        <w:ind w:firstLine="600"/>
        <w:rPr>
          <w:rStyle w:val="FontStyle11"/>
          <w:rFonts w:ascii="Times New Roman" w:hAnsi="Times New Roman" w:cs="Times New Roman"/>
          <w:i w:val="0"/>
          <w:sz w:val="28"/>
          <w:szCs w:val="28"/>
        </w:rPr>
      </w:pP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t xml:space="preserve">Под </w:t>
      </w:r>
      <w:r w:rsidRPr="00626993">
        <w:rPr>
          <w:rStyle w:val="FontStyle14"/>
          <w:rFonts w:ascii="Times New Roman" w:hAnsi="Times New Roman" w:cs="Times New Roman"/>
          <w:b/>
          <w:sz w:val="28"/>
          <w:szCs w:val="28"/>
        </w:rPr>
        <w:t>смешанными иностранными инвестициями</w:t>
      </w:r>
      <w:r w:rsidRPr="00626993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t>пони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мают вложения, осуществляемые за рубеж совместно госу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дарством и частными инвесторами.</w:t>
      </w:r>
    </w:p>
    <w:p w:rsidR="00C77563" w:rsidRPr="00626993" w:rsidRDefault="00C77563" w:rsidP="00FA4905">
      <w:pPr>
        <w:autoSpaceDE w:val="0"/>
        <w:autoSpaceDN w:val="0"/>
        <w:adjustRightInd w:val="0"/>
        <w:ind w:firstLine="540"/>
        <w:outlineLvl w:val="0"/>
        <w:rPr>
          <w:szCs w:val="28"/>
        </w:rPr>
      </w:pPr>
      <w:proofErr w:type="gramStart"/>
      <w:r w:rsidRPr="00626993">
        <w:rPr>
          <w:szCs w:val="28"/>
        </w:rPr>
        <w:t xml:space="preserve">По закону «Об инвестициях» </w:t>
      </w:r>
      <w:r w:rsidRPr="00626993">
        <w:rPr>
          <w:b/>
          <w:szCs w:val="28"/>
        </w:rPr>
        <w:t>иностранными инвесторами</w:t>
      </w:r>
      <w:r w:rsidRPr="00626993">
        <w:rPr>
          <w:szCs w:val="28"/>
        </w:rPr>
        <w:t xml:space="preserve"> на территории РБ могут быть (ст.1 Закона): иностранные граждане и лица без гражданства, постоя</w:t>
      </w:r>
      <w:r w:rsidRPr="00626993">
        <w:rPr>
          <w:szCs w:val="28"/>
        </w:rPr>
        <w:t>н</w:t>
      </w:r>
      <w:r w:rsidRPr="00626993">
        <w:rPr>
          <w:szCs w:val="28"/>
        </w:rPr>
        <w:t>но не проживающие в Республике Беларусь, граждане Республики Беларусь, п</w:t>
      </w:r>
      <w:r w:rsidRPr="00626993">
        <w:rPr>
          <w:szCs w:val="28"/>
        </w:rPr>
        <w:t>о</w:t>
      </w:r>
      <w:r w:rsidRPr="00626993">
        <w:rPr>
          <w:szCs w:val="28"/>
        </w:rPr>
        <w:lastRenderedPageBreak/>
        <w:t>стоянно проживающие за пределами Республики Беларусь, иностранные и межд</w:t>
      </w:r>
      <w:r w:rsidRPr="00626993">
        <w:rPr>
          <w:szCs w:val="28"/>
        </w:rPr>
        <w:t>у</w:t>
      </w:r>
      <w:r w:rsidRPr="00626993">
        <w:rPr>
          <w:szCs w:val="28"/>
        </w:rPr>
        <w:t>народные юридические лица, а также организации, не являющиеся юридическими лицами, осуществляющие инвестиции на территории Республики Беларусь (хо</w:t>
      </w:r>
      <w:r w:rsidRPr="00626993">
        <w:rPr>
          <w:szCs w:val="28"/>
        </w:rPr>
        <w:t>л</w:t>
      </w:r>
      <w:r w:rsidRPr="00626993">
        <w:rPr>
          <w:szCs w:val="28"/>
        </w:rPr>
        <w:t>динги, консорциумы, синдикаты, финансово</w:t>
      </w:r>
      <w:r w:rsidR="00A55607">
        <w:rPr>
          <w:szCs w:val="28"/>
        </w:rPr>
        <w:t>–</w:t>
      </w:r>
      <w:r w:rsidRPr="00626993">
        <w:rPr>
          <w:szCs w:val="28"/>
        </w:rPr>
        <w:t>промышленные группы, синдикаты, концерны</w:t>
      </w:r>
      <w:proofErr w:type="gramEnd"/>
      <w:r w:rsidRPr="00626993">
        <w:rPr>
          <w:szCs w:val="28"/>
        </w:rPr>
        <w:t>,  и другие объединения юридических лиц).</w:t>
      </w:r>
    </w:p>
    <w:p w:rsidR="00C77563" w:rsidRPr="00626993" w:rsidRDefault="00C77563" w:rsidP="00FA4905">
      <w:pPr>
        <w:pStyle w:val="Style1"/>
        <w:widowControl/>
        <w:spacing w:line="240" w:lineRule="auto"/>
        <w:ind w:firstLine="600"/>
        <w:rPr>
          <w:rStyle w:val="FontStyle11"/>
          <w:rFonts w:ascii="Times New Roman" w:hAnsi="Times New Roman" w:cs="Times New Roman"/>
          <w:i w:val="0"/>
          <w:sz w:val="28"/>
          <w:szCs w:val="28"/>
        </w:rPr>
      </w:pP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t>Иностранные государства теперь не являются инвесторами – они исключены из перечня инвесторов.</w:t>
      </w:r>
    </w:p>
    <w:p w:rsidR="00C77563" w:rsidRPr="00626993" w:rsidRDefault="00C77563" w:rsidP="00FA4905">
      <w:pPr>
        <w:autoSpaceDE w:val="0"/>
        <w:autoSpaceDN w:val="0"/>
        <w:adjustRightInd w:val="0"/>
        <w:ind w:firstLine="540"/>
        <w:outlineLvl w:val="0"/>
        <w:rPr>
          <w:szCs w:val="28"/>
        </w:rPr>
      </w:pPr>
      <w:r w:rsidRPr="00626993">
        <w:rPr>
          <w:szCs w:val="28"/>
        </w:rPr>
        <w:t xml:space="preserve">Для иностранных инвесторов определены те же </w:t>
      </w:r>
      <w:r w:rsidR="00634F2B">
        <w:rPr>
          <w:b/>
          <w:szCs w:val="28"/>
        </w:rPr>
        <w:t>формы</w:t>
      </w:r>
      <w:r w:rsidRPr="00626993">
        <w:rPr>
          <w:szCs w:val="28"/>
        </w:rPr>
        <w:t xml:space="preserve"> инвестирования, что и для национальных (ст.1 Закона): </w:t>
      </w:r>
    </w:p>
    <w:p w:rsidR="00C77563" w:rsidRPr="00626993" w:rsidRDefault="00A55607" w:rsidP="00FA4905">
      <w:pPr>
        <w:ind w:firstLine="708"/>
        <w:rPr>
          <w:szCs w:val="28"/>
        </w:rPr>
      </w:pPr>
      <w:r>
        <w:rPr>
          <w:szCs w:val="28"/>
        </w:rPr>
        <w:t>–</w:t>
      </w:r>
      <w:r w:rsidR="00C77563" w:rsidRPr="00626993">
        <w:rPr>
          <w:szCs w:val="28"/>
        </w:rPr>
        <w:t xml:space="preserve"> движимое и недвижимое имущество, в том числе акции, доли в уставном фонде, паи в имуществе коммерческой организации, созданной на территории Республики Беларусь, денежные средства, включая привлеченные, в том числе займы, кредиты; </w:t>
      </w:r>
    </w:p>
    <w:p w:rsidR="00C77563" w:rsidRPr="00626993" w:rsidRDefault="00A55607" w:rsidP="00FA4905">
      <w:pPr>
        <w:ind w:firstLine="708"/>
        <w:rPr>
          <w:szCs w:val="28"/>
        </w:rPr>
      </w:pPr>
      <w:r>
        <w:rPr>
          <w:szCs w:val="28"/>
        </w:rPr>
        <w:t>–</w:t>
      </w:r>
      <w:r w:rsidR="00C77563" w:rsidRPr="00626993">
        <w:rPr>
          <w:szCs w:val="28"/>
        </w:rPr>
        <w:t xml:space="preserve"> права требования, имеющие оценку их стоимости; </w:t>
      </w:r>
    </w:p>
    <w:p w:rsidR="00C77563" w:rsidRPr="00626993" w:rsidRDefault="00A55607" w:rsidP="00FA4905">
      <w:pPr>
        <w:ind w:firstLine="708"/>
        <w:rPr>
          <w:szCs w:val="28"/>
        </w:rPr>
      </w:pPr>
      <w:r>
        <w:rPr>
          <w:szCs w:val="28"/>
        </w:rPr>
        <w:t>–</w:t>
      </w:r>
      <w:r w:rsidR="00C77563" w:rsidRPr="00626993">
        <w:rPr>
          <w:szCs w:val="28"/>
        </w:rPr>
        <w:t xml:space="preserve"> иные объекты гражданских прав, имеющие оценку их стоимости, за и</w:t>
      </w:r>
      <w:r w:rsidR="00C77563" w:rsidRPr="00626993">
        <w:rPr>
          <w:szCs w:val="28"/>
        </w:rPr>
        <w:t>с</w:t>
      </w:r>
      <w:r w:rsidR="00C77563" w:rsidRPr="00626993">
        <w:rPr>
          <w:szCs w:val="28"/>
        </w:rPr>
        <w:t xml:space="preserve">ключением видов объектов гражданских прав, нахождение которых в обороте не допускается (объекты, изъятые из оборота). </w:t>
      </w:r>
    </w:p>
    <w:p w:rsidR="00C77563" w:rsidRPr="00626993" w:rsidRDefault="00C77563" w:rsidP="00FA4905">
      <w:pPr>
        <w:ind w:firstLine="708"/>
        <w:rPr>
          <w:szCs w:val="28"/>
        </w:rPr>
      </w:pPr>
      <w:r w:rsidRPr="00626993">
        <w:rPr>
          <w:szCs w:val="28"/>
        </w:rPr>
        <w:t xml:space="preserve">Иностранные инвесторы осуществляют инвестиции в РБ теми же </w:t>
      </w:r>
      <w:r w:rsidRPr="00626993">
        <w:rPr>
          <w:b/>
          <w:szCs w:val="28"/>
        </w:rPr>
        <w:t>способ</w:t>
      </w:r>
      <w:r w:rsidRPr="00626993">
        <w:rPr>
          <w:b/>
          <w:szCs w:val="28"/>
        </w:rPr>
        <w:t>а</w:t>
      </w:r>
      <w:r w:rsidRPr="00626993">
        <w:rPr>
          <w:b/>
          <w:szCs w:val="28"/>
        </w:rPr>
        <w:t>ми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t>,</w:t>
      </w:r>
      <w:r w:rsidRPr="00626993">
        <w:rPr>
          <w:szCs w:val="28"/>
        </w:rPr>
        <w:t xml:space="preserve"> что и национальные инвесторы (ст.4 Закона):</w:t>
      </w:r>
    </w:p>
    <w:p w:rsidR="00C77563" w:rsidRPr="00626993" w:rsidRDefault="00A55607" w:rsidP="00FA4905">
      <w:pPr>
        <w:ind w:firstLine="708"/>
        <w:rPr>
          <w:szCs w:val="28"/>
        </w:rPr>
      </w:pPr>
      <w:r>
        <w:rPr>
          <w:szCs w:val="28"/>
        </w:rPr>
        <w:t>–</w:t>
      </w:r>
      <w:r w:rsidR="00C77563" w:rsidRPr="00626993">
        <w:rPr>
          <w:szCs w:val="28"/>
        </w:rPr>
        <w:t xml:space="preserve"> созданием коммерческой организации;</w:t>
      </w:r>
    </w:p>
    <w:p w:rsidR="00C77563" w:rsidRPr="00626993" w:rsidRDefault="00A55607" w:rsidP="00FA4905">
      <w:pPr>
        <w:ind w:firstLine="708"/>
        <w:rPr>
          <w:szCs w:val="28"/>
        </w:rPr>
      </w:pPr>
      <w:r>
        <w:rPr>
          <w:szCs w:val="28"/>
        </w:rPr>
        <w:t>–</w:t>
      </w:r>
      <w:r w:rsidR="00C77563" w:rsidRPr="00626993">
        <w:rPr>
          <w:szCs w:val="28"/>
        </w:rPr>
        <w:t xml:space="preserve"> приобретением, созданием, в том числе путем строительства, объектов н</w:t>
      </w:r>
      <w:r w:rsidR="00C77563" w:rsidRPr="00626993">
        <w:rPr>
          <w:szCs w:val="28"/>
        </w:rPr>
        <w:t>е</w:t>
      </w:r>
      <w:r w:rsidR="00C77563" w:rsidRPr="00626993">
        <w:rPr>
          <w:szCs w:val="28"/>
        </w:rPr>
        <w:t>движимого имущества;</w:t>
      </w:r>
    </w:p>
    <w:p w:rsidR="00C77563" w:rsidRPr="00626993" w:rsidRDefault="00C77563" w:rsidP="00FA4905">
      <w:pPr>
        <w:rPr>
          <w:szCs w:val="28"/>
        </w:rPr>
      </w:pPr>
      <w:r w:rsidRPr="00626993">
        <w:rPr>
          <w:szCs w:val="28"/>
        </w:rPr>
        <w:tab/>
      </w:r>
      <w:r w:rsidR="00A55607">
        <w:rPr>
          <w:szCs w:val="28"/>
        </w:rPr>
        <w:t>–</w:t>
      </w:r>
      <w:r w:rsidRPr="00626993">
        <w:rPr>
          <w:szCs w:val="28"/>
        </w:rPr>
        <w:t xml:space="preserve"> приобретением прав на объекты интеллектуальной собственности; </w:t>
      </w:r>
    </w:p>
    <w:p w:rsidR="00C77563" w:rsidRPr="00626993" w:rsidRDefault="00A55607" w:rsidP="00FA4905">
      <w:pPr>
        <w:ind w:firstLine="708"/>
        <w:rPr>
          <w:szCs w:val="28"/>
        </w:rPr>
      </w:pPr>
      <w:r>
        <w:rPr>
          <w:szCs w:val="28"/>
        </w:rPr>
        <w:t>–</w:t>
      </w:r>
      <w:r w:rsidR="00C77563" w:rsidRPr="00626993">
        <w:rPr>
          <w:szCs w:val="28"/>
        </w:rPr>
        <w:t xml:space="preserve"> приобретением акций, долей в уставном фонде, паев в имуществе комме</w:t>
      </w:r>
      <w:r w:rsidR="00C77563" w:rsidRPr="00626993">
        <w:rPr>
          <w:szCs w:val="28"/>
        </w:rPr>
        <w:t>р</w:t>
      </w:r>
      <w:r w:rsidR="00C77563" w:rsidRPr="00626993">
        <w:rPr>
          <w:szCs w:val="28"/>
        </w:rPr>
        <w:t>ческой организации, включая случаи увеличения уставного фонда коммерческой организации;</w:t>
      </w:r>
    </w:p>
    <w:p w:rsidR="00C77563" w:rsidRPr="00626993" w:rsidRDefault="00A55607" w:rsidP="00FA4905">
      <w:pPr>
        <w:ind w:firstLine="708"/>
        <w:rPr>
          <w:szCs w:val="28"/>
        </w:rPr>
      </w:pPr>
      <w:r>
        <w:rPr>
          <w:szCs w:val="28"/>
        </w:rPr>
        <w:t>–</w:t>
      </w:r>
      <w:r w:rsidR="00C77563" w:rsidRPr="00626993">
        <w:rPr>
          <w:szCs w:val="28"/>
        </w:rPr>
        <w:t xml:space="preserve"> на основе концессии; </w:t>
      </w:r>
    </w:p>
    <w:p w:rsidR="00C77563" w:rsidRPr="00626993" w:rsidRDefault="00A55607" w:rsidP="00FA4905">
      <w:pPr>
        <w:ind w:firstLine="708"/>
        <w:rPr>
          <w:szCs w:val="28"/>
        </w:rPr>
      </w:pPr>
      <w:r>
        <w:rPr>
          <w:szCs w:val="28"/>
        </w:rPr>
        <w:t>–</w:t>
      </w:r>
      <w:r w:rsidR="00C77563" w:rsidRPr="00626993">
        <w:rPr>
          <w:szCs w:val="28"/>
        </w:rPr>
        <w:t xml:space="preserve"> иными способами, кроме </w:t>
      </w:r>
      <w:proofErr w:type="gramStart"/>
      <w:r w:rsidR="00C77563" w:rsidRPr="00626993">
        <w:rPr>
          <w:szCs w:val="28"/>
        </w:rPr>
        <w:t>запрещенных</w:t>
      </w:r>
      <w:proofErr w:type="gramEnd"/>
      <w:r w:rsidR="00C77563" w:rsidRPr="00626993">
        <w:rPr>
          <w:szCs w:val="28"/>
        </w:rPr>
        <w:t xml:space="preserve"> законодательными актами Респу</w:t>
      </w:r>
      <w:r w:rsidR="00C77563" w:rsidRPr="00626993">
        <w:rPr>
          <w:szCs w:val="28"/>
        </w:rPr>
        <w:t>б</w:t>
      </w:r>
      <w:r w:rsidR="00C77563" w:rsidRPr="00626993">
        <w:rPr>
          <w:szCs w:val="28"/>
        </w:rPr>
        <w:t>лики Беларусь.</w:t>
      </w:r>
    </w:p>
    <w:p w:rsidR="00C77563" w:rsidRPr="00626993" w:rsidRDefault="00C77563" w:rsidP="00FA4905">
      <w:pPr>
        <w:ind w:firstLine="708"/>
        <w:rPr>
          <w:szCs w:val="28"/>
        </w:rPr>
      </w:pPr>
      <w:r w:rsidRPr="00626993">
        <w:rPr>
          <w:szCs w:val="28"/>
        </w:rPr>
        <w:t>В последние годы в Р</w:t>
      </w:r>
      <w:r w:rsidR="00AE3C98">
        <w:rPr>
          <w:szCs w:val="28"/>
        </w:rPr>
        <w:t xml:space="preserve">еспублике </w:t>
      </w:r>
      <w:r w:rsidRPr="00626993">
        <w:rPr>
          <w:szCs w:val="28"/>
        </w:rPr>
        <w:t>Б</w:t>
      </w:r>
      <w:r w:rsidR="00AE3C98">
        <w:rPr>
          <w:szCs w:val="28"/>
        </w:rPr>
        <w:t>еларусь</w:t>
      </w:r>
      <w:r w:rsidRPr="00626993">
        <w:rPr>
          <w:szCs w:val="28"/>
        </w:rPr>
        <w:t xml:space="preserve"> для иностранных инвесторов де</w:t>
      </w:r>
      <w:r w:rsidRPr="00626993">
        <w:rPr>
          <w:szCs w:val="28"/>
        </w:rPr>
        <w:t>й</w:t>
      </w:r>
      <w:r w:rsidRPr="00626993">
        <w:rPr>
          <w:szCs w:val="28"/>
        </w:rPr>
        <w:t xml:space="preserve">ствует национальный правовой режим, 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t xml:space="preserve">то есть они осуществляют деятельность на </w:t>
      </w:r>
      <w:r w:rsidRPr="00626993">
        <w:rPr>
          <w:szCs w:val="28"/>
        </w:rPr>
        <w:t>территории Республики Беларусь на тех же условиях, что и белорусские инвест</w:t>
      </w:r>
      <w:r w:rsidRPr="00626993">
        <w:rPr>
          <w:szCs w:val="28"/>
        </w:rPr>
        <w:t>о</w:t>
      </w:r>
      <w:r w:rsidRPr="00626993">
        <w:rPr>
          <w:szCs w:val="28"/>
        </w:rPr>
        <w:t>р</w:t>
      </w:r>
      <w:r w:rsidR="00634F2B">
        <w:rPr>
          <w:szCs w:val="28"/>
        </w:rPr>
        <w:t>ы</w:t>
      </w:r>
      <w:r w:rsidRPr="00626993">
        <w:rPr>
          <w:szCs w:val="28"/>
        </w:rPr>
        <w:t>; никакими дополнительными льготами, по сравнению с белорусскими инв</w:t>
      </w:r>
      <w:r w:rsidRPr="00626993">
        <w:rPr>
          <w:szCs w:val="28"/>
        </w:rPr>
        <w:t>е</w:t>
      </w:r>
      <w:r w:rsidRPr="00626993">
        <w:rPr>
          <w:szCs w:val="28"/>
        </w:rPr>
        <w:t>сторами, они не пользуются.</w:t>
      </w:r>
    </w:p>
    <w:p w:rsidR="00C77563" w:rsidRPr="00626993" w:rsidRDefault="00C77563" w:rsidP="00FA4905">
      <w:pPr>
        <w:ind w:firstLine="708"/>
        <w:rPr>
          <w:szCs w:val="28"/>
        </w:rPr>
      </w:pPr>
      <w:r w:rsidRPr="00626993">
        <w:rPr>
          <w:szCs w:val="28"/>
        </w:rPr>
        <w:t>Следует отметить, что принцип национального правового режима для ин</w:t>
      </w:r>
      <w:r w:rsidRPr="00626993">
        <w:rPr>
          <w:szCs w:val="28"/>
        </w:rPr>
        <w:t>о</w:t>
      </w:r>
      <w:r w:rsidRPr="00626993">
        <w:rPr>
          <w:szCs w:val="28"/>
        </w:rPr>
        <w:t xml:space="preserve">странных инвесторов закреплен </w:t>
      </w:r>
      <w:r w:rsidR="00634F2B">
        <w:rPr>
          <w:szCs w:val="28"/>
        </w:rPr>
        <w:t xml:space="preserve">в </w:t>
      </w:r>
      <w:r w:rsidRPr="00626993">
        <w:rPr>
          <w:szCs w:val="28"/>
        </w:rPr>
        <w:t>законодательстве большинства стран мира, прежде всего высокоразвитых, а также в ряде международных соглашений, таких как «Руководящие принципы для международных инвестиций» (1972г.)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t>,</w:t>
      </w:r>
      <w:r w:rsidRPr="00626993">
        <w:rPr>
          <w:szCs w:val="28"/>
        </w:rPr>
        <w:t xml:space="preserve"> «Кодекс либерализации движения капитала» (1971г.), «Декларация о международных к</w:t>
      </w:r>
      <w:r w:rsidRPr="00626993">
        <w:rPr>
          <w:szCs w:val="28"/>
        </w:rPr>
        <w:t>а</w:t>
      </w:r>
      <w:r w:rsidRPr="00626993">
        <w:rPr>
          <w:szCs w:val="28"/>
        </w:rPr>
        <w:t>питаловложениях и многонациональных предприятиях» (1976г.).</w:t>
      </w:r>
    </w:p>
    <w:p w:rsidR="00C77563" w:rsidRPr="00626993" w:rsidRDefault="00C77563" w:rsidP="00FA4905">
      <w:pPr>
        <w:ind w:firstLine="708"/>
        <w:rPr>
          <w:szCs w:val="28"/>
        </w:rPr>
      </w:pPr>
      <w:r w:rsidRPr="00626993">
        <w:rPr>
          <w:szCs w:val="28"/>
        </w:rPr>
        <w:t>Развит</w:t>
      </w:r>
      <w:r w:rsidR="00634F2B">
        <w:rPr>
          <w:szCs w:val="28"/>
        </w:rPr>
        <w:t>ы</w:t>
      </w:r>
      <w:r w:rsidRPr="00626993">
        <w:rPr>
          <w:szCs w:val="28"/>
        </w:rPr>
        <w:t>е страны исходит из того, что в рыночной экономике инвестиции разного происхождения (национальные и иностранные) должны конкурировать на равных условиях. Предоставление же иностранным инвесторам более благоприя</w:t>
      </w:r>
      <w:r w:rsidRPr="00626993">
        <w:rPr>
          <w:szCs w:val="28"/>
        </w:rPr>
        <w:t>т</w:t>
      </w:r>
      <w:r w:rsidRPr="00626993">
        <w:rPr>
          <w:szCs w:val="28"/>
        </w:rPr>
        <w:t>ных условий хозяйствования и дополнительных льгот обычно практикуется в ра</w:t>
      </w:r>
      <w:r w:rsidRPr="00626993">
        <w:rPr>
          <w:szCs w:val="28"/>
        </w:rPr>
        <w:t>з</w:t>
      </w:r>
      <w:r w:rsidRPr="00626993">
        <w:rPr>
          <w:szCs w:val="28"/>
        </w:rPr>
        <w:t xml:space="preserve">вивающихся странах с переходной экономикой.    </w:t>
      </w:r>
    </w:p>
    <w:p w:rsidR="00C77563" w:rsidRPr="00626993" w:rsidRDefault="00C77563" w:rsidP="00FA4905">
      <w:pPr>
        <w:pStyle w:val="Style1"/>
        <w:widowControl/>
        <w:spacing w:line="240" w:lineRule="auto"/>
        <w:ind w:firstLine="600"/>
        <w:rPr>
          <w:rStyle w:val="FontStyle11"/>
          <w:rFonts w:ascii="Times New Roman" w:hAnsi="Times New Roman" w:cs="Times New Roman"/>
          <w:i w:val="0"/>
          <w:sz w:val="28"/>
          <w:szCs w:val="28"/>
        </w:rPr>
      </w:pP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lastRenderedPageBreak/>
        <w:t>Деятельность иностранных инвесторов на территории на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шей страны регул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t>и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t>руется Законом «Об инвестициях», дек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ретами и указами Президента, другими з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t>а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t>конодательными и нормативными правовыми актами, а также межгосудар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ственными соглашениями и договорами Республики Бела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русь.</w:t>
      </w:r>
    </w:p>
    <w:p w:rsidR="00AE3C98" w:rsidRDefault="00AE3C98" w:rsidP="00FA4905">
      <w:pPr>
        <w:pStyle w:val="Style4"/>
        <w:widowControl/>
        <w:spacing w:line="240" w:lineRule="auto"/>
        <w:ind w:firstLine="601"/>
        <w:jc w:val="center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C77563" w:rsidRPr="008B22A2" w:rsidRDefault="00634F2B" w:rsidP="00FA4905">
      <w:pPr>
        <w:pStyle w:val="Style4"/>
        <w:widowControl/>
        <w:spacing w:line="240" w:lineRule="auto"/>
        <w:ind w:firstLine="601"/>
        <w:jc w:val="center"/>
        <w:rPr>
          <w:rStyle w:val="FontStyle14"/>
          <w:rFonts w:ascii="Times New Roman" w:hAnsi="Times New Roman" w:cs="Times New Roman"/>
          <w:b/>
          <w:sz w:val="28"/>
          <w:szCs w:val="28"/>
        </w:rPr>
      </w:pPr>
      <w:r w:rsidRPr="008A50F9">
        <w:rPr>
          <w:rStyle w:val="FontStyle14"/>
          <w:rFonts w:ascii="Times New Roman" w:hAnsi="Times New Roman" w:cs="Times New Roman"/>
          <w:b/>
          <w:sz w:val="28"/>
          <w:szCs w:val="28"/>
        </w:rPr>
        <w:t>4</w:t>
      </w:r>
      <w:r w:rsidR="00C77563" w:rsidRPr="008A50F9">
        <w:rPr>
          <w:rStyle w:val="FontStyle14"/>
          <w:rFonts w:ascii="Times New Roman" w:hAnsi="Times New Roman" w:cs="Times New Roman"/>
          <w:b/>
          <w:sz w:val="28"/>
          <w:szCs w:val="28"/>
        </w:rPr>
        <w:t>.3</w:t>
      </w:r>
      <w:r w:rsidR="00C77563" w:rsidRPr="008B22A2">
        <w:rPr>
          <w:rStyle w:val="FontStyle14"/>
          <w:rFonts w:ascii="Times New Roman" w:hAnsi="Times New Roman" w:cs="Times New Roman"/>
          <w:b/>
          <w:sz w:val="28"/>
          <w:szCs w:val="28"/>
        </w:rPr>
        <w:t xml:space="preserve"> Создание, государственная регистрация и деятельность  коммерч</w:t>
      </w:r>
      <w:r w:rsidR="00C77563" w:rsidRPr="008B22A2">
        <w:rPr>
          <w:rStyle w:val="FontStyle14"/>
          <w:rFonts w:ascii="Times New Roman" w:hAnsi="Times New Roman" w:cs="Times New Roman"/>
          <w:b/>
          <w:sz w:val="28"/>
          <w:szCs w:val="28"/>
        </w:rPr>
        <w:t>е</w:t>
      </w:r>
      <w:r w:rsidR="00C77563" w:rsidRPr="008B22A2">
        <w:rPr>
          <w:rStyle w:val="FontStyle14"/>
          <w:rFonts w:ascii="Times New Roman" w:hAnsi="Times New Roman" w:cs="Times New Roman"/>
          <w:b/>
          <w:sz w:val="28"/>
          <w:szCs w:val="28"/>
        </w:rPr>
        <w:t>ских организаций с участием иностранных инвесторов</w:t>
      </w:r>
    </w:p>
    <w:p w:rsidR="00C77563" w:rsidRPr="00626993" w:rsidRDefault="00C77563" w:rsidP="00FA4905">
      <w:pPr>
        <w:pStyle w:val="Style1"/>
        <w:widowControl/>
        <w:spacing w:line="240" w:lineRule="auto"/>
        <w:ind w:firstLine="600"/>
        <w:rPr>
          <w:rFonts w:ascii="Times New Roman" w:hAnsi="Times New Roman"/>
          <w:sz w:val="28"/>
          <w:szCs w:val="28"/>
        </w:rPr>
      </w:pPr>
    </w:p>
    <w:p w:rsidR="00C77563" w:rsidRPr="00626993" w:rsidRDefault="00C77563" w:rsidP="00FA4905">
      <w:pPr>
        <w:autoSpaceDE w:val="0"/>
        <w:autoSpaceDN w:val="0"/>
        <w:adjustRightInd w:val="0"/>
        <w:ind w:firstLine="540"/>
        <w:rPr>
          <w:szCs w:val="28"/>
        </w:rPr>
      </w:pPr>
      <w:proofErr w:type="gramStart"/>
      <w:r w:rsidRPr="00626993">
        <w:rPr>
          <w:szCs w:val="28"/>
        </w:rPr>
        <w:t>Согласно Закона</w:t>
      </w:r>
      <w:proofErr w:type="gramEnd"/>
      <w:r w:rsidRPr="00626993">
        <w:rPr>
          <w:szCs w:val="28"/>
        </w:rPr>
        <w:t xml:space="preserve"> «Об инвестициях» иностранные инвесторы вправе создавать на территории Республики Беларусь коммерческие организации с любым объемом иностранного капитала 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t>и в любых организационно</w:t>
      </w:r>
      <w:r w:rsidR="00A55607">
        <w:rPr>
          <w:rStyle w:val="FontStyle11"/>
          <w:rFonts w:ascii="Times New Roman" w:hAnsi="Times New Roman" w:cs="Times New Roman"/>
          <w:i w:val="0"/>
          <w:sz w:val="28"/>
          <w:szCs w:val="28"/>
        </w:rPr>
        <w:t>–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t>правовых формах (ООО, ОДО, ОАО, ЗАО, унитарных предприятий, хозяйственных товариществ, производстве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t>н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t>ных кооперати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 xml:space="preserve">вов и др.). </w:t>
      </w:r>
    </w:p>
    <w:p w:rsidR="00C77563" w:rsidRPr="00626993" w:rsidRDefault="00C77563" w:rsidP="00FA4905">
      <w:pPr>
        <w:autoSpaceDE w:val="0"/>
        <w:autoSpaceDN w:val="0"/>
        <w:adjustRightInd w:val="0"/>
        <w:ind w:firstLine="540"/>
        <w:outlineLvl w:val="0"/>
        <w:rPr>
          <w:szCs w:val="28"/>
        </w:rPr>
      </w:pPr>
      <w:r w:rsidRPr="00626993">
        <w:rPr>
          <w:szCs w:val="28"/>
        </w:rPr>
        <w:t>По Закону «Об инвестициях» в официальных названиях создаваемых комме</w:t>
      </w:r>
      <w:r w:rsidRPr="00626993">
        <w:rPr>
          <w:szCs w:val="28"/>
        </w:rPr>
        <w:t>р</w:t>
      </w:r>
      <w:r w:rsidRPr="00626993">
        <w:rPr>
          <w:szCs w:val="28"/>
        </w:rPr>
        <w:t>ческих организаций с участием иностранных инвесторов не использ</w:t>
      </w:r>
      <w:r w:rsidR="00634F2B">
        <w:rPr>
          <w:szCs w:val="28"/>
        </w:rPr>
        <w:t>уются</w:t>
      </w:r>
      <w:r w:rsidRPr="00626993">
        <w:rPr>
          <w:szCs w:val="28"/>
        </w:rPr>
        <w:t xml:space="preserve"> опред</w:t>
      </w:r>
      <w:r w:rsidRPr="00626993">
        <w:rPr>
          <w:szCs w:val="28"/>
        </w:rPr>
        <w:t>е</w:t>
      </w:r>
      <w:r w:rsidRPr="00626993">
        <w:rPr>
          <w:szCs w:val="28"/>
        </w:rPr>
        <w:t xml:space="preserve">ления: «коммерческая организация </w:t>
      </w:r>
      <w:r w:rsidR="00821BE5">
        <w:rPr>
          <w:szCs w:val="28"/>
        </w:rPr>
        <w:t>с участием иностранных инвесторов</w:t>
      </w:r>
      <w:r w:rsidRPr="00626993">
        <w:rPr>
          <w:szCs w:val="28"/>
        </w:rPr>
        <w:t>», «ко</w:t>
      </w:r>
      <w:r w:rsidRPr="00626993">
        <w:rPr>
          <w:szCs w:val="28"/>
        </w:rPr>
        <w:t>м</w:t>
      </w:r>
      <w:r w:rsidRPr="00626993">
        <w:rPr>
          <w:szCs w:val="28"/>
        </w:rPr>
        <w:t xml:space="preserve">мерческие совместные» и «коммерческие иностранные организации». </w:t>
      </w:r>
      <w:proofErr w:type="gramStart"/>
      <w:r w:rsidRPr="00626993">
        <w:rPr>
          <w:szCs w:val="28"/>
        </w:rPr>
        <w:t xml:space="preserve">Такие названия, а также особый порядок формирования их уставных фондов могут быть сохранены для коммерческих организаций </w:t>
      </w:r>
      <w:r w:rsidR="00821BE5">
        <w:rPr>
          <w:szCs w:val="28"/>
        </w:rPr>
        <w:t>с участием иностранных инвесторов</w:t>
      </w:r>
      <w:r w:rsidRPr="00626993">
        <w:rPr>
          <w:szCs w:val="28"/>
        </w:rPr>
        <w:t>, созданными до принятия Закона «Об инвестициях», но они могут и перерегистр</w:t>
      </w:r>
      <w:r w:rsidRPr="00626993">
        <w:rPr>
          <w:szCs w:val="28"/>
        </w:rPr>
        <w:t>и</w:t>
      </w:r>
      <w:r w:rsidRPr="00626993">
        <w:rPr>
          <w:szCs w:val="28"/>
        </w:rPr>
        <w:t>роваться.</w:t>
      </w:r>
      <w:proofErr w:type="gramEnd"/>
    </w:p>
    <w:p w:rsidR="00C77563" w:rsidRPr="00626993" w:rsidRDefault="00C77563" w:rsidP="00FA4905">
      <w:pPr>
        <w:autoSpaceDE w:val="0"/>
        <w:autoSpaceDN w:val="0"/>
        <w:adjustRightInd w:val="0"/>
        <w:ind w:firstLine="540"/>
        <w:outlineLvl w:val="0"/>
        <w:rPr>
          <w:szCs w:val="28"/>
        </w:rPr>
      </w:pPr>
      <w:r w:rsidRPr="00626993">
        <w:rPr>
          <w:szCs w:val="28"/>
        </w:rPr>
        <w:t xml:space="preserve"> Закон «Об инвестициях» не дает специального определения коммерческой организации с иностранным капиталом (по закону все организации – коммерч</w:t>
      </w:r>
      <w:r w:rsidRPr="00626993">
        <w:rPr>
          <w:szCs w:val="28"/>
        </w:rPr>
        <w:t>е</w:t>
      </w:r>
      <w:r w:rsidRPr="00626993">
        <w:rPr>
          <w:szCs w:val="28"/>
        </w:rPr>
        <w:t>ские организации). На наш взгляд такой подход нельзя считать удачным. Он з</w:t>
      </w:r>
      <w:r w:rsidRPr="00626993">
        <w:rPr>
          <w:szCs w:val="28"/>
        </w:rPr>
        <w:t>а</w:t>
      </w:r>
      <w:r w:rsidRPr="00626993">
        <w:rPr>
          <w:szCs w:val="28"/>
        </w:rPr>
        <w:t>трудняет учет и анализ привлечения прямых иностранных инвестиций в РБ и ан</w:t>
      </w:r>
      <w:r w:rsidRPr="00626993">
        <w:rPr>
          <w:szCs w:val="28"/>
        </w:rPr>
        <w:t>а</w:t>
      </w:r>
      <w:r w:rsidRPr="00626993">
        <w:rPr>
          <w:szCs w:val="28"/>
        </w:rPr>
        <w:t>лиз деятельности организаций с участием иностранного капитала.</w:t>
      </w:r>
    </w:p>
    <w:p w:rsidR="00C77563" w:rsidRPr="00626993" w:rsidRDefault="00C77563" w:rsidP="00FA4905">
      <w:pPr>
        <w:autoSpaceDE w:val="0"/>
        <w:autoSpaceDN w:val="0"/>
        <w:adjustRightInd w:val="0"/>
        <w:ind w:firstLine="540"/>
        <w:rPr>
          <w:szCs w:val="28"/>
        </w:rPr>
      </w:pPr>
      <w:r w:rsidRPr="00626993">
        <w:rPr>
          <w:szCs w:val="28"/>
        </w:rPr>
        <w:t>Следует отметить, что в других законодательных актах использована разли</w:t>
      </w:r>
      <w:r w:rsidRPr="00626993">
        <w:rPr>
          <w:szCs w:val="28"/>
        </w:rPr>
        <w:t>ч</w:t>
      </w:r>
      <w:r w:rsidRPr="00626993">
        <w:rPr>
          <w:szCs w:val="28"/>
        </w:rPr>
        <w:t>ная терминология для определения данной категории организаций. Так, в Законе Республики Беларусь от 12.07.2013 № 56</w:t>
      </w:r>
      <w:r w:rsidR="00A55607">
        <w:rPr>
          <w:szCs w:val="28"/>
        </w:rPr>
        <w:t>–</w:t>
      </w:r>
      <w:r w:rsidRPr="00626993">
        <w:rPr>
          <w:szCs w:val="28"/>
        </w:rPr>
        <w:t>З «Об аудиторской деятельности» они названы «коммерческие организации, уставные фонды которых частично или по</w:t>
      </w:r>
      <w:r w:rsidRPr="00626993">
        <w:rPr>
          <w:szCs w:val="28"/>
        </w:rPr>
        <w:t>л</w:t>
      </w:r>
      <w:r w:rsidRPr="00626993">
        <w:rPr>
          <w:szCs w:val="28"/>
        </w:rPr>
        <w:t>ностью сформированы за счет иностранных инвестиций». В Декрете Президента Республики Беларусь от 16.01.2009 № 1 «О государственной регистрации и ликв</w:t>
      </w:r>
      <w:r w:rsidRPr="00626993">
        <w:rPr>
          <w:szCs w:val="28"/>
        </w:rPr>
        <w:t>и</w:t>
      </w:r>
      <w:r w:rsidRPr="00626993">
        <w:rPr>
          <w:szCs w:val="28"/>
        </w:rPr>
        <w:t>дации (прекращении деятельности) субъектов хозяйствования» они названы «коммерческие организации с участием иностранных и международных организ</w:t>
      </w:r>
      <w:r w:rsidRPr="00626993">
        <w:rPr>
          <w:szCs w:val="28"/>
        </w:rPr>
        <w:t>а</w:t>
      </w:r>
      <w:r w:rsidRPr="00626993">
        <w:rPr>
          <w:szCs w:val="28"/>
        </w:rPr>
        <w:t xml:space="preserve">ций». </w:t>
      </w:r>
    </w:p>
    <w:p w:rsidR="00C77563" w:rsidRPr="00626993" w:rsidRDefault="00C77563" w:rsidP="00FA4905">
      <w:pPr>
        <w:autoSpaceDE w:val="0"/>
        <w:autoSpaceDN w:val="0"/>
        <w:adjustRightInd w:val="0"/>
        <w:ind w:firstLine="540"/>
        <w:rPr>
          <w:szCs w:val="28"/>
        </w:rPr>
      </w:pPr>
      <w:r w:rsidRPr="00626993">
        <w:rPr>
          <w:szCs w:val="28"/>
        </w:rPr>
        <w:t>Уставный фонд коммерческих организаций с участием иностранных инвест</w:t>
      </w:r>
      <w:r w:rsidRPr="00626993">
        <w:rPr>
          <w:szCs w:val="28"/>
        </w:rPr>
        <w:t>о</w:t>
      </w:r>
      <w:r w:rsidRPr="00626993">
        <w:rPr>
          <w:szCs w:val="28"/>
        </w:rPr>
        <w:t>ров может быть сформирован полностью или частично за счет средств иностра</w:t>
      </w:r>
      <w:r w:rsidRPr="00626993">
        <w:rPr>
          <w:szCs w:val="28"/>
        </w:rPr>
        <w:t>н</w:t>
      </w:r>
      <w:r w:rsidRPr="00626993">
        <w:rPr>
          <w:szCs w:val="28"/>
        </w:rPr>
        <w:t>ных инвесторов.</w:t>
      </w:r>
    </w:p>
    <w:p w:rsidR="00C77563" w:rsidRPr="00626993" w:rsidRDefault="00C77563" w:rsidP="00FA4905">
      <w:pPr>
        <w:autoSpaceDE w:val="0"/>
        <w:autoSpaceDN w:val="0"/>
        <w:adjustRightInd w:val="0"/>
        <w:ind w:firstLine="540"/>
        <w:rPr>
          <w:szCs w:val="28"/>
        </w:rPr>
      </w:pPr>
      <w:r w:rsidRPr="00626993">
        <w:rPr>
          <w:szCs w:val="28"/>
        </w:rPr>
        <w:t>Коммерческ</w:t>
      </w:r>
      <w:r w:rsidR="00634F2B">
        <w:rPr>
          <w:szCs w:val="28"/>
        </w:rPr>
        <w:t>ая</w:t>
      </w:r>
      <w:r w:rsidRPr="00626993">
        <w:rPr>
          <w:szCs w:val="28"/>
        </w:rPr>
        <w:t xml:space="preserve"> организаци</w:t>
      </w:r>
      <w:r w:rsidR="00634F2B">
        <w:rPr>
          <w:szCs w:val="28"/>
        </w:rPr>
        <w:t>я</w:t>
      </w:r>
      <w:r w:rsidRPr="00626993">
        <w:rPr>
          <w:szCs w:val="28"/>
        </w:rPr>
        <w:t xml:space="preserve"> с участием иностранных инвесторов </w:t>
      </w:r>
      <w:r w:rsidRPr="00626993">
        <w:rPr>
          <w:bCs/>
          <w:iCs/>
          <w:szCs w:val="28"/>
        </w:rPr>
        <w:t>мо</w:t>
      </w:r>
      <w:r w:rsidR="00634F2B">
        <w:rPr>
          <w:bCs/>
          <w:iCs/>
          <w:szCs w:val="28"/>
        </w:rPr>
        <w:t>жет</w:t>
      </w:r>
      <w:r w:rsidRPr="00626993">
        <w:rPr>
          <w:bCs/>
          <w:iCs/>
          <w:szCs w:val="28"/>
        </w:rPr>
        <w:t xml:space="preserve"> быть </w:t>
      </w:r>
      <w:proofErr w:type="gramStart"/>
      <w:r w:rsidRPr="00626993">
        <w:rPr>
          <w:bCs/>
          <w:iCs/>
          <w:szCs w:val="28"/>
        </w:rPr>
        <w:t>созданы</w:t>
      </w:r>
      <w:proofErr w:type="gramEnd"/>
      <w:r w:rsidRPr="00626993">
        <w:rPr>
          <w:bCs/>
          <w:iCs/>
          <w:szCs w:val="28"/>
        </w:rPr>
        <w:t xml:space="preserve"> одним из следующих способов:</w:t>
      </w:r>
    </w:p>
    <w:p w:rsidR="00C77563" w:rsidRPr="00626993" w:rsidRDefault="00C77563" w:rsidP="00FA4905">
      <w:pPr>
        <w:autoSpaceDE w:val="0"/>
        <w:autoSpaceDN w:val="0"/>
        <w:adjustRightInd w:val="0"/>
        <w:ind w:firstLine="540"/>
        <w:rPr>
          <w:bCs/>
          <w:iCs/>
          <w:szCs w:val="28"/>
        </w:rPr>
      </w:pPr>
      <w:r w:rsidRPr="00626993">
        <w:rPr>
          <w:bCs/>
          <w:iCs/>
          <w:szCs w:val="28"/>
        </w:rPr>
        <w:t>1) путем ее учреждения (путем образования новой коммерческой организ</w:t>
      </w:r>
      <w:r w:rsidRPr="00626993">
        <w:rPr>
          <w:bCs/>
          <w:iCs/>
          <w:szCs w:val="28"/>
        </w:rPr>
        <w:t>а</w:t>
      </w:r>
      <w:r w:rsidRPr="00626993">
        <w:rPr>
          <w:bCs/>
          <w:iCs/>
          <w:szCs w:val="28"/>
        </w:rPr>
        <w:t>ции);</w:t>
      </w:r>
    </w:p>
    <w:p w:rsidR="00C77563" w:rsidRPr="00626993" w:rsidRDefault="00C77563" w:rsidP="00FA4905">
      <w:pPr>
        <w:autoSpaceDE w:val="0"/>
        <w:autoSpaceDN w:val="0"/>
        <w:adjustRightInd w:val="0"/>
        <w:ind w:firstLine="540"/>
        <w:rPr>
          <w:bCs/>
          <w:iCs/>
          <w:szCs w:val="28"/>
        </w:rPr>
      </w:pPr>
      <w:r w:rsidRPr="00626993">
        <w:rPr>
          <w:bCs/>
          <w:iCs/>
          <w:szCs w:val="28"/>
        </w:rPr>
        <w:t>2) в результате приобретения иностранным инвестором доли участия (акций) в уставном фонде ранее учрежденного юридического лица без иностранных инв</w:t>
      </w:r>
      <w:r w:rsidRPr="00626993">
        <w:rPr>
          <w:bCs/>
          <w:iCs/>
          <w:szCs w:val="28"/>
        </w:rPr>
        <w:t>е</w:t>
      </w:r>
      <w:r w:rsidRPr="00626993">
        <w:rPr>
          <w:bCs/>
          <w:iCs/>
          <w:szCs w:val="28"/>
        </w:rPr>
        <w:t>стиций;</w:t>
      </w:r>
    </w:p>
    <w:p w:rsidR="00C77563" w:rsidRPr="00626993" w:rsidRDefault="00C77563" w:rsidP="00FA4905">
      <w:pPr>
        <w:autoSpaceDE w:val="0"/>
        <w:autoSpaceDN w:val="0"/>
        <w:adjustRightInd w:val="0"/>
        <w:ind w:firstLine="540"/>
        <w:rPr>
          <w:bCs/>
          <w:iCs/>
          <w:szCs w:val="28"/>
        </w:rPr>
      </w:pPr>
      <w:r w:rsidRPr="00626993">
        <w:rPr>
          <w:bCs/>
          <w:iCs/>
          <w:szCs w:val="28"/>
        </w:rPr>
        <w:lastRenderedPageBreak/>
        <w:t>3) путем приобретения действующего белорусского предприятия как имущ</w:t>
      </w:r>
      <w:r w:rsidRPr="00626993">
        <w:rPr>
          <w:bCs/>
          <w:iCs/>
          <w:szCs w:val="28"/>
        </w:rPr>
        <w:t>е</w:t>
      </w:r>
      <w:r w:rsidRPr="00626993">
        <w:rPr>
          <w:bCs/>
          <w:iCs/>
          <w:szCs w:val="28"/>
        </w:rPr>
        <w:t>ственного комплекса в целом или его части.</w:t>
      </w:r>
    </w:p>
    <w:p w:rsidR="00C77563" w:rsidRPr="00626993" w:rsidRDefault="00C77563" w:rsidP="00FA4905">
      <w:pPr>
        <w:autoSpaceDE w:val="0"/>
        <w:autoSpaceDN w:val="0"/>
        <w:adjustRightInd w:val="0"/>
        <w:ind w:firstLine="540"/>
        <w:rPr>
          <w:bCs/>
          <w:iCs/>
          <w:szCs w:val="28"/>
        </w:rPr>
      </w:pPr>
      <w:r w:rsidRPr="00626993">
        <w:rPr>
          <w:bCs/>
          <w:iCs/>
          <w:szCs w:val="28"/>
        </w:rPr>
        <w:t>Предприятие, частично или полностью приобретенное иностранным инвест</w:t>
      </w:r>
      <w:r w:rsidRPr="00626993">
        <w:rPr>
          <w:bCs/>
          <w:iCs/>
          <w:szCs w:val="28"/>
        </w:rPr>
        <w:t>о</w:t>
      </w:r>
      <w:r w:rsidRPr="00626993">
        <w:rPr>
          <w:bCs/>
          <w:iCs/>
          <w:szCs w:val="28"/>
        </w:rPr>
        <w:t>ром, подлежит реорганизации в установленном порядке и последующей госуда</w:t>
      </w:r>
      <w:r w:rsidRPr="00626993">
        <w:rPr>
          <w:bCs/>
          <w:iCs/>
          <w:szCs w:val="28"/>
        </w:rPr>
        <w:t>р</w:t>
      </w:r>
      <w:r w:rsidRPr="00626993">
        <w:rPr>
          <w:bCs/>
          <w:iCs/>
          <w:szCs w:val="28"/>
        </w:rPr>
        <w:t>ственной регистрации.</w:t>
      </w:r>
    </w:p>
    <w:p w:rsidR="00C77563" w:rsidRPr="00626993" w:rsidRDefault="00C77563" w:rsidP="00FA4905">
      <w:pPr>
        <w:autoSpaceDE w:val="0"/>
        <w:autoSpaceDN w:val="0"/>
        <w:adjustRightInd w:val="0"/>
        <w:ind w:firstLine="540"/>
        <w:rPr>
          <w:szCs w:val="28"/>
        </w:rPr>
      </w:pPr>
      <w:r w:rsidRPr="00626993">
        <w:rPr>
          <w:szCs w:val="28"/>
        </w:rPr>
        <w:t>Важнейшей формой государственного регулирования иностранной инвест</w:t>
      </w:r>
      <w:r w:rsidRPr="00626993">
        <w:rPr>
          <w:szCs w:val="28"/>
        </w:rPr>
        <w:t>и</w:t>
      </w:r>
      <w:r w:rsidRPr="00626993">
        <w:rPr>
          <w:szCs w:val="28"/>
        </w:rPr>
        <w:t>ционной деятельности является обязательная регистрация создаваемых коммерч</w:t>
      </w:r>
      <w:r w:rsidRPr="00626993">
        <w:rPr>
          <w:szCs w:val="28"/>
        </w:rPr>
        <w:t>е</w:t>
      </w:r>
      <w:r w:rsidRPr="00626993">
        <w:rPr>
          <w:szCs w:val="28"/>
        </w:rPr>
        <w:t xml:space="preserve">ских организаций с участием иностранных инвесторов в качестве юридического лица </w:t>
      </w:r>
      <w:r w:rsidR="00634F2B">
        <w:rPr>
          <w:szCs w:val="28"/>
        </w:rPr>
        <w:t>Р</w:t>
      </w:r>
      <w:r w:rsidRPr="00626993">
        <w:rPr>
          <w:szCs w:val="28"/>
        </w:rPr>
        <w:t>еспублики Беларусь.</w:t>
      </w:r>
    </w:p>
    <w:p w:rsidR="00C77563" w:rsidRPr="00626993" w:rsidRDefault="00C77563" w:rsidP="00FA4905">
      <w:pPr>
        <w:autoSpaceDE w:val="0"/>
        <w:autoSpaceDN w:val="0"/>
        <w:adjustRightInd w:val="0"/>
        <w:ind w:firstLine="540"/>
        <w:rPr>
          <w:bCs/>
          <w:iCs/>
          <w:szCs w:val="28"/>
        </w:rPr>
      </w:pPr>
      <w:r w:rsidRPr="00626993">
        <w:rPr>
          <w:bCs/>
          <w:iCs/>
          <w:szCs w:val="28"/>
        </w:rPr>
        <w:t xml:space="preserve">До подачи документов для государственной регистрации учредители </w:t>
      </w:r>
      <w:r w:rsidRPr="00626993">
        <w:rPr>
          <w:szCs w:val="28"/>
        </w:rPr>
        <w:t>комме</w:t>
      </w:r>
      <w:r w:rsidRPr="00626993">
        <w:rPr>
          <w:szCs w:val="28"/>
        </w:rPr>
        <w:t>р</w:t>
      </w:r>
      <w:r w:rsidRPr="00626993">
        <w:rPr>
          <w:szCs w:val="28"/>
        </w:rPr>
        <w:t>ческих организаций с участием иностранных инвесторов должны согласовать с регистрирующим органом ее наименование.</w:t>
      </w:r>
      <w:r w:rsidRPr="00626993">
        <w:rPr>
          <w:bCs/>
          <w:iCs/>
          <w:szCs w:val="28"/>
        </w:rPr>
        <w:t xml:space="preserve">     </w:t>
      </w:r>
    </w:p>
    <w:p w:rsidR="00C77563" w:rsidRPr="00BC0A18" w:rsidRDefault="00C77563" w:rsidP="00FA4905">
      <w:pPr>
        <w:pStyle w:val="Style3"/>
        <w:widowControl/>
        <w:spacing w:line="240" w:lineRule="auto"/>
        <w:ind w:firstLine="540"/>
        <w:jc w:val="both"/>
        <w:rPr>
          <w:rStyle w:val="FontStyle11"/>
          <w:rFonts w:ascii="Times New Roman" w:hAnsi="Times New Roman" w:cs="Times New Roman"/>
          <w:i w:val="0"/>
          <w:sz w:val="28"/>
          <w:szCs w:val="28"/>
        </w:rPr>
      </w:pPr>
      <w:r w:rsidRPr="00626993">
        <w:rPr>
          <w:rFonts w:ascii="Times New Roman" w:hAnsi="Times New Roman"/>
          <w:b/>
          <w:bCs/>
          <w:iCs/>
          <w:sz w:val="28"/>
          <w:szCs w:val="28"/>
        </w:rPr>
        <w:t>Государственная регистрация</w:t>
      </w:r>
      <w:r w:rsidRPr="00626993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626993">
        <w:rPr>
          <w:rFonts w:ascii="Times New Roman" w:hAnsi="Times New Roman"/>
          <w:sz w:val="28"/>
          <w:szCs w:val="28"/>
        </w:rPr>
        <w:t>коммерческих организаций с участием ин</w:t>
      </w:r>
      <w:r w:rsidRPr="00626993">
        <w:rPr>
          <w:rFonts w:ascii="Times New Roman" w:hAnsi="Times New Roman"/>
          <w:sz w:val="28"/>
          <w:szCs w:val="28"/>
        </w:rPr>
        <w:t>о</w:t>
      </w:r>
      <w:r w:rsidRPr="00626993">
        <w:rPr>
          <w:rFonts w:ascii="Times New Roman" w:hAnsi="Times New Roman"/>
          <w:sz w:val="28"/>
          <w:szCs w:val="28"/>
        </w:rPr>
        <w:t>странных инвесторов</w:t>
      </w:r>
      <w:r w:rsidRPr="00626993">
        <w:rPr>
          <w:rFonts w:ascii="Times New Roman" w:hAnsi="Times New Roman"/>
          <w:bCs/>
          <w:iCs/>
          <w:sz w:val="28"/>
          <w:szCs w:val="28"/>
        </w:rPr>
        <w:t xml:space="preserve"> осуществляется в соответствии с  </w:t>
      </w:r>
      <w:hyperlink r:id="rId9" w:history="1">
        <w:r w:rsidRPr="00626993">
          <w:rPr>
            <w:rFonts w:ascii="Times New Roman" w:hAnsi="Times New Roman"/>
            <w:bCs/>
            <w:iCs/>
            <w:sz w:val="28"/>
            <w:szCs w:val="28"/>
          </w:rPr>
          <w:t>Декретом</w:t>
        </w:r>
      </w:hyperlink>
      <w:r w:rsidRPr="00626993">
        <w:rPr>
          <w:rFonts w:ascii="Times New Roman" w:hAnsi="Times New Roman"/>
          <w:bCs/>
          <w:iCs/>
          <w:sz w:val="28"/>
          <w:szCs w:val="28"/>
        </w:rPr>
        <w:t xml:space="preserve"> Президента Ре</w:t>
      </w:r>
      <w:r w:rsidRPr="00626993">
        <w:rPr>
          <w:rFonts w:ascii="Times New Roman" w:hAnsi="Times New Roman"/>
          <w:bCs/>
          <w:iCs/>
          <w:sz w:val="28"/>
          <w:szCs w:val="28"/>
        </w:rPr>
        <w:t>с</w:t>
      </w:r>
      <w:r w:rsidRPr="00626993">
        <w:rPr>
          <w:rFonts w:ascii="Times New Roman" w:hAnsi="Times New Roman"/>
          <w:bCs/>
          <w:iCs/>
          <w:sz w:val="28"/>
          <w:szCs w:val="28"/>
        </w:rPr>
        <w:t>публики Беларусь от 16.01.2009 № 1 "О государственной регистрации и ликвид</w:t>
      </w:r>
      <w:r w:rsidRPr="00626993">
        <w:rPr>
          <w:rFonts w:ascii="Times New Roman" w:hAnsi="Times New Roman"/>
          <w:bCs/>
          <w:iCs/>
          <w:sz w:val="28"/>
          <w:szCs w:val="28"/>
        </w:rPr>
        <w:t>а</w:t>
      </w:r>
      <w:r w:rsidRPr="00626993">
        <w:rPr>
          <w:rFonts w:ascii="Times New Roman" w:hAnsi="Times New Roman"/>
          <w:bCs/>
          <w:iCs/>
          <w:sz w:val="28"/>
          <w:szCs w:val="28"/>
        </w:rPr>
        <w:t xml:space="preserve">ции (прекращении деятельности) субъектов хозяйствования". 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t>Указанным Декр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t>е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t>том введен заявительный принцип го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сударственной регистрации создаваемых о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t>р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t>ганизаций в день подачи документов, необходимых для регистрации вместо ранее действовавшего разрешительного принципа регистрации субъектов хозяйствов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t>а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t xml:space="preserve">ния, в том числе для </w:t>
      </w:r>
      <w:r w:rsidRPr="00626993">
        <w:rPr>
          <w:rFonts w:ascii="Times New Roman" w:hAnsi="Times New Roman"/>
          <w:sz w:val="28"/>
          <w:szCs w:val="28"/>
        </w:rPr>
        <w:t>коммерческих организаций с участием иностранных инвест</w:t>
      </w:r>
      <w:r w:rsidRPr="00626993">
        <w:rPr>
          <w:rFonts w:ascii="Times New Roman" w:hAnsi="Times New Roman"/>
          <w:sz w:val="28"/>
          <w:szCs w:val="28"/>
        </w:rPr>
        <w:t>о</w:t>
      </w:r>
      <w:r w:rsidRPr="00626993">
        <w:rPr>
          <w:rFonts w:ascii="Times New Roman" w:hAnsi="Times New Roman"/>
          <w:sz w:val="28"/>
          <w:szCs w:val="28"/>
        </w:rPr>
        <w:t>ров.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C77563" w:rsidRPr="00303CE1" w:rsidRDefault="00C77563" w:rsidP="00FA4905">
      <w:pPr>
        <w:autoSpaceDE w:val="0"/>
        <w:autoSpaceDN w:val="0"/>
        <w:adjustRightInd w:val="0"/>
        <w:ind w:firstLine="540"/>
        <w:rPr>
          <w:bCs/>
          <w:iCs/>
          <w:szCs w:val="28"/>
        </w:rPr>
      </w:pPr>
      <w:r w:rsidRPr="00303CE1">
        <w:rPr>
          <w:bCs/>
          <w:iCs/>
          <w:szCs w:val="28"/>
        </w:rPr>
        <w:t>Декретом определен круг государственных органов, осуществляющих рег</w:t>
      </w:r>
      <w:r w:rsidRPr="00303CE1">
        <w:rPr>
          <w:bCs/>
          <w:iCs/>
          <w:szCs w:val="28"/>
        </w:rPr>
        <w:t>и</w:t>
      </w:r>
      <w:r w:rsidRPr="00303CE1">
        <w:rPr>
          <w:bCs/>
          <w:iCs/>
          <w:szCs w:val="28"/>
        </w:rPr>
        <w:t xml:space="preserve">страцию коммерческих организаций </w:t>
      </w:r>
      <w:r w:rsidR="00821BE5">
        <w:rPr>
          <w:bCs/>
          <w:iCs/>
          <w:szCs w:val="28"/>
        </w:rPr>
        <w:t>с участием иностранных инвесторов</w:t>
      </w:r>
      <w:r w:rsidRPr="00303CE1">
        <w:rPr>
          <w:bCs/>
          <w:iCs/>
          <w:szCs w:val="28"/>
        </w:rPr>
        <w:t>:</w:t>
      </w:r>
    </w:p>
    <w:p w:rsidR="00C77563" w:rsidRPr="00303CE1" w:rsidRDefault="00C77563" w:rsidP="00FA4905">
      <w:pPr>
        <w:autoSpaceDE w:val="0"/>
        <w:autoSpaceDN w:val="0"/>
        <w:adjustRightInd w:val="0"/>
        <w:ind w:firstLine="540"/>
        <w:rPr>
          <w:bCs/>
          <w:iCs/>
          <w:szCs w:val="28"/>
        </w:rPr>
      </w:pPr>
      <w:r w:rsidRPr="00303CE1">
        <w:rPr>
          <w:bCs/>
          <w:iCs/>
          <w:szCs w:val="28"/>
        </w:rPr>
        <w:t xml:space="preserve">1) Национальным банком Республики Беларусь </w:t>
      </w:r>
      <w:r w:rsidR="00A55607">
        <w:rPr>
          <w:bCs/>
          <w:iCs/>
          <w:szCs w:val="28"/>
        </w:rPr>
        <w:t>–</w:t>
      </w:r>
      <w:r w:rsidRPr="00303CE1">
        <w:rPr>
          <w:bCs/>
          <w:iCs/>
          <w:szCs w:val="28"/>
        </w:rPr>
        <w:t xml:space="preserve"> банков и небанковских </w:t>
      </w:r>
      <w:proofErr w:type="spellStart"/>
      <w:r w:rsidRPr="00303CE1">
        <w:rPr>
          <w:bCs/>
          <w:iCs/>
          <w:szCs w:val="28"/>
        </w:rPr>
        <w:t>кр</w:t>
      </w:r>
      <w:r w:rsidRPr="00303CE1">
        <w:rPr>
          <w:bCs/>
          <w:iCs/>
          <w:szCs w:val="28"/>
        </w:rPr>
        <w:t>е</w:t>
      </w:r>
      <w:r w:rsidRPr="00303CE1">
        <w:rPr>
          <w:bCs/>
          <w:iCs/>
          <w:szCs w:val="28"/>
        </w:rPr>
        <w:t>дитно</w:t>
      </w:r>
      <w:proofErr w:type="spellEnd"/>
      <w:r w:rsidR="00A55607">
        <w:rPr>
          <w:bCs/>
          <w:iCs/>
          <w:szCs w:val="28"/>
        </w:rPr>
        <w:t>–</w:t>
      </w:r>
      <w:r w:rsidRPr="00303CE1">
        <w:rPr>
          <w:bCs/>
          <w:iCs/>
          <w:szCs w:val="28"/>
        </w:rPr>
        <w:t xml:space="preserve">финансовых организаций </w:t>
      </w:r>
      <w:r w:rsidR="00821BE5">
        <w:rPr>
          <w:bCs/>
          <w:iCs/>
          <w:szCs w:val="28"/>
        </w:rPr>
        <w:t>с участием иностранных инвесторов</w:t>
      </w:r>
      <w:r w:rsidRPr="00303CE1">
        <w:rPr>
          <w:bCs/>
          <w:iCs/>
          <w:szCs w:val="28"/>
        </w:rPr>
        <w:t xml:space="preserve"> и в свобо</w:t>
      </w:r>
      <w:r w:rsidRPr="00303CE1">
        <w:rPr>
          <w:bCs/>
          <w:iCs/>
          <w:szCs w:val="28"/>
        </w:rPr>
        <w:t>д</w:t>
      </w:r>
      <w:r w:rsidRPr="00303CE1">
        <w:rPr>
          <w:bCs/>
          <w:iCs/>
          <w:szCs w:val="28"/>
        </w:rPr>
        <w:t>ных экономических зонах;</w:t>
      </w:r>
    </w:p>
    <w:p w:rsidR="00C77563" w:rsidRPr="00303CE1" w:rsidRDefault="00C77563" w:rsidP="00FA4905">
      <w:pPr>
        <w:autoSpaceDE w:val="0"/>
        <w:autoSpaceDN w:val="0"/>
        <w:adjustRightInd w:val="0"/>
        <w:ind w:firstLine="540"/>
        <w:rPr>
          <w:bCs/>
          <w:iCs/>
          <w:szCs w:val="28"/>
        </w:rPr>
      </w:pPr>
      <w:r w:rsidRPr="00303CE1">
        <w:rPr>
          <w:bCs/>
          <w:iCs/>
          <w:szCs w:val="28"/>
        </w:rPr>
        <w:t xml:space="preserve">2) Министерством финансов Республики Беларусь </w:t>
      </w:r>
      <w:r w:rsidR="00A55607">
        <w:rPr>
          <w:bCs/>
          <w:iCs/>
          <w:szCs w:val="28"/>
        </w:rPr>
        <w:t>–</w:t>
      </w:r>
      <w:r w:rsidRPr="00303CE1">
        <w:rPr>
          <w:bCs/>
          <w:iCs/>
          <w:szCs w:val="28"/>
        </w:rPr>
        <w:t xml:space="preserve"> страховых организаций, страховых брокеров, объединений страховщиков, </w:t>
      </w:r>
      <w:r w:rsidR="00821BE5">
        <w:rPr>
          <w:bCs/>
          <w:iCs/>
          <w:szCs w:val="28"/>
        </w:rPr>
        <w:t>с участием иностранных инв</w:t>
      </w:r>
      <w:r w:rsidR="00821BE5">
        <w:rPr>
          <w:bCs/>
          <w:iCs/>
          <w:szCs w:val="28"/>
        </w:rPr>
        <w:t>е</w:t>
      </w:r>
      <w:r w:rsidR="00821BE5">
        <w:rPr>
          <w:bCs/>
          <w:iCs/>
          <w:szCs w:val="28"/>
        </w:rPr>
        <w:t>сторов</w:t>
      </w:r>
      <w:r w:rsidRPr="00303CE1">
        <w:rPr>
          <w:bCs/>
          <w:iCs/>
          <w:szCs w:val="28"/>
        </w:rPr>
        <w:t xml:space="preserve"> и в свободных экономических зонах;</w:t>
      </w:r>
    </w:p>
    <w:p w:rsidR="00C77563" w:rsidRPr="00303CE1" w:rsidRDefault="00C77563" w:rsidP="00FA4905">
      <w:pPr>
        <w:autoSpaceDE w:val="0"/>
        <w:autoSpaceDN w:val="0"/>
        <w:adjustRightInd w:val="0"/>
        <w:ind w:firstLine="540"/>
        <w:rPr>
          <w:bCs/>
          <w:iCs/>
          <w:szCs w:val="28"/>
        </w:rPr>
      </w:pPr>
      <w:r w:rsidRPr="00303CE1">
        <w:rPr>
          <w:bCs/>
          <w:iCs/>
          <w:szCs w:val="28"/>
        </w:rPr>
        <w:t xml:space="preserve">3) Министерством юстиции Республики Беларусь </w:t>
      </w:r>
      <w:r w:rsidR="00A55607">
        <w:rPr>
          <w:bCs/>
          <w:iCs/>
          <w:szCs w:val="28"/>
        </w:rPr>
        <w:t>–</w:t>
      </w:r>
      <w:r w:rsidRPr="00303CE1">
        <w:rPr>
          <w:bCs/>
          <w:iCs/>
          <w:szCs w:val="28"/>
        </w:rPr>
        <w:t xml:space="preserve"> </w:t>
      </w:r>
      <w:proofErr w:type="spellStart"/>
      <w:r w:rsidRPr="00303CE1">
        <w:rPr>
          <w:bCs/>
          <w:iCs/>
          <w:szCs w:val="28"/>
        </w:rPr>
        <w:t>торгово</w:t>
      </w:r>
      <w:proofErr w:type="spellEnd"/>
      <w:r w:rsidR="00A55607">
        <w:rPr>
          <w:bCs/>
          <w:iCs/>
          <w:szCs w:val="28"/>
        </w:rPr>
        <w:t>–</w:t>
      </w:r>
      <w:r w:rsidRPr="00303CE1">
        <w:rPr>
          <w:bCs/>
          <w:iCs/>
          <w:szCs w:val="28"/>
        </w:rPr>
        <w:t>промышленных палат;</w:t>
      </w:r>
    </w:p>
    <w:p w:rsidR="00C77563" w:rsidRDefault="00C77563" w:rsidP="00FA4905">
      <w:pPr>
        <w:autoSpaceDE w:val="0"/>
        <w:autoSpaceDN w:val="0"/>
        <w:adjustRightInd w:val="0"/>
        <w:ind w:firstLine="540"/>
        <w:rPr>
          <w:bCs/>
          <w:iCs/>
          <w:szCs w:val="28"/>
        </w:rPr>
      </w:pPr>
      <w:r w:rsidRPr="00303CE1">
        <w:rPr>
          <w:bCs/>
          <w:iCs/>
          <w:szCs w:val="28"/>
        </w:rPr>
        <w:t xml:space="preserve">4) администрациями свободных экономических зон </w:t>
      </w:r>
      <w:r w:rsidR="00A55607">
        <w:rPr>
          <w:bCs/>
          <w:iCs/>
          <w:szCs w:val="28"/>
        </w:rPr>
        <w:t>–</w:t>
      </w:r>
      <w:r w:rsidRPr="00303CE1">
        <w:rPr>
          <w:bCs/>
          <w:iCs/>
          <w:szCs w:val="28"/>
        </w:rPr>
        <w:t xml:space="preserve"> коммерческих орган</w:t>
      </w:r>
      <w:r w:rsidRPr="00303CE1">
        <w:rPr>
          <w:bCs/>
          <w:iCs/>
          <w:szCs w:val="28"/>
        </w:rPr>
        <w:t>и</w:t>
      </w:r>
      <w:r w:rsidRPr="00303CE1">
        <w:rPr>
          <w:bCs/>
          <w:iCs/>
          <w:szCs w:val="28"/>
        </w:rPr>
        <w:t xml:space="preserve">заций </w:t>
      </w:r>
      <w:r w:rsidR="00821BE5">
        <w:rPr>
          <w:bCs/>
          <w:iCs/>
          <w:szCs w:val="28"/>
        </w:rPr>
        <w:t>с участием иностранных инвесторов</w:t>
      </w:r>
      <w:r w:rsidRPr="00303CE1">
        <w:rPr>
          <w:bCs/>
          <w:iCs/>
          <w:szCs w:val="28"/>
        </w:rPr>
        <w:t xml:space="preserve"> в свободных экономических зонах;</w:t>
      </w:r>
    </w:p>
    <w:p w:rsidR="00C77563" w:rsidRDefault="00C77563" w:rsidP="00FA4905">
      <w:pPr>
        <w:autoSpaceDE w:val="0"/>
        <w:autoSpaceDN w:val="0"/>
        <w:adjustRightInd w:val="0"/>
        <w:ind w:firstLine="540"/>
        <w:rPr>
          <w:bCs/>
          <w:iCs/>
          <w:szCs w:val="28"/>
        </w:rPr>
      </w:pPr>
      <w:r w:rsidRPr="00303CE1">
        <w:rPr>
          <w:bCs/>
          <w:iCs/>
          <w:szCs w:val="28"/>
        </w:rPr>
        <w:t xml:space="preserve">5) облисполкомами и Минским горисполкомом </w:t>
      </w:r>
      <w:r w:rsidR="00A55607">
        <w:rPr>
          <w:bCs/>
          <w:iCs/>
          <w:szCs w:val="28"/>
        </w:rPr>
        <w:t>–</w:t>
      </w:r>
      <w:r w:rsidRPr="00303CE1">
        <w:rPr>
          <w:bCs/>
          <w:iCs/>
          <w:szCs w:val="28"/>
        </w:rPr>
        <w:t xml:space="preserve"> коммерческих организаций </w:t>
      </w:r>
      <w:r w:rsidR="00821BE5">
        <w:rPr>
          <w:bCs/>
          <w:iCs/>
          <w:szCs w:val="28"/>
        </w:rPr>
        <w:t>с участием иностранных инвесторов</w:t>
      </w:r>
      <w:r w:rsidRPr="00303CE1">
        <w:rPr>
          <w:bCs/>
          <w:iCs/>
          <w:szCs w:val="28"/>
        </w:rPr>
        <w:t>.</w:t>
      </w:r>
    </w:p>
    <w:p w:rsidR="00C77563" w:rsidRDefault="00C77563" w:rsidP="00FA4905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bCs/>
          <w:iCs/>
          <w:szCs w:val="28"/>
        </w:rPr>
        <w:t xml:space="preserve">6) </w:t>
      </w:r>
      <w:r>
        <w:rPr>
          <w:szCs w:val="28"/>
        </w:rPr>
        <w:t xml:space="preserve">администрация </w:t>
      </w:r>
      <w:proofErr w:type="spellStart"/>
      <w:r>
        <w:rPr>
          <w:szCs w:val="28"/>
        </w:rPr>
        <w:t>Китайско</w:t>
      </w:r>
      <w:proofErr w:type="spellEnd"/>
      <w:r w:rsidR="00A55607">
        <w:rPr>
          <w:szCs w:val="28"/>
        </w:rPr>
        <w:t>–</w:t>
      </w:r>
      <w:r>
        <w:rPr>
          <w:szCs w:val="28"/>
        </w:rPr>
        <w:t xml:space="preserve">Белорусского индустриального парка </w:t>
      </w:r>
      <w:r w:rsidR="00A55607">
        <w:rPr>
          <w:rFonts w:ascii="Arial Unicode MS" w:eastAsia="Arial Unicode MS" w:hAnsi="Arial Unicode MS" w:cs="Arial Unicode MS" w:hint="eastAsia"/>
          <w:szCs w:val="28"/>
        </w:rPr>
        <w:t>–</w:t>
      </w:r>
      <w:r>
        <w:rPr>
          <w:szCs w:val="28"/>
        </w:rPr>
        <w:t xml:space="preserve"> ос</w:t>
      </w:r>
      <w:r>
        <w:rPr>
          <w:szCs w:val="28"/>
        </w:rPr>
        <w:t>у</w:t>
      </w:r>
      <w:r>
        <w:rPr>
          <w:szCs w:val="28"/>
        </w:rPr>
        <w:t xml:space="preserve">ществляет государственную регистрацию коммерческих организаций </w:t>
      </w:r>
      <w:r w:rsidR="00821BE5">
        <w:rPr>
          <w:szCs w:val="28"/>
        </w:rPr>
        <w:t>с участием иностранных инвесторов</w:t>
      </w:r>
      <w:r>
        <w:rPr>
          <w:szCs w:val="28"/>
        </w:rPr>
        <w:t xml:space="preserve"> на территории </w:t>
      </w:r>
      <w:proofErr w:type="spellStart"/>
      <w:r>
        <w:rPr>
          <w:szCs w:val="28"/>
        </w:rPr>
        <w:t>Китайско</w:t>
      </w:r>
      <w:proofErr w:type="spellEnd"/>
      <w:r w:rsidR="00A55607">
        <w:rPr>
          <w:szCs w:val="28"/>
        </w:rPr>
        <w:t>–</w:t>
      </w:r>
      <w:r>
        <w:rPr>
          <w:szCs w:val="28"/>
        </w:rPr>
        <w:t xml:space="preserve">Белорусского индустриального парка, за исключением банков и небанковских </w:t>
      </w:r>
      <w:proofErr w:type="spellStart"/>
      <w:r>
        <w:rPr>
          <w:szCs w:val="28"/>
        </w:rPr>
        <w:t>кредитно</w:t>
      </w:r>
      <w:proofErr w:type="spellEnd"/>
      <w:r w:rsidR="00A55607">
        <w:rPr>
          <w:szCs w:val="28"/>
        </w:rPr>
        <w:t>–</w:t>
      </w:r>
      <w:r>
        <w:rPr>
          <w:szCs w:val="28"/>
        </w:rPr>
        <w:t>финансовых организ</w:t>
      </w:r>
      <w:r>
        <w:rPr>
          <w:szCs w:val="28"/>
        </w:rPr>
        <w:t>а</w:t>
      </w:r>
      <w:r>
        <w:rPr>
          <w:szCs w:val="28"/>
        </w:rPr>
        <w:t>ций, страховых организаций, страховых брокеров, объединений страховщиков.</w:t>
      </w:r>
    </w:p>
    <w:p w:rsidR="00C77563" w:rsidRPr="00626993" w:rsidRDefault="00C77563" w:rsidP="00FA4905">
      <w:pPr>
        <w:autoSpaceDE w:val="0"/>
        <w:autoSpaceDN w:val="0"/>
        <w:adjustRightInd w:val="0"/>
        <w:ind w:firstLine="540"/>
        <w:rPr>
          <w:bCs/>
          <w:iCs/>
          <w:szCs w:val="28"/>
        </w:rPr>
      </w:pPr>
      <w:r w:rsidRPr="00626993">
        <w:rPr>
          <w:bCs/>
          <w:iCs/>
          <w:szCs w:val="28"/>
        </w:rPr>
        <w:t xml:space="preserve">Для </w:t>
      </w:r>
      <w:r w:rsidRPr="00626993">
        <w:rPr>
          <w:szCs w:val="28"/>
        </w:rPr>
        <w:t xml:space="preserve">коммерческих организаций с участием иностранных инвесторов введен порядок государственной регистрации, аналогичный порядку, уставленному для белорусских субъектов хозяйствования без иностранного капитала. </w:t>
      </w:r>
    </w:p>
    <w:p w:rsidR="00C77563" w:rsidRPr="00626993" w:rsidRDefault="00C77563" w:rsidP="00FA4905">
      <w:pPr>
        <w:autoSpaceDE w:val="0"/>
        <w:autoSpaceDN w:val="0"/>
        <w:adjustRightInd w:val="0"/>
        <w:ind w:firstLine="540"/>
        <w:rPr>
          <w:bCs/>
          <w:iCs/>
          <w:szCs w:val="28"/>
        </w:rPr>
      </w:pPr>
      <w:r w:rsidRPr="00626993">
        <w:rPr>
          <w:bCs/>
          <w:iCs/>
          <w:szCs w:val="28"/>
        </w:rPr>
        <w:t xml:space="preserve">Для государственной регистрации </w:t>
      </w:r>
      <w:r w:rsidRPr="00626993">
        <w:rPr>
          <w:szCs w:val="28"/>
        </w:rPr>
        <w:t xml:space="preserve">коммерческих организаций с участием иностранных инвесторов ее учредители </w:t>
      </w:r>
      <w:r w:rsidRPr="00626993">
        <w:rPr>
          <w:bCs/>
          <w:iCs/>
          <w:szCs w:val="28"/>
        </w:rPr>
        <w:t>представляют в регистрирующий орган:</w:t>
      </w:r>
    </w:p>
    <w:p w:rsidR="00C77563" w:rsidRPr="00626993" w:rsidRDefault="00C77563" w:rsidP="00FC3707">
      <w:pPr>
        <w:numPr>
          <w:ilvl w:val="0"/>
          <w:numId w:val="7"/>
        </w:numPr>
        <w:tabs>
          <w:tab w:val="clear" w:pos="1485"/>
          <w:tab w:val="num" w:pos="-120"/>
        </w:tabs>
        <w:autoSpaceDE w:val="0"/>
        <w:autoSpaceDN w:val="0"/>
        <w:adjustRightInd w:val="0"/>
        <w:ind w:left="0" w:firstLine="540"/>
        <w:rPr>
          <w:bCs/>
          <w:iCs/>
          <w:szCs w:val="28"/>
        </w:rPr>
      </w:pPr>
      <w:r w:rsidRPr="00626993">
        <w:rPr>
          <w:bCs/>
          <w:iCs/>
          <w:szCs w:val="28"/>
        </w:rPr>
        <w:lastRenderedPageBreak/>
        <w:t>письменное заявление о государственной регистрации по форме, утвержденной Министерством юстиции Р</w:t>
      </w:r>
      <w:r w:rsidR="009C1EFA">
        <w:rPr>
          <w:bCs/>
          <w:iCs/>
          <w:szCs w:val="28"/>
        </w:rPr>
        <w:t xml:space="preserve">еспублики </w:t>
      </w:r>
      <w:r w:rsidRPr="00626993">
        <w:rPr>
          <w:bCs/>
          <w:iCs/>
          <w:szCs w:val="28"/>
        </w:rPr>
        <w:t>Б</w:t>
      </w:r>
      <w:r w:rsidR="009C1EFA">
        <w:rPr>
          <w:bCs/>
          <w:iCs/>
          <w:szCs w:val="28"/>
        </w:rPr>
        <w:t>еларусь</w:t>
      </w:r>
      <w:r w:rsidRPr="00626993">
        <w:rPr>
          <w:bCs/>
          <w:iCs/>
          <w:szCs w:val="28"/>
        </w:rPr>
        <w:t>. В заявлении по</w:t>
      </w:r>
      <w:r w:rsidRPr="00626993">
        <w:rPr>
          <w:bCs/>
          <w:iCs/>
          <w:szCs w:val="28"/>
        </w:rPr>
        <w:t>д</w:t>
      </w:r>
      <w:r w:rsidRPr="00626993">
        <w:rPr>
          <w:bCs/>
          <w:iCs/>
          <w:szCs w:val="28"/>
        </w:rPr>
        <w:t>тверждается, что:</w:t>
      </w:r>
    </w:p>
    <w:p w:rsidR="00C77563" w:rsidRPr="00626993" w:rsidRDefault="00A55607" w:rsidP="00FA4905">
      <w:pPr>
        <w:tabs>
          <w:tab w:val="num" w:pos="-120"/>
        </w:tabs>
        <w:autoSpaceDE w:val="0"/>
        <w:autoSpaceDN w:val="0"/>
        <w:adjustRightInd w:val="0"/>
        <w:ind w:firstLine="540"/>
        <w:rPr>
          <w:bCs/>
          <w:iCs/>
          <w:szCs w:val="28"/>
        </w:rPr>
      </w:pPr>
      <w:r>
        <w:rPr>
          <w:bCs/>
          <w:iCs/>
          <w:szCs w:val="28"/>
        </w:rPr>
        <w:t>–</w:t>
      </w:r>
      <w:r w:rsidR="00C77563" w:rsidRPr="00626993">
        <w:rPr>
          <w:bCs/>
          <w:iCs/>
          <w:szCs w:val="28"/>
        </w:rPr>
        <w:t xml:space="preserve"> учредители коммерческой организации не имеют неисполненных обяз</w:t>
      </w:r>
      <w:r w:rsidR="00C77563" w:rsidRPr="00626993">
        <w:rPr>
          <w:bCs/>
          <w:iCs/>
          <w:szCs w:val="28"/>
        </w:rPr>
        <w:t>а</w:t>
      </w:r>
      <w:r w:rsidR="00C77563" w:rsidRPr="00626993">
        <w:rPr>
          <w:bCs/>
          <w:iCs/>
          <w:szCs w:val="28"/>
        </w:rPr>
        <w:t>тельств, в том числе невозвращенных в срок сумм по кредитным договорам или же имеется согласие всех кредиторов по этим обязательствам на их участие в с</w:t>
      </w:r>
      <w:r w:rsidR="00C77563" w:rsidRPr="00626993">
        <w:rPr>
          <w:bCs/>
          <w:iCs/>
          <w:szCs w:val="28"/>
        </w:rPr>
        <w:t>о</w:t>
      </w:r>
      <w:r w:rsidR="00C77563" w:rsidRPr="00626993">
        <w:rPr>
          <w:bCs/>
          <w:iCs/>
          <w:szCs w:val="28"/>
        </w:rPr>
        <w:t>здании коммерческой организации;</w:t>
      </w:r>
    </w:p>
    <w:p w:rsidR="00C77563" w:rsidRPr="00626993" w:rsidRDefault="00A55607" w:rsidP="00FA4905">
      <w:pPr>
        <w:tabs>
          <w:tab w:val="num" w:pos="-120"/>
        </w:tabs>
        <w:autoSpaceDE w:val="0"/>
        <w:autoSpaceDN w:val="0"/>
        <w:adjustRightInd w:val="0"/>
        <w:ind w:firstLine="540"/>
        <w:rPr>
          <w:bCs/>
          <w:iCs/>
          <w:szCs w:val="28"/>
        </w:rPr>
      </w:pPr>
      <w:r>
        <w:rPr>
          <w:bCs/>
          <w:iCs/>
          <w:szCs w:val="28"/>
        </w:rPr>
        <w:t>–</w:t>
      </w:r>
      <w:r w:rsidR="00C77563" w:rsidRPr="00626993">
        <w:rPr>
          <w:bCs/>
          <w:iCs/>
          <w:szCs w:val="28"/>
        </w:rPr>
        <w:t xml:space="preserve"> учредители коммерческой организации не являются собственниками им</w:t>
      </w:r>
      <w:r w:rsidR="00C77563" w:rsidRPr="00626993">
        <w:rPr>
          <w:bCs/>
          <w:iCs/>
          <w:szCs w:val="28"/>
        </w:rPr>
        <w:t>у</w:t>
      </w:r>
      <w:r w:rsidR="00C77563" w:rsidRPr="00626993">
        <w:rPr>
          <w:bCs/>
          <w:iCs/>
          <w:szCs w:val="28"/>
        </w:rPr>
        <w:t>щества юридического лица, находящегося в состоянии банкротства;</w:t>
      </w:r>
    </w:p>
    <w:p w:rsidR="00C77563" w:rsidRPr="00626993" w:rsidRDefault="00A55607" w:rsidP="00FA4905">
      <w:pPr>
        <w:tabs>
          <w:tab w:val="num" w:pos="-120"/>
        </w:tabs>
        <w:autoSpaceDE w:val="0"/>
        <w:autoSpaceDN w:val="0"/>
        <w:adjustRightInd w:val="0"/>
        <w:ind w:firstLine="540"/>
        <w:rPr>
          <w:bCs/>
          <w:iCs/>
          <w:szCs w:val="28"/>
        </w:rPr>
      </w:pPr>
      <w:r>
        <w:rPr>
          <w:bCs/>
          <w:iCs/>
          <w:szCs w:val="28"/>
        </w:rPr>
        <w:t>–</w:t>
      </w:r>
      <w:r w:rsidR="00C77563" w:rsidRPr="00626993">
        <w:rPr>
          <w:bCs/>
          <w:iCs/>
          <w:szCs w:val="28"/>
        </w:rPr>
        <w:t xml:space="preserve"> сведения, содержащиеся в представленных для регистрации документах, в том числе в заявлении, достоверны;</w:t>
      </w:r>
    </w:p>
    <w:p w:rsidR="00C77563" w:rsidRPr="00626993" w:rsidRDefault="00A55607" w:rsidP="00FA4905">
      <w:pPr>
        <w:tabs>
          <w:tab w:val="num" w:pos="-120"/>
        </w:tabs>
        <w:autoSpaceDE w:val="0"/>
        <w:autoSpaceDN w:val="0"/>
        <w:adjustRightInd w:val="0"/>
        <w:ind w:firstLine="540"/>
        <w:rPr>
          <w:szCs w:val="28"/>
        </w:rPr>
      </w:pPr>
      <w:r>
        <w:rPr>
          <w:bCs/>
          <w:iCs/>
          <w:szCs w:val="28"/>
        </w:rPr>
        <w:t>–</w:t>
      </w:r>
      <w:r w:rsidR="00C77563" w:rsidRPr="00626993">
        <w:rPr>
          <w:bCs/>
          <w:iCs/>
          <w:szCs w:val="28"/>
        </w:rPr>
        <w:t xml:space="preserve"> порядок создания коммерческой организации </w:t>
      </w:r>
      <w:r w:rsidR="00C77563" w:rsidRPr="00626993">
        <w:rPr>
          <w:szCs w:val="28"/>
        </w:rPr>
        <w:t>с участием иностранных и</w:t>
      </w:r>
      <w:r w:rsidR="00C77563" w:rsidRPr="00626993">
        <w:rPr>
          <w:szCs w:val="28"/>
        </w:rPr>
        <w:t>н</w:t>
      </w:r>
      <w:r w:rsidR="00C77563" w:rsidRPr="00626993">
        <w:rPr>
          <w:szCs w:val="28"/>
        </w:rPr>
        <w:t>весторов соблюден, а представленный устав (учредительный договор) соотве</w:t>
      </w:r>
      <w:r w:rsidR="00C77563" w:rsidRPr="00626993">
        <w:rPr>
          <w:szCs w:val="28"/>
        </w:rPr>
        <w:t>т</w:t>
      </w:r>
      <w:r w:rsidR="00C77563" w:rsidRPr="00626993">
        <w:rPr>
          <w:szCs w:val="28"/>
        </w:rPr>
        <w:t>ствует установленным законодательством Р</w:t>
      </w:r>
      <w:r w:rsidR="00CF16A1">
        <w:rPr>
          <w:szCs w:val="28"/>
        </w:rPr>
        <w:t xml:space="preserve">еспублики </w:t>
      </w:r>
      <w:r w:rsidR="00C77563" w:rsidRPr="00626993">
        <w:rPr>
          <w:szCs w:val="28"/>
        </w:rPr>
        <w:t>Б</w:t>
      </w:r>
      <w:r w:rsidR="00CF16A1">
        <w:rPr>
          <w:szCs w:val="28"/>
        </w:rPr>
        <w:t>еларусь</w:t>
      </w:r>
      <w:r w:rsidR="00C77563" w:rsidRPr="00626993">
        <w:rPr>
          <w:szCs w:val="28"/>
        </w:rPr>
        <w:t xml:space="preserve"> требованиям для юридического лица данной организационно</w:t>
      </w:r>
      <w:r>
        <w:rPr>
          <w:szCs w:val="28"/>
        </w:rPr>
        <w:t>–</w:t>
      </w:r>
      <w:r w:rsidR="00C77563" w:rsidRPr="00626993">
        <w:rPr>
          <w:szCs w:val="28"/>
        </w:rPr>
        <w:t>правовой формы;</w:t>
      </w:r>
    </w:p>
    <w:p w:rsidR="00C77563" w:rsidRPr="00626993" w:rsidRDefault="00A55607" w:rsidP="00FA4905">
      <w:pPr>
        <w:tabs>
          <w:tab w:val="num" w:pos="-120"/>
        </w:tabs>
        <w:autoSpaceDE w:val="0"/>
        <w:autoSpaceDN w:val="0"/>
        <w:adjustRightInd w:val="0"/>
        <w:ind w:firstLine="540"/>
        <w:rPr>
          <w:bCs/>
          <w:iCs/>
          <w:szCs w:val="28"/>
        </w:rPr>
      </w:pPr>
      <w:r>
        <w:rPr>
          <w:szCs w:val="28"/>
        </w:rPr>
        <w:t>–</w:t>
      </w:r>
      <w:r w:rsidR="00C77563" w:rsidRPr="00626993">
        <w:rPr>
          <w:szCs w:val="28"/>
        </w:rPr>
        <w:t xml:space="preserve"> иные сведения, предусмотренные формой заявления;</w:t>
      </w:r>
    </w:p>
    <w:p w:rsidR="00C77563" w:rsidRPr="00626993" w:rsidRDefault="00C77563" w:rsidP="00FA4905">
      <w:pPr>
        <w:autoSpaceDE w:val="0"/>
        <w:autoSpaceDN w:val="0"/>
        <w:adjustRightInd w:val="0"/>
        <w:ind w:firstLine="540"/>
        <w:rPr>
          <w:bCs/>
          <w:iCs/>
          <w:szCs w:val="28"/>
        </w:rPr>
      </w:pPr>
      <w:r w:rsidRPr="00626993">
        <w:rPr>
          <w:bCs/>
          <w:iCs/>
          <w:szCs w:val="28"/>
        </w:rPr>
        <w:t xml:space="preserve">2) устав (учредительный договор </w:t>
      </w:r>
      <w:r w:rsidR="00A55607">
        <w:rPr>
          <w:bCs/>
          <w:iCs/>
          <w:szCs w:val="28"/>
        </w:rPr>
        <w:t>–</w:t>
      </w:r>
      <w:r w:rsidRPr="00626993">
        <w:rPr>
          <w:bCs/>
          <w:iCs/>
          <w:szCs w:val="28"/>
        </w:rPr>
        <w:t xml:space="preserve"> для коммерческой организации, действ</w:t>
      </w:r>
      <w:r w:rsidRPr="00626993">
        <w:rPr>
          <w:bCs/>
          <w:iCs/>
          <w:szCs w:val="28"/>
        </w:rPr>
        <w:t>у</w:t>
      </w:r>
      <w:r w:rsidRPr="00626993">
        <w:rPr>
          <w:bCs/>
          <w:iCs/>
          <w:szCs w:val="28"/>
        </w:rPr>
        <w:t>ющей только на основании учредительного договора) в двух экземплярах без н</w:t>
      </w:r>
      <w:r w:rsidRPr="00626993">
        <w:rPr>
          <w:bCs/>
          <w:iCs/>
          <w:szCs w:val="28"/>
        </w:rPr>
        <w:t>о</w:t>
      </w:r>
      <w:r w:rsidRPr="00626993">
        <w:rPr>
          <w:bCs/>
          <w:iCs/>
          <w:szCs w:val="28"/>
        </w:rPr>
        <w:t>тариального засвидетельствования и  электронную копию устава (учредительного договора);</w:t>
      </w:r>
    </w:p>
    <w:p w:rsidR="00C77563" w:rsidRPr="00626993" w:rsidRDefault="00C77563" w:rsidP="00FA4905">
      <w:pPr>
        <w:autoSpaceDE w:val="0"/>
        <w:autoSpaceDN w:val="0"/>
        <w:adjustRightInd w:val="0"/>
        <w:ind w:firstLine="540"/>
        <w:rPr>
          <w:bCs/>
          <w:iCs/>
          <w:szCs w:val="28"/>
        </w:rPr>
      </w:pPr>
      <w:r w:rsidRPr="00626993">
        <w:rPr>
          <w:bCs/>
          <w:iCs/>
          <w:szCs w:val="28"/>
        </w:rPr>
        <w:t xml:space="preserve">3) учредители, являющиеся иностранными организациями, </w:t>
      </w:r>
      <w:r w:rsidR="00A55607">
        <w:rPr>
          <w:bCs/>
          <w:iCs/>
          <w:szCs w:val="28"/>
        </w:rPr>
        <w:t>–</w:t>
      </w:r>
      <w:r w:rsidRPr="00626993">
        <w:rPr>
          <w:bCs/>
          <w:iCs/>
          <w:szCs w:val="28"/>
        </w:rPr>
        <w:t xml:space="preserve"> легализованную выписку из торгового регистра страны своего учреждения или иное эквивалентное доказательство юридического статуса организации в соответствии с законодател</w:t>
      </w:r>
      <w:r w:rsidRPr="00626993">
        <w:rPr>
          <w:bCs/>
          <w:iCs/>
          <w:szCs w:val="28"/>
        </w:rPr>
        <w:t>ь</w:t>
      </w:r>
      <w:r w:rsidRPr="00626993">
        <w:rPr>
          <w:bCs/>
          <w:iCs/>
          <w:szCs w:val="28"/>
        </w:rPr>
        <w:t>ством страны ее учреждения либо нотариально заверенную копию указанного д</w:t>
      </w:r>
      <w:r w:rsidRPr="00626993">
        <w:rPr>
          <w:bCs/>
          <w:iCs/>
          <w:szCs w:val="28"/>
        </w:rPr>
        <w:t>о</w:t>
      </w:r>
      <w:r w:rsidRPr="00626993">
        <w:rPr>
          <w:bCs/>
          <w:iCs/>
          <w:szCs w:val="28"/>
        </w:rPr>
        <w:t>кумента (с заверенным переводом на белорусский или русский язык</w:t>
      </w:r>
      <w:proofErr w:type="gramStart"/>
      <w:r w:rsidRPr="00626993">
        <w:rPr>
          <w:bCs/>
          <w:iCs/>
          <w:szCs w:val="28"/>
        </w:rPr>
        <w:t>).;</w:t>
      </w:r>
      <w:proofErr w:type="gramEnd"/>
    </w:p>
    <w:p w:rsidR="00C77563" w:rsidRPr="00626993" w:rsidRDefault="00C77563" w:rsidP="00FA4905">
      <w:pPr>
        <w:autoSpaceDE w:val="0"/>
        <w:autoSpaceDN w:val="0"/>
        <w:adjustRightInd w:val="0"/>
        <w:ind w:firstLine="540"/>
        <w:rPr>
          <w:bCs/>
          <w:iCs/>
          <w:szCs w:val="28"/>
        </w:rPr>
      </w:pPr>
      <w:r w:rsidRPr="00626993">
        <w:rPr>
          <w:bCs/>
          <w:iCs/>
          <w:szCs w:val="28"/>
        </w:rPr>
        <w:t xml:space="preserve">4) собственники имущества, </w:t>
      </w:r>
      <w:proofErr w:type="gramStart"/>
      <w:r w:rsidRPr="00626993">
        <w:rPr>
          <w:bCs/>
          <w:iCs/>
          <w:szCs w:val="28"/>
        </w:rPr>
        <w:t>учредители</w:t>
      </w:r>
      <w:r w:rsidR="00A55607">
        <w:rPr>
          <w:bCs/>
          <w:iCs/>
          <w:szCs w:val="28"/>
        </w:rPr>
        <w:t>–</w:t>
      </w:r>
      <w:r w:rsidRPr="00626993">
        <w:rPr>
          <w:bCs/>
          <w:iCs/>
          <w:szCs w:val="28"/>
        </w:rPr>
        <w:t>иностранные</w:t>
      </w:r>
      <w:proofErr w:type="gramEnd"/>
      <w:r w:rsidRPr="00626993">
        <w:rPr>
          <w:bCs/>
          <w:iCs/>
          <w:szCs w:val="28"/>
        </w:rPr>
        <w:t xml:space="preserve"> физические лица </w:t>
      </w:r>
      <w:r w:rsidR="00A55607">
        <w:rPr>
          <w:bCs/>
          <w:iCs/>
          <w:szCs w:val="28"/>
        </w:rPr>
        <w:t>–</w:t>
      </w:r>
      <w:r w:rsidRPr="00626993">
        <w:rPr>
          <w:bCs/>
          <w:iCs/>
          <w:szCs w:val="28"/>
        </w:rPr>
        <w:t xml:space="preserve">  к</w:t>
      </w:r>
      <w:r w:rsidRPr="00626993">
        <w:rPr>
          <w:bCs/>
          <w:iCs/>
          <w:szCs w:val="28"/>
        </w:rPr>
        <w:t>о</w:t>
      </w:r>
      <w:r w:rsidRPr="00626993">
        <w:rPr>
          <w:bCs/>
          <w:iCs/>
          <w:szCs w:val="28"/>
        </w:rPr>
        <w:t>пию документа, удостоверяющего личность (с заверенным переводом на белору</w:t>
      </w:r>
      <w:r w:rsidRPr="00626993">
        <w:rPr>
          <w:bCs/>
          <w:iCs/>
          <w:szCs w:val="28"/>
        </w:rPr>
        <w:t>с</w:t>
      </w:r>
      <w:r w:rsidRPr="00626993">
        <w:rPr>
          <w:bCs/>
          <w:iCs/>
          <w:szCs w:val="28"/>
        </w:rPr>
        <w:t>ский или русский язык;</w:t>
      </w:r>
    </w:p>
    <w:p w:rsidR="00C77563" w:rsidRPr="00626993" w:rsidRDefault="00C77563" w:rsidP="00FA4905">
      <w:pPr>
        <w:autoSpaceDE w:val="0"/>
        <w:autoSpaceDN w:val="0"/>
        <w:adjustRightInd w:val="0"/>
        <w:ind w:firstLine="540"/>
        <w:rPr>
          <w:bCs/>
          <w:iCs/>
          <w:szCs w:val="28"/>
        </w:rPr>
      </w:pPr>
      <w:r w:rsidRPr="00626993">
        <w:rPr>
          <w:bCs/>
          <w:iCs/>
          <w:szCs w:val="28"/>
        </w:rPr>
        <w:t>5) платежный документ (либо его копию), подтверждающий уплату госуда</w:t>
      </w:r>
      <w:r w:rsidRPr="00626993">
        <w:rPr>
          <w:bCs/>
          <w:iCs/>
          <w:szCs w:val="28"/>
        </w:rPr>
        <w:t>р</w:t>
      </w:r>
      <w:r w:rsidRPr="00626993">
        <w:rPr>
          <w:bCs/>
          <w:iCs/>
          <w:szCs w:val="28"/>
        </w:rPr>
        <w:t>ственной пошлины за регистрацию.</w:t>
      </w:r>
    </w:p>
    <w:p w:rsidR="00C77563" w:rsidRPr="00626993" w:rsidRDefault="00C77563" w:rsidP="00FA4905">
      <w:pPr>
        <w:autoSpaceDE w:val="0"/>
        <w:autoSpaceDN w:val="0"/>
        <w:adjustRightInd w:val="0"/>
        <w:ind w:firstLine="540"/>
        <w:rPr>
          <w:bCs/>
          <w:iCs/>
          <w:szCs w:val="28"/>
        </w:rPr>
      </w:pPr>
      <w:r w:rsidRPr="00626993">
        <w:rPr>
          <w:bCs/>
          <w:iCs/>
          <w:szCs w:val="28"/>
        </w:rPr>
        <w:t xml:space="preserve">Если </w:t>
      </w:r>
      <w:r w:rsidRPr="00626993">
        <w:rPr>
          <w:szCs w:val="28"/>
        </w:rPr>
        <w:t>коммерческая организация с участием иностранных инвесторов создае</w:t>
      </w:r>
      <w:r w:rsidRPr="00626993">
        <w:rPr>
          <w:szCs w:val="28"/>
        </w:rPr>
        <w:t>т</w:t>
      </w:r>
      <w:r w:rsidRPr="00626993">
        <w:rPr>
          <w:szCs w:val="28"/>
        </w:rPr>
        <w:t>ся в результате реорганизации в форме слияния либо разделения, то дополнител</w:t>
      </w:r>
      <w:r w:rsidRPr="00626993">
        <w:rPr>
          <w:szCs w:val="28"/>
        </w:rPr>
        <w:t>ь</w:t>
      </w:r>
      <w:r w:rsidRPr="00626993">
        <w:rPr>
          <w:szCs w:val="28"/>
        </w:rPr>
        <w:t>но в регистрирующий орган представляется оригинал свидетельства о госуда</w:t>
      </w:r>
      <w:r w:rsidRPr="00626993">
        <w:rPr>
          <w:szCs w:val="28"/>
        </w:rPr>
        <w:t>р</w:t>
      </w:r>
      <w:r w:rsidRPr="00626993">
        <w:rPr>
          <w:szCs w:val="28"/>
        </w:rPr>
        <w:t xml:space="preserve">ственной регистрации реорганизуемой организации.  </w:t>
      </w:r>
    </w:p>
    <w:p w:rsidR="00C77563" w:rsidRPr="00626993" w:rsidRDefault="00C77563" w:rsidP="00FA4905">
      <w:pPr>
        <w:autoSpaceDE w:val="0"/>
        <w:autoSpaceDN w:val="0"/>
        <w:adjustRightInd w:val="0"/>
        <w:ind w:firstLine="540"/>
        <w:rPr>
          <w:bCs/>
          <w:iCs/>
          <w:szCs w:val="28"/>
        </w:rPr>
      </w:pPr>
      <w:r w:rsidRPr="00626993">
        <w:rPr>
          <w:bCs/>
          <w:iCs/>
          <w:szCs w:val="28"/>
        </w:rPr>
        <w:t>Требовать другие документы для государственной регистрации коммерческих организаций запрещено.</w:t>
      </w:r>
    </w:p>
    <w:p w:rsidR="00C77563" w:rsidRPr="00626993" w:rsidRDefault="00C77563" w:rsidP="00FA4905">
      <w:pPr>
        <w:pStyle w:val="Style4"/>
        <w:widowControl/>
        <w:spacing w:line="240" w:lineRule="auto"/>
        <w:ind w:firstLine="600"/>
        <w:rPr>
          <w:rStyle w:val="FontStyle11"/>
          <w:rFonts w:ascii="Times New Roman" w:hAnsi="Times New Roman" w:cs="Times New Roman"/>
          <w:i w:val="0"/>
          <w:sz w:val="28"/>
          <w:szCs w:val="28"/>
        </w:rPr>
      </w:pP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t xml:space="preserve">Государственная регистрация </w:t>
      </w:r>
      <w:r w:rsidRPr="00626993">
        <w:rPr>
          <w:rFonts w:ascii="Times New Roman" w:hAnsi="Times New Roman"/>
          <w:sz w:val="28"/>
          <w:szCs w:val="28"/>
        </w:rPr>
        <w:t>коммерческая организация с участием ин</w:t>
      </w:r>
      <w:r w:rsidRPr="00626993">
        <w:rPr>
          <w:rFonts w:ascii="Times New Roman" w:hAnsi="Times New Roman"/>
          <w:sz w:val="28"/>
          <w:szCs w:val="28"/>
        </w:rPr>
        <w:t>о</w:t>
      </w:r>
      <w:r w:rsidRPr="00626993">
        <w:rPr>
          <w:rFonts w:ascii="Times New Roman" w:hAnsi="Times New Roman"/>
          <w:sz w:val="28"/>
          <w:szCs w:val="28"/>
        </w:rPr>
        <w:t>странных инвесторов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t xml:space="preserve"> осуществляется в день подачи документов для ее провед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t>е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t>ния. Уполномоченный со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трудник регистрирующего органа рассматривает состав представ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ленных учредителями документов и содержание заявления о госуда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t>р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t>ственной регистрации, ставит на уставе (учреди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тельном договоре) штамп, свид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t>е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t>тельствующий о проведении государственной регистрации коммерческой орган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t>и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t>зации, возвращает ей один экзем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 xml:space="preserve">пляр устава (учредительного договора) и вносит в территориальную часть (областную, </w:t>
      </w:r>
      <w:proofErr w:type="spellStart"/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t>г</w:t>
      </w:r>
      <w:proofErr w:type="gramStart"/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t>.М</w:t>
      </w:r>
      <w:proofErr w:type="gramEnd"/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t>инска</w:t>
      </w:r>
      <w:proofErr w:type="spellEnd"/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t>) Единого государственного рег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t>и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t>стра юридиче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ских лиц и индивидуальных предпринимателей запись о го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 xml:space="preserve">сударственной регистрации </w:t>
      </w:r>
      <w:r w:rsidRPr="00626993">
        <w:rPr>
          <w:rFonts w:ascii="Times New Roman" w:hAnsi="Times New Roman"/>
          <w:sz w:val="28"/>
          <w:szCs w:val="28"/>
        </w:rPr>
        <w:t>коммерческ</w:t>
      </w:r>
      <w:r w:rsidR="00634F2B">
        <w:rPr>
          <w:rFonts w:ascii="Times New Roman" w:hAnsi="Times New Roman"/>
          <w:sz w:val="28"/>
          <w:szCs w:val="28"/>
        </w:rPr>
        <w:t>ой</w:t>
      </w:r>
      <w:r w:rsidRPr="00626993">
        <w:rPr>
          <w:rFonts w:ascii="Times New Roman" w:hAnsi="Times New Roman"/>
          <w:sz w:val="28"/>
          <w:szCs w:val="28"/>
        </w:rPr>
        <w:t xml:space="preserve"> организаци</w:t>
      </w:r>
      <w:r w:rsidR="00634F2B">
        <w:rPr>
          <w:rFonts w:ascii="Times New Roman" w:hAnsi="Times New Roman"/>
          <w:sz w:val="28"/>
          <w:szCs w:val="28"/>
        </w:rPr>
        <w:t>и</w:t>
      </w:r>
      <w:r w:rsidRPr="00626993">
        <w:rPr>
          <w:rFonts w:ascii="Times New Roman" w:hAnsi="Times New Roman"/>
          <w:sz w:val="28"/>
          <w:szCs w:val="28"/>
        </w:rPr>
        <w:t xml:space="preserve"> с участием иностранных </w:t>
      </w:r>
      <w:r w:rsidRPr="00626993">
        <w:rPr>
          <w:rFonts w:ascii="Times New Roman" w:hAnsi="Times New Roman"/>
          <w:sz w:val="28"/>
          <w:szCs w:val="28"/>
        </w:rPr>
        <w:lastRenderedPageBreak/>
        <w:t>инвесторов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t>. Не позднее следующего рабо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чего дня за днем подачи документов для регистрации орга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 xml:space="preserve">низации выдается свидетельство о государственной </w:t>
      </w:r>
      <w:proofErr w:type="gramStart"/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t>регис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трации</w:t>
      </w:r>
      <w:proofErr w:type="gramEnd"/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t xml:space="preserve"> установленного </w:t>
      </w:r>
      <w:r w:rsidRPr="0077717C">
        <w:rPr>
          <w:rStyle w:val="FontStyle14"/>
          <w:rFonts w:ascii="Times New Roman" w:hAnsi="Times New Roman" w:cs="Times New Roman"/>
          <w:iCs/>
          <w:sz w:val="28"/>
          <w:szCs w:val="28"/>
        </w:rPr>
        <w:t>Советом Министра образца</w:t>
      </w:r>
      <w:r w:rsidRPr="0077717C">
        <w:rPr>
          <w:rStyle w:val="FontStyle11"/>
          <w:rFonts w:ascii="Times New Roman" w:hAnsi="Times New Roman" w:cs="Times New Roman"/>
          <w:i w:val="0"/>
          <w:sz w:val="28"/>
          <w:szCs w:val="28"/>
        </w:rPr>
        <w:t>.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t xml:space="preserve"> Регистрирующий орган (облиспо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t>л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t>ком, Минский исполком) представляет в Министерство юстиции Р</w:t>
      </w:r>
      <w:r w:rsidR="00226424">
        <w:rPr>
          <w:rStyle w:val="FontStyle11"/>
          <w:rFonts w:ascii="Times New Roman" w:hAnsi="Times New Roman" w:cs="Times New Roman"/>
          <w:i w:val="0"/>
          <w:sz w:val="28"/>
          <w:szCs w:val="28"/>
        </w:rPr>
        <w:t xml:space="preserve">еспублики 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t>Б</w:t>
      </w:r>
      <w:r w:rsidR="00226424">
        <w:rPr>
          <w:rStyle w:val="FontStyle11"/>
          <w:rFonts w:ascii="Times New Roman" w:hAnsi="Times New Roman" w:cs="Times New Roman"/>
          <w:i w:val="0"/>
          <w:sz w:val="28"/>
          <w:szCs w:val="28"/>
        </w:rPr>
        <w:t>е</w:t>
      </w:r>
      <w:r w:rsidR="00226424">
        <w:rPr>
          <w:rStyle w:val="FontStyle11"/>
          <w:rFonts w:ascii="Times New Roman" w:hAnsi="Times New Roman" w:cs="Times New Roman"/>
          <w:i w:val="0"/>
          <w:sz w:val="28"/>
          <w:szCs w:val="28"/>
        </w:rPr>
        <w:t>ларусь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t xml:space="preserve"> сведения о зарегистрированных им </w:t>
      </w:r>
      <w:r w:rsidRPr="00626993">
        <w:rPr>
          <w:rFonts w:ascii="Times New Roman" w:hAnsi="Times New Roman"/>
          <w:sz w:val="28"/>
          <w:szCs w:val="28"/>
        </w:rPr>
        <w:t xml:space="preserve">коммерческих организациях с участием иностранных инвесторов для включения их в 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t>Единый государственный регистр юридиче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ских лиц и индивидуальных предпринимателей.</w:t>
      </w:r>
      <w:r w:rsidRPr="00626993">
        <w:rPr>
          <w:rFonts w:ascii="Times New Roman" w:hAnsi="Times New Roman"/>
          <w:sz w:val="28"/>
          <w:szCs w:val="28"/>
        </w:rPr>
        <w:t xml:space="preserve">  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C77563" w:rsidRPr="00626993" w:rsidRDefault="00C77563" w:rsidP="00FA4905">
      <w:pPr>
        <w:pStyle w:val="Style4"/>
        <w:widowControl/>
        <w:spacing w:line="240" w:lineRule="auto"/>
        <w:ind w:firstLine="600"/>
        <w:rPr>
          <w:rStyle w:val="FontStyle11"/>
          <w:rFonts w:ascii="Times New Roman" w:hAnsi="Times New Roman" w:cs="Times New Roman"/>
          <w:i w:val="0"/>
          <w:sz w:val="28"/>
          <w:szCs w:val="28"/>
        </w:rPr>
      </w:pPr>
      <w:proofErr w:type="gramStart"/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t>С даты</w:t>
      </w:r>
      <w:proofErr w:type="gramEnd"/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t xml:space="preserve"> государственной регистрации коммерческая организация считается созданной и приобретает статус юридического лица. Деятельность не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зарегистрированных организаций запрещена.</w:t>
      </w:r>
    </w:p>
    <w:p w:rsidR="00C77563" w:rsidRPr="00626993" w:rsidRDefault="00C77563" w:rsidP="00FA4905">
      <w:pPr>
        <w:pStyle w:val="Style4"/>
        <w:widowControl/>
        <w:spacing w:line="240" w:lineRule="auto"/>
        <w:ind w:firstLine="600"/>
        <w:rPr>
          <w:rStyle w:val="FontStyle11"/>
          <w:rFonts w:ascii="Times New Roman" w:hAnsi="Times New Roman" w:cs="Times New Roman"/>
          <w:i w:val="0"/>
          <w:sz w:val="28"/>
          <w:szCs w:val="28"/>
        </w:rPr>
      </w:pPr>
      <w:proofErr w:type="gramStart"/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t>При изменении и дополнении данных, отраженных в ус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таве (учредительном договоре) уже функционирующей ком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мерческой организации, а также в иных случаях, уста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новленных законодательством Республики Беларусь (на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пример, при изменении Положения о порядке государствен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ной регистрации субъектов хозя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t>й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t>ствования), ее учредители обязаны в двухмесячный срок внести соответствующие изме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нения в учредительные документы и представить их для го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сударственной р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t>е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t>гистрации (в случае изменения наименования организации, состава учредителей, смены собственника</w:t>
      </w:r>
      <w:proofErr w:type="gramEnd"/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t xml:space="preserve"> имущества, видов деятельности (по желанию организации) и т.п.).</w:t>
      </w:r>
    </w:p>
    <w:p w:rsidR="00C77563" w:rsidRPr="00626993" w:rsidRDefault="00C77563" w:rsidP="00FA4905">
      <w:pPr>
        <w:pStyle w:val="Style4"/>
        <w:widowControl/>
        <w:spacing w:line="240" w:lineRule="auto"/>
        <w:ind w:firstLine="600"/>
        <w:rPr>
          <w:rStyle w:val="FontStyle11"/>
          <w:rFonts w:ascii="Times New Roman" w:hAnsi="Times New Roman" w:cs="Times New Roman"/>
          <w:i w:val="0"/>
          <w:sz w:val="28"/>
          <w:szCs w:val="28"/>
        </w:rPr>
      </w:pP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t>Уполномоченный сотрудник регистрирующего органа не осуществляет гос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t>у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t xml:space="preserve">дарственную регистрацию создаваемых </w:t>
      </w:r>
      <w:r w:rsidRPr="00626993">
        <w:rPr>
          <w:rFonts w:ascii="Times New Roman" w:hAnsi="Times New Roman"/>
          <w:sz w:val="28"/>
          <w:szCs w:val="28"/>
        </w:rPr>
        <w:t>коммерческих организаций с участием иностранных инвесторов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t>, а также изменений и дополнений, вносимых в учред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t>и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t>тель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ные документы действующих организаций, в следующих случаях:</w:t>
      </w:r>
    </w:p>
    <w:p w:rsidR="00C77563" w:rsidRPr="00626993" w:rsidRDefault="00C77563" w:rsidP="00FA4905">
      <w:pPr>
        <w:pStyle w:val="Style5"/>
        <w:widowControl/>
        <w:tabs>
          <w:tab w:val="left" w:pos="557"/>
        </w:tabs>
        <w:spacing w:line="240" w:lineRule="auto"/>
        <w:ind w:firstLine="0"/>
        <w:rPr>
          <w:rStyle w:val="FontStyle11"/>
          <w:rFonts w:ascii="Times New Roman" w:hAnsi="Times New Roman" w:cs="Times New Roman"/>
          <w:i w:val="0"/>
          <w:sz w:val="28"/>
          <w:szCs w:val="28"/>
        </w:rPr>
      </w:pP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tab/>
      </w:r>
      <w:r w:rsidR="00A55607">
        <w:rPr>
          <w:rStyle w:val="FontStyle11"/>
          <w:rFonts w:ascii="Times New Roman" w:hAnsi="Times New Roman" w:cs="Times New Roman"/>
          <w:i w:val="0"/>
          <w:sz w:val="28"/>
          <w:szCs w:val="28"/>
        </w:rPr>
        <w:t>–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t xml:space="preserve"> непредставления в регистрирующий орган всех необхо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димых для госуда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t>р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t>ственной регистрации документов;</w:t>
      </w:r>
    </w:p>
    <w:p w:rsidR="00C77563" w:rsidRPr="00626993" w:rsidRDefault="00C77563" w:rsidP="00FA4905">
      <w:pPr>
        <w:pStyle w:val="Style5"/>
        <w:widowControl/>
        <w:tabs>
          <w:tab w:val="left" w:pos="557"/>
        </w:tabs>
        <w:spacing w:line="240" w:lineRule="auto"/>
        <w:ind w:firstLine="0"/>
        <w:rPr>
          <w:rStyle w:val="FontStyle11"/>
          <w:rFonts w:ascii="Times New Roman" w:hAnsi="Times New Roman" w:cs="Times New Roman"/>
          <w:i w:val="0"/>
          <w:sz w:val="28"/>
          <w:szCs w:val="28"/>
        </w:rPr>
      </w:pP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tab/>
      </w:r>
      <w:r w:rsidR="00A55607">
        <w:rPr>
          <w:rStyle w:val="FontStyle11"/>
          <w:rFonts w:ascii="Times New Roman" w:hAnsi="Times New Roman" w:cs="Times New Roman"/>
          <w:i w:val="0"/>
          <w:sz w:val="28"/>
          <w:szCs w:val="28"/>
        </w:rPr>
        <w:t>–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t xml:space="preserve"> оформления заявления о государственной регистрации с нарушением тр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t>е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t>бований законодательства;</w:t>
      </w:r>
    </w:p>
    <w:p w:rsidR="00C77563" w:rsidRPr="00626993" w:rsidRDefault="00C77563" w:rsidP="00FA4905">
      <w:pPr>
        <w:pStyle w:val="Style5"/>
        <w:widowControl/>
        <w:tabs>
          <w:tab w:val="left" w:pos="557"/>
        </w:tabs>
        <w:spacing w:line="240" w:lineRule="auto"/>
        <w:ind w:firstLine="0"/>
        <w:rPr>
          <w:rStyle w:val="FontStyle11"/>
          <w:rFonts w:ascii="Times New Roman" w:hAnsi="Times New Roman" w:cs="Times New Roman"/>
          <w:i w:val="0"/>
          <w:sz w:val="28"/>
          <w:szCs w:val="28"/>
        </w:rPr>
      </w:pP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tab/>
      </w:r>
      <w:r w:rsidR="00A55607">
        <w:rPr>
          <w:rStyle w:val="FontStyle11"/>
          <w:rFonts w:ascii="Times New Roman" w:hAnsi="Times New Roman" w:cs="Times New Roman"/>
          <w:i w:val="0"/>
          <w:sz w:val="28"/>
          <w:szCs w:val="28"/>
        </w:rPr>
        <w:t>–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t xml:space="preserve"> представления документов в ненадлежащий регистри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рующий орган.</w:t>
      </w:r>
    </w:p>
    <w:p w:rsidR="00C77563" w:rsidRPr="00626993" w:rsidRDefault="00C77563" w:rsidP="00FA4905">
      <w:pPr>
        <w:pStyle w:val="Style5"/>
        <w:widowControl/>
        <w:tabs>
          <w:tab w:val="left" w:pos="557"/>
        </w:tabs>
        <w:spacing w:line="240" w:lineRule="auto"/>
        <w:ind w:firstLine="0"/>
        <w:rPr>
          <w:rStyle w:val="FontStyle11"/>
          <w:rFonts w:ascii="Times New Roman" w:hAnsi="Times New Roman" w:cs="Times New Roman"/>
          <w:i w:val="0"/>
          <w:sz w:val="28"/>
          <w:szCs w:val="28"/>
        </w:rPr>
      </w:pP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tab/>
      </w:r>
      <w:proofErr w:type="gramStart"/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t xml:space="preserve">Регистрирующий орган в 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  <w:u w:val="single"/>
        </w:rPr>
        <w:t>течение пяти рабочих дней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t xml:space="preserve"> со дня внесения записи о государственной регистрации ком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мерческой организации в Единый государстве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t>н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t>ный регистр юридиче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ских лиц и индивидуальных предпринимателей выдает ей документ,  подтверждающий постановку ее на учет в налого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вых органах, органах государственной статистики, органах Фонда социальной защиты населения Мин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t>и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t>стерства труда и социальной защиты, регистрацию в Белорусском республи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канском унитарном страховом предприятии «</w:t>
      </w:r>
      <w:proofErr w:type="spellStart"/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t>Белгосстрах</w:t>
      </w:r>
      <w:proofErr w:type="spellEnd"/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t>».</w:t>
      </w:r>
      <w:proofErr w:type="gramEnd"/>
    </w:p>
    <w:p w:rsidR="00C77563" w:rsidRPr="00626993" w:rsidRDefault="00C77563" w:rsidP="00FA4905">
      <w:pPr>
        <w:pStyle w:val="Style4"/>
        <w:widowControl/>
        <w:spacing w:line="240" w:lineRule="auto"/>
        <w:ind w:firstLine="600"/>
        <w:rPr>
          <w:rFonts w:ascii="Times New Roman" w:hAnsi="Times New Roman"/>
          <w:sz w:val="28"/>
          <w:szCs w:val="28"/>
        </w:rPr>
      </w:pP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t xml:space="preserve">Созданные </w:t>
      </w:r>
      <w:r w:rsidRPr="00626993">
        <w:rPr>
          <w:rFonts w:ascii="Times New Roman" w:hAnsi="Times New Roman"/>
          <w:sz w:val="28"/>
          <w:szCs w:val="28"/>
        </w:rPr>
        <w:t>коммерческие организации с участием иностранных инвесторов формируют свой уставный фонд в общеустановленном порядке, то есть в порядке, установленном для организаций без иностранного капитала.</w:t>
      </w:r>
    </w:p>
    <w:p w:rsidR="00C77563" w:rsidRDefault="00C77563" w:rsidP="00FA4905">
      <w:pPr>
        <w:pStyle w:val="Style4"/>
        <w:widowControl/>
        <w:spacing w:line="240" w:lineRule="auto"/>
        <w:ind w:firstLine="600"/>
        <w:rPr>
          <w:rFonts w:ascii="Times New Roman" w:hAnsi="Times New Roman"/>
          <w:sz w:val="28"/>
          <w:szCs w:val="28"/>
        </w:rPr>
      </w:pPr>
      <w:r w:rsidRPr="00626993">
        <w:rPr>
          <w:rFonts w:ascii="Times New Roman" w:hAnsi="Times New Roman"/>
          <w:sz w:val="28"/>
          <w:szCs w:val="28"/>
        </w:rPr>
        <w:t>Коммерческие организации с участием иностранных инвесторов теперь сам</w:t>
      </w:r>
      <w:r w:rsidRPr="00626993">
        <w:rPr>
          <w:rFonts w:ascii="Times New Roman" w:hAnsi="Times New Roman"/>
          <w:sz w:val="28"/>
          <w:szCs w:val="28"/>
        </w:rPr>
        <w:t>о</w:t>
      </w:r>
      <w:r w:rsidRPr="00626993">
        <w:rPr>
          <w:rFonts w:ascii="Times New Roman" w:hAnsi="Times New Roman"/>
          <w:sz w:val="28"/>
          <w:szCs w:val="28"/>
        </w:rPr>
        <w:t>стоятельно определяют размер своего уставного фонда, кроме организаций, для которых законодательно установлены минимальные размеры уставного фонда. Это: ЗАО – 100 базовых величин, ОАО – 400 базовых величин.</w:t>
      </w:r>
    </w:p>
    <w:p w:rsidR="00C77563" w:rsidRPr="00626993" w:rsidRDefault="00C77563" w:rsidP="00FA4905">
      <w:pPr>
        <w:pStyle w:val="Style4"/>
        <w:widowControl/>
        <w:spacing w:line="240" w:lineRule="auto"/>
        <w:ind w:firstLine="600"/>
        <w:rPr>
          <w:rFonts w:ascii="Times New Roman" w:hAnsi="Times New Roman"/>
          <w:sz w:val="28"/>
          <w:szCs w:val="28"/>
        </w:rPr>
      </w:pPr>
      <w:r w:rsidRPr="00626993">
        <w:rPr>
          <w:rFonts w:ascii="Times New Roman" w:hAnsi="Times New Roman"/>
          <w:sz w:val="28"/>
          <w:szCs w:val="28"/>
        </w:rPr>
        <w:t>ЗАО и ОАО должны сформировать уставный фонд в минимальном размере к моменту государственной регистрации. Остальные коммерческие организации с участием иностранных инвесторов обязаны сформировать уставный фонд в теч</w:t>
      </w:r>
      <w:r w:rsidRPr="00626993">
        <w:rPr>
          <w:rFonts w:ascii="Times New Roman" w:hAnsi="Times New Roman"/>
          <w:sz w:val="28"/>
          <w:szCs w:val="28"/>
        </w:rPr>
        <w:t>е</w:t>
      </w:r>
      <w:r w:rsidRPr="00626993">
        <w:rPr>
          <w:rFonts w:ascii="Times New Roman" w:hAnsi="Times New Roman"/>
          <w:sz w:val="28"/>
          <w:szCs w:val="28"/>
        </w:rPr>
        <w:t>ние 12 месяцев после даты государственной регистрации.</w:t>
      </w:r>
    </w:p>
    <w:p w:rsidR="00C77563" w:rsidRPr="00626993" w:rsidRDefault="00C77563" w:rsidP="00FA4905">
      <w:pPr>
        <w:pStyle w:val="Style4"/>
        <w:widowControl/>
        <w:spacing w:line="240" w:lineRule="auto"/>
        <w:ind w:firstLine="600"/>
        <w:rPr>
          <w:rFonts w:ascii="Times New Roman" w:hAnsi="Times New Roman"/>
          <w:sz w:val="28"/>
          <w:szCs w:val="28"/>
        </w:rPr>
      </w:pPr>
      <w:r w:rsidRPr="00626993">
        <w:rPr>
          <w:rFonts w:ascii="Times New Roman" w:hAnsi="Times New Roman"/>
          <w:sz w:val="28"/>
          <w:szCs w:val="28"/>
        </w:rPr>
        <w:lastRenderedPageBreak/>
        <w:t xml:space="preserve"> Уставный фонд коммерческих организаций с участием иностранных инв</w:t>
      </w:r>
      <w:r w:rsidRPr="00626993">
        <w:rPr>
          <w:rFonts w:ascii="Times New Roman" w:hAnsi="Times New Roman"/>
          <w:sz w:val="28"/>
          <w:szCs w:val="28"/>
        </w:rPr>
        <w:t>е</w:t>
      </w:r>
      <w:r w:rsidRPr="00626993">
        <w:rPr>
          <w:rFonts w:ascii="Times New Roman" w:hAnsi="Times New Roman"/>
          <w:sz w:val="28"/>
          <w:szCs w:val="28"/>
        </w:rPr>
        <w:t>сторов теперь объявляется в белорусских рублях.</w:t>
      </w:r>
    </w:p>
    <w:p w:rsidR="00C77563" w:rsidRPr="00626993" w:rsidRDefault="00C77563" w:rsidP="00FA4905">
      <w:pPr>
        <w:pStyle w:val="Style4"/>
        <w:widowControl/>
        <w:spacing w:line="240" w:lineRule="auto"/>
        <w:ind w:firstLine="600"/>
        <w:rPr>
          <w:rFonts w:ascii="Times New Roman" w:hAnsi="Times New Roman"/>
          <w:sz w:val="28"/>
          <w:szCs w:val="28"/>
        </w:rPr>
      </w:pPr>
      <w:r w:rsidRPr="00626993">
        <w:rPr>
          <w:rFonts w:ascii="Times New Roman" w:hAnsi="Times New Roman"/>
          <w:sz w:val="28"/>
          <w:szCs w:val="28"/>
        </w:rPr>
        <w:t>Взносы в уставный фонд иностранные инвесторы вправе вносить в иностра</w:t>
      </w:r>
      <w:r w:rsidRPr="00626993">
        <w:rPr>
          <w:rFonts w:ascii="Times New Roman" w:hAnsi="Times New Roman"/>
          <w:sz w:val="28"/>
          <w:szCs w:val="28"/>
        </w:rPr>
        <w:t>н</w:t>
      </w:r>
      <w:r w:rsidRPr="00626993">
        <w:rPr>
          <w:rFonts w:ascii="Times New Roman" w:hAnsi="Times New Roman"/>
          <w:sz w:val="28"/>
          <w:szCs w:val="28"/>
        </w:rPr>
        <w:t xml:space="preserve">ной валюте и в белорусских рублях, а также в виде </w:t>
      </w:r>
      <w:proofErr w:type="spellStart"/>
      <w:r w:rsidRPr="00626993">
        <w:rPr>
          <w:rFonts w:ascii="Times New Roman" w:hAnsi="Times New Roman"/>
          <w:sz w:val="28"/>
          <w:szCs w:val="28"/>
        </w:rPr>
        <w:t>неденежного</w:t>
      </w:r>
      <w:proofErr w:type="spellEnd"/>
      <w:r w:rsidRPr="00626993">
        <w:rPr>
          <w:rFonts w:ascii="Times New Roman" w:hAnsi="Times New Roman"/>
          <w:sz w:val="28"/>
          <w:szCs w:val="28"/>
        </w:rPr>
        <w:t xml:space="preserve"> вклада, имеющ</w:t>
      </w:r>
      <w:r w:rsidRPr="00626993">
        <w:rPr>
          <w:rFonts w:ascii="Times New Roman" w:hAnsi="Times New Roman"/>
          <w:sz w:val="28"/>
          <w:szCs w:val="28"/>
        </w:rPr>
        <w:t>е</w:t>
      </w:r>
      <w:r w:rsidRPr="00626993">
        <w:rPr>
          <w:rFonts w:ascii="Times New Roman" w:hAnsi="Times New Roman"/>
          <w:sz w:val="28"/>
          <w:szCs w:val="28"/>
        </w:rPr>
        <w:t>го стоимостную оценку. Пересчет взноса в иностранной валюте осуществляется по официальному курсу белорусского рубля к соответствующей валюте, устано</w:t>
      </w:r>
      <w:r w:rsidRPr="00626993">
        <w:rPr>
          <w:rFonts w:ascii="Times New Roman" w:hAnsi="Times New Roman"/>
          <w:sz w:val="28"/>
          <w:szCs w:val="28"/>
        </w:rPr>
        <w:t>в</w:t>
      </w:r>
      <w:r w:rsidRPr="00626993">
        <w:rPr>
          <w:rFonts w:ascii="Times New Roman" w:hAnsi="Times New Roman"/>
          <w:sz w:val="28"/>
          <w:szCs w:val="28"/>
        </w:rPr>
        <w:t>ленному Национальным банком на дату фактического внесения этого вклада.</w:t>
      </w:r>
    </w:p>
    <w:p w:rsidR="00C77563" w:rsidRPr="0024786C" w:rsidRDefault="00C77563" w:rsidP="00FA4905">
      <w:pPr>
        <w:pStyle w:val="Style4"/>
        <w:widowControl/>
        <w:spacing w:line="240" w:lineRule="auto"/>
        <w:ind w:firstLine="600"/>
        <w:rPr>
          <w:rStyle w:val="FontStyle11"/>
          <w:rFonts w:ascii="Times New Roman" w:hAnsi="Times New Roman"/>
          <w:i w:val="0"/>
          <w:sz w:val="28"/>
          <w:szCs w:val="28"/>
        </w:rPr>
      </w:pPr>
      <w:r w:rsidRPr="0024786C">
        <w:rPr>
          <w:rStyle w:val="FontStyle11"/>
          <w:rFonts w:ascii="Times New Roman" w:hAnsi="Times New Roman"/>
          <w:i w:val="0"/>
          <w:sz w:val="28"/>
          <w:szCs w:val="28"/>
        </w:rPr>
        <w:t xml:space="preserve">Достоверность оценки стоимости </w:t>
      </w:r>
      <w:proofErr w:type="spellStart"/>
      <w:r w:rsidRPr="0024786C">
        <w:rPr>
          <w:rStyle w:val="FontStyle11"/>
          <w:rFonts w:ascii="Times New Roman" w:hAnsi="Times New Roman"/>
          <w:i w:val="0"/>
          <w:sz w:val="28"/>
          <w:szCs w:val="28"/>
        </w:rPr>
        <w:t>неденежных</w:t>
      </w:r>
      <w:proofErr w:type="spellEnd"/>
      <w:r w:rsidRPr="0024786C">
        <w:rPr>
          <w:rStyle w:val="FontStyle11"/>
          <w:rFonts w:ascii="Times New Roman" w:hAnsi="Times New Roman"/>
          <w:i w:val="0"/>
          <w:sz w:val="28"/>
          <w:szCs w:val="28"/>
        </w:rPr>
        <w:t xml:space="preserve"> вкладов подлежит обязател</w:t>
      </w:r>
      <w:r w:rsidRPr="0024786C">
        <w:rPr>
          <w:rStyle w:val="FontStyle11"/>
          <w:rFonts w:ascii="Times New Roman" w:hAnsi="Times New Roman"/>
          <w:i w:val="0"/>
          <w:sz w:val="28"/>
          <w:szCs w:val="28"/>
        </w:rPr>
        <w:t>ь</w:t>
      </w:r>
      <w:r w:rsidRPr="0024786C">
        <w:rPr>
          <w:rStyle w:val="FontStyle11"/>
          <w:rFonts w:ascii="Times New Roman" w:hAnsi="Times New Roman"/>
          <w:i w:val="0"/>
          <w:sz w:val="28"/>
          <w:szCs w:val="28"/>
        </w:rPr>
        <w:t>ной экспертизе, которая проводится организациями (индивидуальными пред</w:t>
      </w:r>
      <w:r w:rsidRPr="0024786C">
        <w:rPr>
          <w:rStyle w:val="FontStyle11"/>
          <w:rFonts w:ascii="Times New Roman" w:hAnsi="Times New Roman"/>
          <w:i w:val="0"/>
          <w:sz w:val="28"/>
          <w:szCs w:val="28"/>
        </w:rPr>
        <w:softHyphen/>
        <w:t>принимателями), имеющими право на осуществление оце</w:t>
      </w:r>
      <w:r w:rsidRPr="0024786C">
        <w:rPr>
          <w:rStyle w:val="FontStyle11"/>
          <w:rFonts w:ascii="Times New Roman" w:hAnsi="Times New Roman"/>
          <w:i w:val="0"/>
          <w:sz w:val="28"/>
          <w:szCs w:val="28"/>
        </w:rPr>
        <w:softHyphen/>
        <w:t>ночной деятельности.</w:t>
      </w:r>
    </w:p>
    <w:p w:rsidR="00C77563" w:rsidRPr="0024786C" w:rsidRDefault="00C77563" w:rsidP="00FA4905">
      <w:pPr>
        <w:autoSpaceDE w:val="0"/>
        <w:autoSpaceDN w:val="0"/>
        <w:adjustRightInd w:val="0"/>
        <w:ind w:firstLine="540"/>
        <w:rPr>
          <w:szCs w:val="28"/>
        </w:rPr>
      </w:pPr>
      <w:r w:rsidRPr="0024786C">
        <w:rPr>
          <w:szCs w:val="28"/>
        </w:rPr>
        <w:t xml:space="preserve">В настоящее время </w:t>
      </w:r>
      <w:hyperlink r:id="rId10" w:history="1">
        <w:r w:rsidRPr="0024786C">
          <w:rPr>
            <w:szCs w:val="28"/>
          </w:rPr>
          <w:t>Указ</w:t>
        </w:r>
      </w:hyperlink>
      <w:r w:rsidRPr="0024786C">
        <w:rPr>
          <w:szCs w:val="28"/>
        </w:rPr>
        <w:t xml:space="preserve"> Президента Республики Беларусь от 13.10.2006 N 615 "Об оценочной деятельности в Республике Беларусь" предусматривает, что даже в случае проведения независимой оценки </w:t>
      </w:r>
      <w:proofErr w:type="spellStart"/>
      <w:r w:rsidRPr="0024786C">
        <w:rPr>
          <w:szCs w:val="28"/>
        </w:rPr>
        <w:t>неденежного</w:t>
      </w:r>
      <w:proofErr w:type="spellEnd"/>
      <w:r w:rsidRPr="0024786C">
        <w:rPr>
          <w:szCs w:val="28"/>
        </w:rPr>
        <w:t xml:space="preserve"> вклада в уставный фонд такая оценка подлежит обязательной экспертизе достоверности. </w:t>
      </w:r>
    </w:p>
    <w:p w:rsidR="00C77563" w:rsidRPr="0024786C" w:rsidRDefault="00C77563" w:rsidP="00FA4905">
      <w:pPr>
        <w:pStyle w:val="Style4"/>
        <w:widowControl/>
        <w:spacing w:line="240" w:lineRule="auto"/>
        <w:ind w:firstLine="600"/>
        <w:rPr>
          <w:rStyle w:val="FontStyle11"/>
          <w:rFonts w:ascii="Times New Roman" w:hAnsi="Times New Roman"/>
          <w:i w:val="0"/>
          <w:sz w:val="28"/>
          <w:szCs w:val="28"/>
        </w:rPr>
      </w:pPr>
      <w:r w:rsidRPr="0024786C">
        <w:rPr>
          <w:rStyle w:val="FontStyle11"/>
          <w:rFonts w:ascii="Times New Roman" w:hAnsi="Times New Roman"/>
          <w:i w:val="0"/>
          <w:sz w:val="28"/>
          <w:szCs w:val="28"/>
        </w:rPr>
        <w:t>Целью проведения экспер</w:t>
      </w:r>
      <w:r w:rsidRPr="0024786C">
        <w:rPr>
          <w:rStyle w:val="FontStyle11"/>
          <w:rFonts w:ascii="Times New Roman" w:hAnsi="Times New Roman"/>
          <w:i w:val="0"/>
          <w:sz w:val="28"/>
          <w:szCs w:val="28"/>
        </w:rPr>
        <w:softHyphen/>
        <w:t>тизы является подтверждение правильности оценки иму</w:t>
      </w:r>
      <w:r w:rsidRPr="0024786C">
        <w:rPr>
          <w:rStyle w:val="FontStyle11"/>
          <w:rFonts w:ascii="Times New Roman" w:hAnsi="Times New Roman"/>
          <w:i w:val="0"/>
          <w:sz w:val="28"/>
          <w:szCs w:val="28"/>
        </w:rPr>
        <w:softHyphen/>
        <w:t>щества, в том числе недопущение занижения доли белорус</w:t>
      </w:r>
      <w:r w:rsidRPr="0024786C">
        <w:rPr>
          <w:rStyle w:val="FontStyle11"/>
          <w:rFonts w:ascii="Times New Roman" w:hAnsi="Times New Roman"/>
          <w:i w:val="0"/>
          <w:sz w:val="28"/>
          <w:szCs w:val="28"/>
        </w:rPr>
        <w:softHyphen/>
        <w:t>ских учредителей при формировании уставного фонда ком</w:t>
      </w:r>
      <w:r w:rsidRPr="0024786C">
        <w:rPr>
          <w:rStyle w:val="FontStyle11"/>
          <w:rFonts w:ascii="Times New Roman" w:hAnsi="Times New Roman"/>
          <w:i w:val="0"/>
          <w:sz w:val="28"/>
          <w:szCs w:val="28"/>
        </w:rPr>
        <w:softHyphen/>
        <w:t xml:space="preserve">мерческой организации </w:t>
      </w:r>
      <w:r w:rsidR="00821BE5">
        <w:rPr>
          <w:rStyle w:val="FontStyle11"/>
          <w:rFonts w:ascii="Times New Roman" w:hAnsi="Times New Roman"/>
          <w:i w:val="0"/>
          <w:sz w:val="28"/>
          <w:szCs w:val="28"/>
        </w:rPr>
        <w:t>с участием ин</w:t>
      </w:r>
      <w:r w:rsidR="00821BE5">
        <w:rPr>
          <w:rStyle w:val="FontStyle11"/>
          <w:rFonts w:ascii="Times New Roman" w:hAnsi="Times New Roman"/>
          <w:i w:val="0"/>
          <w:sz w:val="28"/>
          <w:szCs w:val="28"/>
        </w:rPr>
        <w:t>о</w:t>
      </w:r>
      <w:r w:rsidR="00821BE5">
        <w:rPr>
          <w:rStyle w:val="FontStyle11"/>
          <w:rFonts w:ascii="Times New Roman" w:hAnsi="Times New Roman"/>
          <w:i w:val="0"/>
          <w:sz w:val="28"/>
          <w:szCs w:val="28"/>
        </w:rPr>
        <w:t>странных инвесторов</w:t>
      </w:r>
      <w:r w:rsidRPr="0024786C">
        <w:rPr>
          <w:rStyle w:val="FontStyle11"/>
          <w:rFonts w:ascii="Times New Roman" w:hAnsi="Times New Roman"/>
          <w:i w:val="0"/>
          <w:sz w:val="28"/>
          <w:szCs w:val="28"/>
        </w:rPr>
        <w:t xml:space="preserve">. Экспертизу же достоверности </w:t>
      </w:r>
      <w:r w:rsidRPr="0024786C">
        <w:rPr>
          <w:rStyle w:val="FontStyle12"/>
          <w:rFonts w:ascii="Times New Roman" w:hAnsi="Times New Roman"/>
          <w:sz w:val="28"/>
          <w:szCs w:val="28"/>
        </w:rPr>
        <w:t>государственно</w:t>
      </w:r>
      <w:r w:rsidRPr="0024786C">
        <w:rPr>
          <w:rStyle w:val="FontStyle12"/>
          <w:rFonts w:ascii="Times New Roman" w:hAnsi="Times New Roman"/>
          <w:sz w:val="28"/>
          <w:szCs w:val="28"/>
        </w:rPr>
        <w:softHyphen/>
        <w:t xml:space="preserve">го имущества, </w:t>
      </w:r>
      <w:r w:rsidRPr="0024786C">
        <w:rPr>
          <w:rStyle w:val="FontStyle11"/>
          <w:rFonts w:ascii="Times New Roman" w:hAnsi="Times New Roman"/>
          <w:i w:val="0"/>
          <w:sz w:val="28"/>
          <w:szCs w:val="28"/>
        </w:rPr>
        <w:t xml:space="preserve">вносимого в виде </w:t>
      </w:r>
      <w:proofErr w:type="spellStart"/>
      <w:r w:rsidRPr="0024786C">
        <w:rPr>
          <w:rStyle w:val="FontStyle11"/>
          <w:rFonts w:ascii="Times New Roman" w:hAnsi="Times New Roman"/>
          <w:i w:val="0"/>
          <w:sz w:val="28"/>
          <w:szCs w:val="28"/>
        </w:rPr>
        <w:t>неденежного</w:t>
      </w:r>
      <w:proofErr w:type="spellEnd"/>
      <w:r w:rsidRPr="0024786C">
        <w:rPr>
          <w:rStyle w:val="FontStyle11"/>
          <w:rFonts w:ascii="Times New Roman" w:hAnsi="Times New Roman"/>
          <w:i w:val="0"/>
          <w:sz w:val="28"/>
          <w:szCs w:val="28"/>
        </w:rPr>
        <w:t xml:space="preserve"> вклада в устав</w:t>
      </w:r>
      <w:r w:rsidRPr="0024786C">
        <w:rPr>
          <w:rStyle w:val="FontStyle11"/>
          <w:rFonts w:ascii="Times New Roman" w:hAnsi="Times New Roman"/>
          <w:i w:val="0"/>
          <w:sz w:val="28"/>
          <w:szCs w:val="28"/>
        </w:rPr>
        <w:softHyphen/>
        <w:t>ный фонд коммерческой организ</w:t>
      </w:r>
      <w:r w:rsidRPr="0024786C">
        <w:rPr>
          <w:rStyle w:val="FontStyle11"/>
          <w:rFonts w:ascii="Times New Roman" w:hAnsi="Times New Roman"/>
          <w:i w:val="0"/>
          <w:sz w:val="28"/>
          <w:szCs w:val="28"/>
        </w:rPr>
        <w:t>а</w:t>
      </w:r>
      <w:r w:rsidRPr="0024786C">
        <w:rPr>
          <w:rStyle w:val="FontStyle11"/>
          <w:rFonts w:ascii="Times New Roman" w:hAnsi="Times New Roman"/>
          <w:i w:val="0"/>
          <w:sz w:val="28"/>
          <w:szCs w:val="28"/>
        </w:rPr>
        <w:t xml:space="preserve">ции </w:t>
      </w:r>
      <w:r w:rsidR="00821BE5">
        <w:rPr>
          <w:rStyle w:val="FontStyle11"/>
          <w:rFonts w:ascii="Times New Roman" w:hAnsi="Times New Roman"/>
          <w:i w:val="0"/>
          <w:sz w:val="28"/>
          <w:szCs w:val="28"/>
        </w:rPr>
        <w:t>с участием иностранных инвесторов</w:t>
      </w:r>
      <w:r w:rsidRPr="0024786C">
        <w:rPr>
          <w:rStyle w:val="FontStyle11"/>
          <w:rFonts w:ascii="Times New Roman" w:hAnsi="Times New Roman"/>
          <w:i w:val="0"/>
          <w:sz w:val="28"/>
          <w:szCs w:val="28"/>
        </w:rPr>
        <w:t>, осуществляют специалисты Фонда гос</w:t>
      </w:r>
      <w:r w:rsidRPr="0024786C">
        <w:rPr>
          <w:rStyle w:val="FontStyle11"/>
          <w:rFonts w:ascii="Times New Roman" w:hAnsi="Times New Roman"/>
          <w:i w:val="0"/>
          <w:sz w:val="28"/>
          <w:szCs w:val="28"/>
        </w:rPr>
        <w:t>у</w:t>
      </w:r>
      <w:r w:rsidRPr="0024786C">
        <w:rPr>
          <w:rStyle w:val="FontStyle11"/>
          <w:rFonts w:ascii="Times New Roman" w:hAnsi="Times New Roman"/>
          <w:i w:val="0"/>
          <w:sz w:val="28"/>
          <w:szCs w:val="28"/>
        </w:rPr>
        <w:t>дарствен</w:t>
      </w:r>
      <w:r w:rsidRPr="0024786C">
        <w:rPr>
          <w:rStyle w:val="FontStyle11"/>
          <w:rFonts w:ascii="Times New Roman" w:hAnsi="Times New Roman"/>
          <w:i w:val="0"/>
          <w:sz w:val="28"/>
          <w:szCs w:val="28"/>
        </w:rPr>
        <w:softHyphen/>
        <w:t>ного имущества Государственного комитета по имуществу Республики Беларусь.</w:t>
      </w:r>
    </w:p>
    <w:p w:rsidR="00C77563" w:rsidRPr="0024786C" w:rsidRDefault="00C77563" w:rsidP="00FA4905">
      <w:pPr>
        <w:pStyle w:val="Style4"/>
        <w:widowControl/>
        <w:spacing w:line="240" w:lineRule="auto"/>
        <w:ind w:firstLine="600"/>
        <w:rPr>
          <w:rStyle w:val="FontStyle11"/>
          <w:rFonts w:ascii="Times New Roman" w:hAnsi="Times New Roman"/>
          <w:i w:val="0"/>
          <w:sz w:val="28"/>
          <w:szCs w:val="28"/>
        </w:rPr>
      </w:pPr>
      <w:r w:rsidRPr="0024786C">
        <w:rPr>
          <w:rStyle w:val="FontStyle11"/>
          <w:rFonts w:ascii="Times New Roman" w:hAnsi="Times New Roman"/>
          <w:i w:val="0"/>
          <w:sz w:val="28"/>
          <w:szCs w:val="28"/>
        </w:rPr>
        <w:t>Результаты экспертизы оформляются актом о достовер</w:t>
      </w:r>
      <w:r w:rsidRPr="0024786C">
        <w:rPr>
          <w:rStyle w:val="FontStyle11"/>
          <w:rFonts w:ascii="Times New Roman" w:hAnsi="Times New Roman"/>
          <w:i w:val="0"/>
          <w:sz w:val="28"/>
          <w:szCs w:val="28"/>
        </w:rPr>
        <w:softHyphen/>
        <w:t xml:space="preserve">ности оценки </w:t>
      </w:r>
      <w:proofErr w:type="spellStart"/>
      <w:r w:rsidRPr="0024786C">
        <w:rPr>
          <w:rStyle w:val="FontStyle11"/>
          <w:rFonts w:ascii="Times New Roman" w:hAnsi="Times New Roman"/>
          <w:i w:val="0"/>
          <w:sz w:val="28"/>
          <w:szCs w:val="28"/>
        </w:rPr>
        <w:t>нед</w:t>
      </w:r>
      <w:r w:rsidRPr="0024786C">
        <w:rPr>
          <w:rStyle w:val="FontStyle11"/>
          <w:rFonts w:ascii="Times New Roman" w:hAnsi="Times New Roman"/>
          <w:i w:val="0"/>
          <w:sz w:val="28"/>
          <w:szCs w:val="28"/>
        </w:rPr>
        <w:t>е</w:t>
      </w:r>
      <w:r w:rsidRPr="0024786C">
        <w:rPr>
          <w:rStyle w:val="FontStyle11"/>
          <w:rFonts w:ascii="Times New Roman" w:hAnsi="Times New Roman"/>
          <w:i w:val="0"/>
          <w:sz w:val="28"/>
          <w:szCs w:val="28"/>
        </w:rPr>
        <w:t>нежных</w:t>
      </w:r>
      <w:proofErr w:type="spellEnd"/>
      <w:r w:rsidRPr="0024786C">
        <w:rPr>
          <w:rStyle w:val="FontStyle11"/>
          <w:rFonts w:ascii="Times New Roman" w:hAnsi="Times New Roman"/>
          <w:i w:val="0"/>
          <w:sz w:val="28"/>
          <w:szCs w:val="28"/>
        </w:rPr>
        <w:t xml:space="preserve"> вкладов. </w:t>
      </w:r>
      <w:proofErr w:type="spellStart"/>
      <w:r w:rsidRPr="0024786C">
        <w:rPr>
          <w:rStyle w:val="FontStyle11"/>
          <w:rFonts w:ascii="Times New Roman" w:hAnsi="Times New Roman"/>
          <w:i w:val="0"/>
          <w:sz w:val="28"/>
          <w:szCs w:val="28"/>
        </w:rPr>
        <w:t>Неденежный</w:t>
      </w:r>
      <w:proofErr w:type="spellEnd"/>
      <w:r w:rsidRPr="0024786C">
        <w:rPr>
          <w:rStyle w:val="FontStyle11"/>
          <w:rFonts w:ascii="Times New Roman" w:hAnsi="Times New Roman"/>
          <w:i w:val="0"/>
          <w:sz w:val="28"/>
          <w:szCs w:val="28"/>
        </w:rPr>
        <w:t xml:space="preserve"> вклад счи</w:t>
      </w:r>
      <w:r w:rsidRPr="0024786C">
        <w:rPr>
          <w:rStyle w:val="FontStyle11"/>
          <w:rFonts w:ascii="Times New Roman" w:hAnsi="Times New Roman"/>
          <w:i w:val="0"/>
          <w:sz w:val="28"/>
          <w:szCs w:val="28"/>
        </w:rPr>
        <w:softHyphen/>
        <w:t>тается внесенным в уставный фонд в сумме, подтвержденной актом. При отсутствии акта экспертизы имущество не счита</w:t>
      </w:r>
      <w:r w:rsidRPr="0024786C">
        <w:rPr>
          <w:rStyle w:val="FontStyle11"/>
          <w:rFonts w:ascii="Times New Roman" w:hAnsi="Times New Roman"/>
          <w:i w:val="0"/>
          <w:sz w:val="28"/>
          <w:szCs w:val="28"/>
        </w:rPr>
        <w:softHyphen/>
        <w:t>ется внесенным в уставный фонд.</w:t>
      </w:r>
    </w:p>
    <w:p w:rsidR="00C77563" w:rsidRPr="00626993" w:rsidRDefault="00C77563" w:rsidP="00FA4905">
      <w:pPr>
        <w:pStyle w:val="Style3"/>
        <w:widowControl/>
        <w:spacing w:line="240" w:lineRule="auto"/>
        <w:ind w:firstLine="600"/>
        <w:jc w:val="both"/>
        <w:rPr>
          <w:rStyle w:val="FontStyle11"/>
          <w:rFonts w:ascii="Times New Roman" w:hAnsi="Times New Roman" w:cs="Times New Roman"/>
          <w:i w:val="0"/>
          <w:sz w:val="28"/>
          <w:szCs w:val="28"/>
        </w:rPr>
      </w:pPr>
      <w:r w:rsidRPr="0024786C">
        <w:rPr>
          <w:rStyle w:val="FontStyle11"/>
          <w:rFonts w:ascii="Times New Roman" w:hAnsi="Times New Roman" w:cs="Times New Roman"/>
          <w:i w:val="0"/>
          <w:sz w:val="28"/>
          <w:szCs w:val="28"/>
        </w:rPr>
        <w:t xml:space="preserve">Коммерческие организации </w:t>
      </w:r>
      <w:r w:rsidRPr="0024786C">
        <w:rPr>
          <w:rFonts w:ascii="Times New Roman" w:hAnsi="Times New Roman"/>
          <w:sz w:val="28"/>
          <w:szCs w:val="28"/>
        </w:rPr>
        <w:t>с участием</w:t>
      </w:r>
      <w:r w:rsidRPr="00626993">
        <w:rPr>
          <w:rFonts w:ascii="Times New Roman" w:hAnsi="Times New Roman"/>
          <w:sz w:val="28"/>
          <w:szCs w:val="28"/>
        </w:rPr>
        <w:t xml:space="preserve"> иностранных инвесторов 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t>уплачивают налоги и сборы в бюджет Республики Беларусь в соответствии с ее за</w:t>
      </w:r>
      <w:r w:rsidRPr="0024786C">
        <w:rPr>
          <w:rStyle w:val="FontStyle11"/>
          <w:rFonts w:ascii="Times New Roman" w:hAnsi="Times New Roman" w:cs="Times New Roman"/>
          <w:i w:val="0"/>
          <w:sz w:val="28"/>
          <w:szCs w:val="28"/>
        </w:rPr>
        <w:t>к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t>онодател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t>ь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t>ст</w:t>
      </w:r>
      <w:r>
        <w:rPr>
          <w:rStyle w:val="FontStyle11"/>
          <w:rFonts w:ascii="Times New Roman" w:hAnsi="Times New Roman" w:cs="Times New Roman"/>
          <w:i w:val="0"/>
          <w:sz w:val="28"/>
          <w:szCs w:val="28"/>
        </w:rPr>
        <w:t>в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t>ом (если иное не предусмотрено международ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ными договорами нашей страны). При этом на них распространяются все льго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ты по налоговым и таможенным пл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t>а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t>тежам, установленные для белорусских предприятий без иностранных инвест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t>и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t>ций.</w:t>
      </w:r>
    </w:p>
    <w:p w:rsidR="00C77563" w:rsidRPr="00626993" w:rsidRDefault="00C77563" w:rsidP="00FA4905">
      <w:pPr>
        <w:pStyle w:val="Style3"/>
        <w:widowControl/>
        <w:spacing w:line="240" w:lineRule="auto"/>
        <w:ind w:firstLine="600"/>
        <w:jc w:val="both"/>
        <w:rPr>
          <w:rStyle w:val="FontStyle11"/>
          <w:rFonts w:ascii="Times New Roman" w:hAnsi="Times New Roman" w:cs="Times New Roman"/>
          <w:i w:val="0"/>
          <w:sz w:val="28"/>
          <w:szCs w:val="28"/>
        </w:rPr>
      </w:pP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t xml:space="preserve">Коммерческие организации </w:t>
      </w:r>
      <w:r w:rsidRPr="00626993">
        <w:rPr>
          <w:rFonts w:ascii="Times New Roman" w:hAnsi="Times New Roman"/>
          <w:sz w:val="28"/>
          <w:szCs w:val="28"/>
        </w:rPr>
        <w:t xml:space="preserve">с участием иностранных инвесторов 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t>осущест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t>в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t>ляют амортизационные отчисления, устанавливают цены на произведенную пр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t>о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t>дукцию (работы, услуги) и порядок ее реализации, распоряжаются валютной в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t>ы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t xml:space="preserve">ручкой в порядке, установленном для </w:t>
      </w:r>
      <w:r w:rsidRPr="00626993">
        <w:rPr>
          <w:rStyle w:val="FontStyle14"/>
          <w:rFonts w:ascii="Times New Roman" w:hAnsi="Times New Roman" w:cs="Times New Roman"/>
          <w:b/>
          <w:spacing w:val="30"/>
          <w:sz w:val="28"/>
          <w:szCs w:val="28"/>
        </w:rPr>
        <w:t>юридически</w:t>
      </w:r>
      <w:r w:rsidRPr="00626993">
        <w:rPr>
          <w:rStyle w:val="FontStyle14"/>
          <w:rFonts w:ascii="Times New Roman" w:hAnsi="Times New Roman" w:cs="Times New Roman"/>
          <w:spacing w:val="30"/>
          <w:sz w:val="28"/>
          <w:szCs w:val="28"/>
        </w:rPr>
        <w:t>х</w:t>
      </w:r>
      <w:r w:rsidRPr="00626993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t>лиц Республи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 xml:space="preserve">ки Беларусь. </w:t>
      </w:r>
    </w:p>
    <w:p w:rsidR="00C77563" w:rsidRPr="00626993" w:rsidRDefault="00C77563" w:rsidP="00FA4905">
      <w:pPr>
        <w:pStyle w:val="Style4"/>
        <w:widowControl/>
        <w:spacing w:line="240" w:lineRule="auto"/>
        <w:ind w:firstLine="600"/>
        <w:rPr>
          <w:rStyle w:val="FontStyle11"/>
          <w:rFonts w:ascii="Times New Roman" w:hAnsi="Times New Roman" w:cs="Times New Roman"/>
          <w:i w:val="0"/>
          <w:sz w:val="28"/>
          <w:szCs w:val="28"/>
        </w:rPr>
      </w:pP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t xml:space="preserve">Коммерческие организации с </w:t>
      </w:r>
      <w:r w:rsidRPr="00626993">
        <w:rPr>
          <w:rFonts w:ascii="Times New Roman" w:hAnsi="Times New Roman"/>
          <w:sz w:val="28"/>
          <w:szCs w:val="28"/>
        </w:rPr>
        <w:t xml:space="preserve">участием иностранных инвесторов 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t>могут созд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t>а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t>вать дочерние и зависимые общества, дочер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ние унитарные предприятия, а также открывать филиалы и представительства на территории Республики Беларусь и за ее пределами.</w:t>
      </w:r>
    </w:p>
    <w:p w:rsidR="00C77563" w:rsidRPr="0024786C" w:rsidRDefault="00C77563" w:rsidP="00FA4905">
      <w:pPr>
        <w:pStyle w:val="Style4"/>
        <w:widowControl/>
        <w:spacing w:line="240" w:lineRule="auto"/>
        <w:ind w:firstLine="567"/>
        <w:rPr>
          <w:rStyle w:val="FontStyle11"/>
          <w:rFonts w:ascii="Times New Roman" w:hAnsi="Times New Roman" w:cs="Times New Roman"/>
          <w:i w:val="0"/>
          <w:sz w:val="28"/>
          <w:szCs w:val="28"/>
        </w:rPr>
      </w:pP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t>Филиалы и представительства коммерческих организа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 xml:space="preserve">ций с </w:t>
      </w:r>
      <w:r w:rsidRPr="00626993">
        <w:rPr>
          <w:rFonts w:ascii="Times New Roman" w:hAnsi="Times New Roman"/>
          <w:sz w:val="28"/>
          <w:szCs w:val="28"/>
        </w:rPr>
        <w:t>участием ин</w:t>
      </w:r>
      <w:r w:rsidRPr="00626993">
        <w:rPr>
          <w:rFonts w:ascii="Times New Roman" w:hAnsi="Times New Roman"/>
          <w:sz w:val="28"/>
          <w:szCs w:val="28"/>
        </w:rPr>
        <w:t>о</w:t>
      </w:r>
      <w:r w:rsidRPr="00626993">
        <w:rPr>
          <w:rFonts w:ascii="Times New Roman" w:hAnsi="Times New Roman"/>
          <w:sz w:val="28"/>
          <w:szCs w:val="28"/>
        </w:rPr>
        <w:t>странных инвесторов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t xml:space="preserve"> на территории Республи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ки Беларусь не являются юридич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t>е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t xml:space="preserve">скими лицами. Они функционируют на основании утвержденных ими Положений и </w:t>
      </w:r>
      <w:r w:rsidRPr="0024786C">
        <w:rPr>
          <w:rStyle w:val="FontStyle11"/>
          <w:rFonts w:ascii="Times New Roman" w:hAnsi="Times New Roman" w:cs="Times New Roman"/>
          <w:i w:val="0"/>
          <w:sz w:val="28"/>
          <w:szCs w:val="28"/>
        </w:rPr>
        <w:t>должны быть указаны в уставе создавшего их юридического лица.</w:t>
      </w:r>
    </w:p>
    <w:p w:rsidR="00C77563" w:rsidRDefault="00C77563" w:rsidP="00FA4905">
      <w:pPr>
        <w:pStyle w:val="Style2"/>
        <w:widowControl/>
        <w:spacing w:line="240" w:lineRule="auto"/>
        <w:ind w:firstLine="601"/>
        <w:jc w:val="center"/>
        <w:rPr>
          <w:rStyle w:val="FontStyle14"/>
          <w:rFonts w:ascii="Times New Roman" w:hAnsi="Times New Roman" w:cs="Times New Roman"/>
          <w:b/>
          <w:sz w:val="28"/>
          <w:szCs w:val="28"/>
        </w:rPr>
      </w:pPr>
    </w:p>
    <w:p w:rsidR="00662D3F" w:rsidRDefault="00662D3F" w:rsidP="00C24CA0">
      <w:pPr>
        <w:pStyle w:val="Style2"/>
        <w:widowControl/>
        <w:spacing w:line="240" w:lineRule="auto"/>
        <w:ind w:firstLine="0"/>
        <w:rPr>
          <w:rStyle w:val="FontStyle14"/>
          <w:rFonts w:ascii="Times New Roman" w:hAnsi="Times New Roman" w:cs="Times New Roman"/>
          <w:b/>
          <w:sz w:val="28"/>
          <w:szCs w:val="28"/>
        </w:rPr>
      </w:pPr>
    </w:p>
    <w:p w:rsidR="00662D3F" w:rsidRDefault="00662D3F" w:rsidP="00FA4905">
      <w:pPr>
        <w:pStyle w:val="Style2"/>
        <w:widowControl/>
        <w:spacing w:line="240" w:lineRule="auto"/>
        <w:ind w:firstLine="601"/>
        <w:jc w:val="center"/>
        <w:rPr>
          <w:rStyle w:val="FontStyle14"/>
          <w:rFonts w:ascii="Times New Roman" w:hAnsi="Times New Roman" w:cs="Times New Roman"/>
          <w:b/>
          <w:sz w:val="28"/>
          <w:szCs w:val="28"/>
        </w:rPr>
      </w:pPr>
    </w:p>
    <w:p w:rsidR="00C77563" w:rsidRDefault="00634F2B" w:rsidP="00FA4905">
      <w:pPr>
        <w:pStyle w:val="Style2"/>
        <w:widowControl/>
        <w:spacing w:line="240" w:lineRule="auto"/>
        <w:ind w:firstLine="601"/>
        <w:jc w:val="center"/>
        <w:rPr>
          <w:rStyle w:val="FontStyle14"/>
          <w:rFonts w:ascii="Times New Roman" w:hAnsi="Times New Roman" w:cs="Times New Roman"/>
          <w:b/>
          <w:sz w:val="28"/>
          <w:szCs w:val="28"/>
        </w:rPr>
      </w:pPr>
      <w:r>
        <w:rPr>
          <w:rStyle w:val="FontStyle14"/>
          <w:rFonts w:ascii="Times New Roman" w:hAnsi="Times New Roman" w:cs="Times New Roman"/>
          <w:b/>
          <w:sz w:val="28"/>
          <w:szCs w:val="28"/>
        </w:rPr>
        <w:t>4</w:t>
      </w:r>
      <w:r w:rsidR="00C77563" w:rsidRPr="0024786C">
        <w:rPr>
          <w:rStyle w:val="FontStyle14"/>
          <w:rFonts w:ascii="Times New Roman" w:hAnsi="Times New Roman" w:cs="Times New Roman"/>
          <w:b/>
          <w:sz w:val="28"/>
          <w:szCs w:val="28"/>
        </w:rPr>
        <w:t>.</w:t>
      </w:r>
      <w:r w:rsidR="00C77563">
        <w:rPr>
          <w:rStyle w:val="FontStyle14"/>
          <w:rFonts w:ascii="Times New Roman" w:hAnsi="Times New Roman" w:cs="Times New Roman"/>
          <w:b/>
          <w:sz w:val="28"/>
          <w:szCs w:val="28"/>
        </w:rPr>
        <w:t>4</w:t>
      </w:r>
      <w:r w:rsidR="00C77563" w:rsidRPr="0024786C">
        <w:rPr>
          <w:rStyle w:val="FontStyle14"/>
          <w:rFonts w:ascii="Times New Roman" w:hAnsi="Times New Roman" w:cs="Times New Roman"/>
          <w:b/>
          <w:sz w:val="28"/>
          <w:szCs w:val="28"/>
        </w:rPr>
        <w:t>. Инвестиционный климат в Р</w:t>
      </w:r>
      <w:r w:rsidR="00662D3F">
        <w:rPr>
          <w:rStyle w:val="FontStyle14"/>
          <w:rFonts w:ascii="Times New Roman" w:hAnsi="Times New Roman" w:cs="Times New Roman"/>
          <w:b/>
          <w:sz w:val="28"/>
          <w:szCs w:val="28"/>
        </w:rPr>
        <w:t xml:space="preserve">еспублике </w:t>
      </w:r>
      <w:r w:rsidR="00C77563" w:rsidRPr="0024786C">
        <w:rPr>
          <w:rStyle w:val="FontStyle14"/>
          <w:rFonts w:ascii="Times New Roman" w:hAnsi="Times New Roman" w:cs="Times New Roman"/>
          <w:b/>
          <w:sz w:val="28"/>
          <w:szCs w:val="28"/>
        </w:rPr>
        <w:t>Б</w:t>
      </w:r>
      <w:r w:rsidR="00662D3F">
        <w:rPr>
          <w:rStyle w:val="FontStyle14"/>
          <w:rFonts w:ascii="Times New Roman" w:hAnsi="Times New Roman" w:cs="Times New Roman"/>
          <w:b/>
          <w:sz w:val="28"/>
          <w:szCs w:val="28"/>
        </w:rPr>
        <w:t>еларусь</w:t>
      </w:r>
      <w:r w:rsidR="00C77563" w:rsidRPr="0024786C">
        <w:rPr>
          <w:rStyle w:val="FontStyle14"/>
          <w:rFonts w:ascii="Times New Roman" w:hAnsi="Times New Roman" w:cs="Times New Roman"/>
          <w:b/>
          <w:sz w:val="28"/>
          <w:szCs w:val="28"/>
        </w:rPr>
        <w:t>, необходимость его улучшения. Проблемы и новые формы привлечения иностранного капитала в Р</w:t>
      </w:r>
      <w:r w:rsidR="00662D3F">
        <w:rPr>
          <w:rStyle w:val="FontStyle14"/>
          <w:rFonts w:ascii="Times New Roman" w:hAnsi="Times New Roman" w:cs="Times New Roman"/>
          <w:b/>
          <w:sz w:val="28"/>
          <w:szCs w:val="28"/>
        </w:rPr>
        <w:t xml:space="preserve">еспублику </w:t>
      </w:r>
      <w:r w:rsidR="00C77563" w:rsidRPr="0024786C">
        <w:rPr>
          <w:rStyle w:val="FontStyle14"/>
          <w:rFonts w:ascii="Times New Roman" w:hAnsi="Times New Roman" w:cs="Times New Roman"/>
          <w:b/>
          <w:sz w:val="28"/>
          <w:szCs w:val="28"/>
        </w:rPr>
        <w:t>Б</w:t>
      </w:r>
      <w:r w:rsidR="00662D3F">
        <w:rPr>
          <w:rStyle w:val="FontStyle14"/>
          <w:rFonts w:ascii="Times New Roman" w:hAnsi="Times New Roman" w:cs="Times New Roman"/>
          <w:b/>
          <w:sz w:val="28"/>
          <w:szCs w:val="28"/>
        </w:rPr>
        <w:t>еларусь</w:t>
      </w:r>
    </w:p>
    <w:p w:rsidR="00C77563" w:rsidRPr="0024786C" w:rsidRDefault="00C77563" w:rsidP="00FA4905">
      <w:pPr>
        <w:pStyle w:val="Style2"/>
        <w:widowControl/>
        <w:spacing w:line="240" w:lineRule="auto"/>
        <w:ind w:firstLine="601"/>
        <w:jc w:val="center"/>
        <w:rPr>
          <w:rStyle w:val="FontStyle14"/>
          <w:rFonts w:ascii="Times New Roman" w:hAnsi="Times New Roman" w:cs="Times New Roman"/>
          <w:b/>
          <w:sz w:val="28"/>
          <w:szCs w:val="28"/>
        </w:rPr>
      </w:pPr>
    </w:p>
    <w:p w:rsidR="00C77563" w:rsidRPr="00626993" w:rsidRDefault="00C77563" w:rsidP="00FA4905">
      <w:pPr>
        <w:autoSpaceDE w:val="0"/>
        <w:autoSpaceDN w:val="0"/>
        <w:adjustRightInd w:val="0"/>
        <w:rPr>
          <w:szCs w:val="28"/>
        </w:rPr>
      </w:pPr>
      <w:r w:rsidRPr="00626993">
        <w:rPr>
          <w:szCs w:val="28"/>
        </w:rPr>
        <w:tab/>
        <w:t xml:space="preserve">Все страны как </w:t>
      </w:r>
      <w:proofErr w:type="gramStart"/>
      <w:r w:rsidRPr="00626993">
        <w:rPr>
          <w:szCs w:val="28"/>
        </w:rPr>
        <w:t>высокоразвитые</w:t>
      </w:r>
      <w:proofErr w:type="gramEnd"/>
      <w:r w:rsidRPr="00626993">
        <w:rPr>
          <w:szCs w:val="28"/>
        </w:rPr>
        <w:t xml:space="preserve"> так и развивающиеся конкурируют за пр</w:t>
      </w:r>
      <w:r w:rsidRPr="00626993">
        <w:rPr>
          <w:szCs w:val="28"/>
        </w:rPr>
        <w:t>и</w:t>
      </w:r>
      <w:r w:rsidRPr="00626993">
        <w:rPr>
          <w:szCs w:val="28"/>
        </w:rPr>
        <w:t>влечение иностранных инвестиций.</w:t>
      </w:r>
    </w:p>
    <w:p w:rsidR="00C77563" w:rsidRPr="00626993" w:rsidRDefault="00C77563" w:rsidP="00FA4905">
      <w:pPr>
        <w:autoSpaceDE w:val="0"/>
        <w:autoSpaceDN w:val="0"/>
        <w:adjustRightInd w:val="0"/>
        <w:rPr>
          <w:szCs w:val="28"/>
        </w:rPr>
      </w:pPr>
      <w:r w:rsidRPr="00626993">
        <w:rPr>
          <w:szCs w:val="28"/>
        </w:rPr>
        <w:tab/>
        <w:t>Для привлечения иностранных инвестиций принимающая страна должна с</w:t>
      </w:r>
      <w:r w:rsidRPr="00626993">
        <w:rPr>
          <w:szCs w:val="28"/>
        </w:rPr>
        <w:t>о</w:t>
      </w:r>
      <w:r w:rsidRPr="00626993">
        <w:rPr>
          <w:szCs w:val="28"/>
        </w:rPr>
        <w:t>здать благоприятный инвестиционный климат. Требования иностранных инвест</w:t>
      </w:r>
      <w:r w:rsidRPr="00626993">
        <w:rPr>
          <w:szCs w:val="28"/>
        </w:rPr>
        <w:t>о</w:t>
      </w:r>
      <w:r w:rsidRPr="00626993">
        <w:rPr>
          <w:szCs w:val="28"/>
        </w:rPr>
        <w:t>ров к инвестиционному климату особенно возросли в условиях мирового фина</w:t>
      </w:r>
      <w:r w:rsidRPr="00626993">
        <w:rPr>
          <w:szCs w:val="28"/>
        </w:rPr>
        <w:t>н</w:t>
      </w:r>
      <w:r w:rsidRPr="00626993">
        <w:rPr>
          <w:szCs w:val="28"/>
        </w:rPr>
        <w:t>сово</w:t>
      </w:r>
      <w:r w:rsidR="00A55607">
        <w:rPr>
          <w:szCs w:val="28"/>
        </w:rPr>
        <w:t>–</w:t>
      </w:r>
      <w:r w:rsidR="00634F2B">
        <w:rPr>
          <w:szCs w:val="28"/>
        </w:rPr>
        <w:t>экономического</w:t>
      </w:r>
      <w:r w:rsidRPr="00626993">
        <w:rPr>
          <w:szCs w:val="28"/>
        </w:rPr>
        <w:t xml:space="preserve"> кризиса, </w:t>
      </w:r>
      <w:proofErr w:type="gramStart"/>
      <w:r w:rsidRPr="00626993">
        <w:rPr>
          <w:szCs w:val="28"/>
        </w:rPr>
        <w:t>обостривший</w:t>
      </w:r>
      <w:proofErr w:type="gramEnd"/>
      <w:r w:rsidRPr="00626993">
        <w:rPr>
          <w:szCs w:val="28"/>
        </w:rPr>
        <w:t xml:space="preserve"> риски вложения капитала.</w:t>
      </w:r>
    </w:p>
    <w:p w:rsidR="00C77563" w:rsidRPr="00626993" w:rsidRDefault="00C77563" w:rsidP="00FA4905">
      <w:pPr>
        <w:autoSpaceDE w:val="0"/>
        <w:autoSpaceDN w:val="0"/>
        <w:adjustRightInd w:val="0"/>
        <w:ind w:firstLine="540"/>
        <w:rPr>
          <w:szCs w:val="28"/>
        </w:rPr>
      </w:pPr>
      <w:r w:rsidRPr="00626993">
        <w:rPr>
          <w:szCs w:val="28"/>
        </w:rPr>
        <w:t xml:space="preserve">На макроуровне под </w:t>
      </w:r>
      <w:r w:rsidRPr="00626993">
        <w:rPr>
          <w:b/>
          <w:szCs w:val="28"/>
        </w:rPr>
        <w:t>инвестиционным климатом</w:t>
      </w:r>
      <w:r w:rsidRPr="00626993">
        <w:rPr>
          <w:szCs w:val="28"/>
        </w:rPr>
        <w:t xml:space="preserve"> понимают совокупность политических экономических социальных правовых и административных условий, существующих в конкретной стране и влияющих на деятельность инвесторов.</w:t>
      </w:r>
    </w:p>
    <w:p w:rsidR="00C77563" w:rsidRPr="00626993" w:rsidRDefault="00C77563" w:rsidP="00FA4905">
      <w:pPr>
        <w:autoSpaceDE w:val="0"/>
        <w:autoSpaceDN w:val="0"/>
        <w:adjustRightInd w:val="0"/>
        <w:ind w:firstLine="540"/>
        <w:rPr>
          <w:szCs w:val="28"/>
        </w:rPr>
      </w:pPr>
      <w:r w:rsidRPr="00626993">
        <w:rPr>
          <w:szCs w:val="28"/>
        </w:rPr>
        <w:t>Инвестиционный климат – понятие очень сложное и емкое. Оно учитывает многие факторы, которые принимает в расчет иностранный инвестор, оценивая насколько благоприятны или неблагоприятны условия для вложения его капитала в той или иной стране, регионе, отрасли и т.д.</w:t>
      </w:r>
    </w:p>
    <w:p w:rsidR="00C77563" w:rsidRPr="00626993" w:rsidRDefault="00C77563" w:rsidP="00FA4905">
      <w:pPr>
        <w:autoSpaceDE w:val="0"/>
        <w:autoSpaceDN w:val="0"/>
        <w:adjustRightInd w:val="0"/>
        <w:ind w:firstLine="540"/>
        <w:rPr>
          <w:szCs w:val="28"/>
        </w:rPr>
      </w:pPr>
      <w:proofErr w:type="gramStart"/>
      <w:r w:rsidRPr="00626993">
        <w:rPr>
          <w:szCs w:val="28"/>
        </w:rPr>
        <w:t>По международным стандартам инвестиционный климат оценивается более чем 60</w:t>
      </w:r>
      <w:r w:rsidR="00A55607">
        <w:rPr>
          <w:szCs w:val="28"/>
        </w:rPr>
        <w:t>–</w:t>
      </w:r>
      <w:r w:rsidRPr="00626993">
        <w:rPr>
          <w:szCs w:val="28"/>
        </w:rPr>
        <w:t>ю критериями, в том числе такими, как существующая в принимающей стране политическая и экономическая ситуация; открытость и предсказуемость ее экономической политики; государственная политика в отношении иностранных инвестиций; традиции соблюдения принимающей страной международных с</w:t>
      </w:r>
      <w:r w:rsidRPr="00626993">
        <w:rPr>
          <w:szCs w:val="28"/>
        </w:rPr>
        <w:t>о</w:t>
      </w:r>
      <w:r w:rsidRPr="00626993">
        <w:rPr>
          <w:szCs w:val="28"/>
        </w:rPr>
        <w:t>глашений; склонность правительства к национализации иностранного имущества (гарантии правительства от национализации и реквизиции);</w:t>
      </w:r>
      <w:proofErr w:type="gramEnd"/>
      <w:r w:rsidRPr="00626993">
        <w:rPr>
          <w:szCs w:val="28"/>
        </w:rPr>
        <w:t xml:space="preserve"> степень вмешател</w:t>
      </w:r>
      <w:r w:rsidRPr="00626993">
        <w:rPr>
          <w:szCs w:val="28"/>
        </w:rPr>
        <w:t>ь</w:t>
      </w:r>
      <w:r w:rsidRPr="00626993">
        <w:rPr>
          <w:szCs w:val="28"/>
        </w:rPr>
        <w:t>ства государства в экономику; наличие в принимающей стране стабильного и с</w:t>
      </w:r>
      <w:r w:rsidRPr="00626993">
        <w:rPr>
          <w:szCs w:val="28"/>
        </w:rPr>
        <w:t>о</w:t>
      </w:r>
      <w:r w:rsidRPr="00626993">
        <w:rPr>
          <w:szCs w:val="28"/>
        </w:rPr>
        <w:t>блюдаемого законодательства, соответствующего мировым стандартам; возмо</w:t>
      </w:r>
      <w:r w:rsidRPr="00626993">
        <w:rPr>
          <w:szCs w:val="28"/>
        </w:rPr>
        <w:t>ж</w:t>
      </w:r>
      <w:r w:rsidRPr="00626993">
        <w:rPr>
          <w:szCs w:val="28"/>
        </w:rPr>
        <w:t>ность вывоза инвестированного капитала и полученной прибыли из страны</w:t>
      </w:r>
      <w:r w:rsidR="00A55607">
        <w:rPr>
          <w:szCs w:val="28"/>
        </w:rPr>
        <w:t>–</w:t>
      </w:r>
      <w:r w:rsidRPr="00626993">
        <w:rPr>
          <w:szCs w:val="28"/>
        </w:rPr>
        <w:t>реципиента, возможность реинвестирования чистой прибыли; проводимая налог</w:t>
      </w:r>
      <w:r w:rsidRPr="00626993">
        <w:rPr>
          <w:szCs w:val="28"/>
        </w:rPr>
        <w:t>о</w:t>
      </w:r>
      <w:r w:rsidRPr="00626993">
        <w:rPr>
          <w:szCs w:val="28"/>
        </w:rPr>
        <w:t>вая политика, в частности возможность получения отсрочки по уплате налогов для капиталоемких и интенсивных технологий, возможность получения льгот по пр</w:t>
      </w:r>
      <w:r w:rsidRPr="00626993">
        <w:rPr>
          <w:szCs w:val="28"/>
        </w:rPr>
        <w:t>и</w:t>
      </w:r>
      <w:r w:rsidRPr="00626993">
        <w:rPr>
          <w:szCs w:val="28"/>
        </w:rPr>
        <w:t>были, направленной на НИОКР и расширение производства, возможность прим</w:t>
      </w:r>
      <w:r w:rsidRPr="00626993">
        <w:rPr>
          <w:szCs w:val="28"/>
        </w:rPr>
        <w:t>е</w:t>
      </w:r>
      <w:r w:rsidRPr="00626993">
        <w:rPr>
          <w:szCs w:val="28"/>
        </w:rPr>
        <w:t>нения ускоренной амортизации машин и оборудования; гарантии защиты прав и</w:t>
      </w:r>
      <w:r w:rsidRPr="00626993">
        <w:rPr>
          <w:szCs w:val="28"/>
        </w:rPr>
        <w:t>н</w:t>
      </w:r>
      <w:r w:rsidRPr="00626993">
        <w:rPr>
          <w:szCs w:val="28"/>
        </w:rPr>
        <w:t xml:space="preserve">теллектуальной собственности иностранного инвестора; </w:t>
      </w:r>
      <w:proofErr w:type="gramStart"/>
      <w:r w:rsidRPr="00626993">
        <w:rPr>
          <w:szCs w:val="28"/>
        </w:rPr>
        <w:t>состояние экономики страны</w:t>
      </w:r>
      <w:r w:rsidR="00A55607">
        <w:rPr>
          <w:szCs w:val="28"/>
        </w:rPr>
        <w:t>–</w:t>
      </w:r>
      <w:r w:rsidRPr="00626993">
        <w:rPr>
          <w:szCs w:val="28"/>
        </w:rPr>
        <w:t xml:space="preserve">реципиента, в </w:t>
      </w:r>
      <w:proofErr w:type="spellStart"/>
      <w:r w:rsidRPr="00626993">
        <w:rPr>
          <w:szCs w:val="28"/>
        </w:rPr>
        <w:t>т.ч</w:t>
      </w:r>
      <w:proofErr w:type="spellEnd"/>
      <w:r w:rsidRPr="00626993">
        <w:rPr>
          <w:szCs w:val="28"/>
        </w:rPr>
        <w:t>. уровень инфляции, обменный курс национальной вал</w:t>
      </w:r>
      <w:r w:rsidRPr="00626993">
        <w:rPr>
          <w:szCs w:val="28"/>
        </w:rPr>
        <w:t>ю</w:t>
      </w:r>
      <w:r w:rsidRPr="00626993">
        <w:rPr>
          <w:szCs w:val="28"/>
        </w:rPr>
        <w:t>ты, возможность ее конвертации в СКВ, уровень процентных ставок по банко</w:t>
      </w:r>
      <w:r w:rsidRPr="00626993">
        <w:rPr>
          <w:szCs w:val="28"/>
        </w:rPr>
        <w:t>в</w:t>
      </w:r>
      <w:r w:rsidRPr="00626993">
        <w:rPr>
          <w:szCs w:val="28"/>
        </w:rPr>
        <w:t>ским кредитам, уровень арендной платы, состояние местного рынка товаров и услуг (его размеры, покупательная способность населения, перспективы роста этих показателей); качество местной рабочей силы (уровень образования, прои</w:t>
      </w:r>
      <w:r w:rsidRPr="00626993">
        <w:rPr>
          <w:szCs w:val="28"/>
        </w:rPr>
        <w:t>з</w:t>
      </w:r>
      <w:r w:rsidRPr="00626993">
        <w:rPr>
          <w:szCs w:val="28"/>
        </w:rPr>
        <w:t>водительность, стоимость); либерализация внешней и внутренней торговли;</w:t>
      </w:r>
      <w:proofErr w:type="gramEnd"/>
      <w:r w:rsidRPr="00626993">
        <w:rPr>
          <w:szCs w:val="28"/>
        </w:rPr>
        <w:t xml:space="preserve"> </w:t>
      </w:r>
      <w:proofErr w:type="gramStart"/>
      <w:r w:rsidRPr="00626993">
        <w:rPr>
          <w:szCs w:val="28"/>
        </w:rPr>
        <w:t>нал</w:t>
      </w:r>
      <w:r w:rsidRPr="00626993">
        <w:rPr>
          <w:szCs w:val="28"/>
        </w:rPr>
        <w:t>и</w:t>
      </w:r>
      <w:r w:rsidRPr="00626993">
        <w:rPr>
          <w:szCs w:val="28"/>
        </w:rPr>
        <w:t>чие природных ресурсов; географическое положение страны; наличие частной собственности на землю; защита прав собственности в стране; уровень развития инфраструктуры, в том числе инвестиционной (наличие экспертных институтов, инвестиционных банков, развитого фондового рынка и др.); прочность госуда</w:t>
      </w:r>
      <w:r w:rsidRPr="00626993">
        <w:rPr>
          <w:szCs w:val="28"/>
        </w:rPr>
        <w:t>р</w:t>
      </w:r>
      <w:r w:rsidRPr="00626993">
        <w:rPr>
          <w:szCs w:val="28"/>
        </w:rPr>
        <w:t>ственных институтов;</w:t>
      </w:r>
      <w:r w:rsidRPr="00626993">
        <w:rPr>
          <w:szCs w:val="28"/>
          <w:lang w:val="en-US"/>
        </w:rPr>
        <w:t> </w:t>
      </w:r>
      <w:r w:rsidRPr="00626993">
        <w:rPr>
          <w:szCs w:val="28"/>
        </w:rPr>
        <w:t>качество государственного управления; уровень соблюд</w:t>
      </w:r>
      <w:r w:rsidRPr="00626993">
        <w:rPr>
          <w:szCs w:val="28"/>
        </w:rPr>
        <w:t>е</w:t>
      </w:r>
      <w:r w:rsidRPr="00626993">
        <w:rPr>
          <w:szCs w:val="28"/>
        </w:rPr>
        <w:lastRenderedPageBreak/>
        <w:t>ния законности и правопорядка; проводимая идеология, культурные традиции и многое другое.</w:t>
      </w:r>
      <w:proofErr w:type="gramEnd"/>
    </w:p>
    <w:p w:rsidR="00C77563" w:rsidRPr="00626993" w:rsidRDefault="00C77563" w:rsidP="00FA4905">
      <w:pPr>
        <w:autoSpaceDE w:val="0"/>
        <w:autoSpaceDN w:val="0"/>
        <w:adjustRightInd w:val="0"/>
        <w:ind w:firstLine="540"/>
        <w:rPr>
          <w:szCs w:val="28"/>
        </w:rPr>
      </w:pPr>
      <w:r w:rsidRPr="00626993">
        <w:rPr>
          <w:szCs w:val="28"/>
        </w:rPr>
        <w:t>В результате анализа эти разноплановые параметры приводят к общему пок</w:t>
      </w:r>
      <w:r w:rsidRPr="00626993">
        <w:rPr>
          <w:szCs w:val="28"/>
        </w:rPr>
        <w:t>а</w:t>
      </w:r>
      <w:r w:rsidRPr="00626993">
        <w:rPr>
          <w:szCs w:val="28"/>
        </w:rPr>
        <w:t xml:space="preserve">зателю, так называемому </w:t>
      </w:r>
      <w:r w:rsidRPr="00626993">
        <w:rPr>
          <w:b/>
          <w:szCs w:val="28"/>
        </w:rPr>
        <w:t>инвестиционному риску</w:t>
      </w:r>
      <w:r w:rsidRPr="00626993">
        <w:rPr>
          <w:szCs w:val="28"/>
        </w:rPr>
        <w:t>. Чем хуже инвестиционный климат в стране, тем выше инвесторы оценивают свой предпринимательский риск, тем труднее и дороже стране</w:t>
      </w:r>
      <w:r w:rsidR="00A55607">
        <w:rPr>
          <w:szCs w:val="28"/>
        </w:rPr>
        <w:t>–</w:t>
      </w:r>
      <w:r w:rsidRPr="00626993">
        <w:rPr>
          <w:szCs w:val="28"/>
        </w:rPr>
        <w:t>реципиенту привлечь иностранные инвестиции.</w:t>
      </w:r>
    </w:p>
    <w:p w:rsidR="00C77563" w:rsidRPr="00626993" w:rsidRDefault="00C77563" w:rsidP="00FA4905">
      <w:pPr>
        <w:autoSpaceDE w:val="0"/>
        <w:autoSpaceDN w:val="0"/>
        <w:adjustRightInd w:val="0"/>
        <w:ind w:firstLine="540"/>
        <w:rPr>
          <w:szCs w:val="28"/>
        </w:rPr>
      </w:pPr>
      <w:r w:rsidRPr="00626993">
        <w:rPr>
          <w:szCs w:val="28"/>
        </w:rPr>
        <w:t>Опыт зарубежных стран свидетельствует, что наиболее активно иностранные инвестиции идут в те страны, которые характеризуются политической и эконом</w:t>
      </w:r>
      <w:r w:rsidRPr="00626993">
        <w:rPr>
          <w:szCs w:val="28"/>
        </w:rPr>
        <w:t>и</w:t>
      </w:r>
      <w:r w:rsidRPr="00626993">
        <w:rPr>
          <w:szCs w:val="28"/>
        </w:rPr>
        <w:t>ческой стабильностью, конвертируемостью и устойчивым курсом национальной валюты, наличием права собственности на землю, благоприятным для инвесторов налоговым законодательством, т.е.</w:t>
      </w:r>
      <w:r w:rsidR="0068695C">
        <w:rPr>
          <w:szCs w:val="28"/>
        </w:rPr>
        <w:t xml:space="preserve"> </w:t>
      </w:r>
      <w:r w:rsidRPr="00626993">
        <w:rPr>
          <w:szCs w:val="28"/>
        </w:rPr>
        <w:t>в страны с благоприятным инвестиционным климатом.</w:t>
      </w:r>
    </w:p>
    <w:p w:rsidR="00C77563" w:rsidRPr="00626993" w:rsidRDefault="00C77563" w:rsidP="00FA4905">
      <w:pPr>
        <w:autoSpaceDE w:val="0"/>
        <w:autoSpaceDN w:val="0"/>
        <w:adjustRightInd w:val="0"/>
        <w:ind w:firstLine="540"/>
        <w:rPr>
          <w:szCs w:val="28"/>
        </w:rPr>
      </w:pPr>
      <w:r w:rsidRPr="00626993">
        <w:rPr>
          <w:szCs w:val="28"/>
        </w:rPr>
        <w:t>Р</w:t>
      </w:r>
      <w:r w:rsidR="0068695C">
        <w:rPr>
          <w:szCs w:val="28"/>
        </w:rPr>
        <w:t xml:space="preserve">еспублика </w:t>
      </w:r>
      <w:r w:rsidRPr="00626993">
        <w:rPr>
          <w:szCs w:val="28"/>
        </w:rPr>
        <w:t>Б</w:t>
      </w:r>
      <w:r w:rsidR="0068695C">
        <w:rPr>
          <w:szCs w:val="28"/>
        </w:rPr>
        <w:t>еларусь</w:t>
      </w:r>
      <w:r w:rsidRPr="00626993">
        <w:rPr>
          <w:szCs w:val="28"/>
        </w:rPr>
        <w:t xml:space="preserve"> остро нуждается в инвестициях, особенно в прямых иностранных инвестициях.</w:t>
      </w:r>
    </w:p>
    <w:p w:rsidR="00C77563" w:rsidRPr="00626993" w:rsidRDefault="00C77563" w:rsidP="00FA4905">
      <w:pPr>
        <w:autoSpaceDE w:val="0"/>
        <w:autoSpaceDN w:val="0"/>
        <w:adjustRightInd w:val="0"/>
        <w:ind w:firstLine="540"/>
        <w:rPr>
          <w:rStyle w:val="FontStyle12"/>
          <w:rFonts w:ascii="Times New Roman" w:hAnsi="Times New Roman" w:cs="Times New Roman"/>
          <w:sz w:val="28"/>
          <w:szCs w:val="28"/>
        </w:rPr>
      </w:pPr>
      <w:r w:rsidRPr="00626993">
        <w:rPr>
          <w:szCs w:val="28"/>
        </w:rPr>
        <w:t>По оценке Всемирного банка, Р</w:t>
      </w:r>
      <w:r w:rsidR="0068695C">
        <w:rPr>
          <w:szCs w:val="28"/>
        </w:rPr>
        <w:t xml:space="preserve">еспублика </w:t>
      </w:r>
      <w:r w:rsidRPr="00626993">
        <w:rPr>
          <w:szCs w:val="28"/>
        </w:rPr>
        <w:t>Б</w:t>
      </w:r>
      <w:r w:rsidR="0068695C">
        <w:rPr>
          <w:szCs w:val="28"/>
        </w:rPr>
        <w:t>еларусь</w:t>
      </w:r>
      <w:r w:rsidRPr="00626993">
        <w:rPr>
          <w:szCs w:val="28"/>
        </w:rPr>
        <w:t xml:space="preserve"> является страной со сре</w:t>
      </w:r>
      <w:r w:rsidRPr="00626993">
        <w:rPr>
          <w:szCs w:val="28"/>
        </w:rPr>
        <w:t>д</w:t>
      </w:r>
      <w:r w:rsidRPr="00626993">
        <w:rPr>
          <w:szCs w:val="28"/>
        </w:rPr>
        <w:t xml:space="preserve">ней инвестиционной привлекательностью. </w:t>
      </w:r>
    </w:p>
    <w:p w:rsidR="00C77563" w:rsidRPr="00626993" w:rsidRDefault="00C77563" w:rsidP="00FA4905">
      <w:pPr>
        <w:pStyle w:val="Style6"/>
        <w:widowControl/>
        <w:tabs>
          <w:tab w:val="left" w:pos="552"/>
        </w:tabs>
        <w:spacing w:line="240" w:lineRule="auto"/>
        <w:ind w:firstLine="600"/>
        <w:rPr>
          <w:rStyle w:val="FontStyle12"/>
          <w:rFonts w:ascii="Times New Roman" w:hAnsi="Times New Roman" w:cs="Times New Roman"/>
          <w:sz w:val="28"/>
          <w:szCs w:val="28"/>
        </w:rPr>
      </w:pPr>
      <w:r w:rsidRPr="00626993">
        <w:rPr>
          <w:rStyle w:val="FontStyle12"/>
          <w:rFonts w:ascii="Times New Roman" w:hAnsi="Times New Roman" w:cs="Times New Roman"/>
          <w:sz w:val="28"/>
          <w:szCs w:val="28"/>
        </w:rPr>
        <w:t>Инвестиционный климат в РБ постепенно улучшается, что снижает для ин</w:t>
      </w:r>
      <w:r w:rsidRPr="00626993">
        <w:rPr>
          <w:rStyle w:val="FontStyle12"/>
          <w:rFonts w:ascii="Times New Roman" w:hAnsi="Times New Roman" w:cs="Times New Roman"/>
          <w:sz w:val="28"/>
          <w:szCs w:val="28"/>
        </w:rPr>
        <w:t>о</w:t>
      </w:r>
      <w:r w:rsidRPr="00626993">
        <w:rPr>
          <w:rStyle w:val="FontStyle12"/>
          <w:rFonts w:ascii="Times New Roman" w:hAnsi="Times New Roman" w:cs="Times New Roman"/>
          <w:sz w:val="28"/>
          <w:szCs w:val="28"/>
        </w:rPr>
        <w:t>странных инвесторов риски инвестиционных вложений.</w:t>
      </w:r>
    </w:p>
    <w:p w:rsidR="00C77563" w:rsidRPr="00626993" w:rsidRDefault="00C77563" w:rsidP="00FA4905">
      <w:pPr>
        <w:autoSpaceDE w:val="0"/>
        <w:autoSpaceDN w:val="0"/>
        <w:adjustRightInd w:val="0"/>
        <w:ind w:firstLine="540"/>
        <w:rPr>
          <w:szCs w:val="28"/>
        </w:rPr>
      </w:pPr>
      <w:r w:rsidRPr="00626993">
        <w:rPr>
          <w:szCs w:val="28"/>
        </w:rPr>
        <w:t>Президент и Правительство РБ поставили задачу – войти в число 30 стран с самыми благоприятными условиями ведения бизнеса.</w:t>
      </w:r>
    </w:p>
    <w:p w:rsidR="00C77563" w:rsidRPr="00626993" w:rsidRDefault="00C77563" w:rsidP="00FA4905">
      <w:pPr>
        <w:autoSpaceDE w:val="0"/>
        <w:autoSpaceDN w:val="0"/>
        <w:adjustRightInd w:val="0"/>
        <w:rPr>
          <w:szCs w:val="28"/>
        </w:rPr>
      </w:pPr>
      <w:r w:rsidRPr="00626993">
        <w:rPr>
          <w:szCs w:val="28"/>
        </w:rPr>
        <w:tab/>
        <w:t>Как уже отмечалось, основными формами привлечения в Р</w:t>
      </w:r>
      <w:r w:rsidR="0068695C">
        <w:rPr>
          <w:szCs w:val="28"/>
        </w:rPr>
        <w:t xml:space="preserve">еспублику </w:t>
      </w:r>
      <w:r w:rsidRPr="00626993">
        <w:rPr>
          <w:szCs w:val="28"/>
        </w:rPr>
        <w:t>Б</w:t>
      </w:r>
      <w:r w:rsidR="0068695C">
        <w:rPr>
          <w:szCs w:val="28"/>
        </w:rPr>
        <w:t>ел</w:t>
      </w:r>
      <w:r w:rsidR="0068695C">
        <w:rPr>
          <w:szCs w:val="28"/>
        </w:rPr>
        <w:t>а</w:t>
      </w:r>
      <w:r w:rsidR="0068695C">
        <w:rPr>
          <w:szCs w:val="28"/>
        </w:rPr>
        <w:t>русь прямых иностранных инвестиций</w:t>
      </w:r>
      <w:r w:rsidRPr="00626993">
        <w:rPr>
          <w:szCs w:val="28"/>
        </w:rPr>
        <w:t xml:space="preserve"> является создание 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t>коммерческих организа</w:t>
      </w:r>
      <w:r w:rsidRPr="00626993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 xml:space="preserve">ций с </w:t>
      </w:r>
      <w:r w:rsidRPr="00626993">
        <w:rPr>
          <w:szCs w:val="28"/>
        </w:rPr>
        <w:t>участием иностранных инвесторов. Однако появление таких организаций не привело к заметному расширению участия иностранного капитала в обновлении экономики. Активизация иностранной инвестиционной деятельности предполаг</w:t>
      </w:r>
      <w:r w:rsidRPr="00626993">
        <w:rPr>
          <w:szCs w:val="28"/>
        </w:rPr>
        <w:t>а</w:t>
      </w:r>
      <w:r w:rsidRPr="00626993">
        <w:rPr>
          <w:szCs w:val="28"/>
        </w:rPr>
        <w:t xml:space="preserve">ет совершенствование и развитие </w:t>
      </w:r>
      <w:r w:rsidRPr="00626993">
        <w:rPr>
          <w:b/>
          <w:szCs w:val="28"/>
        </w:rPr>
        <w:t>новых форм привлечения иностранного к</w:t>
      </w:r>
      <w:r w:rsidRPr="00626993">
        <w:rPr>
          <w:b/>
          <w:szCs w:val="28"/>
        </w:rPr>
        <w:t>а</w:t>
      </w:r>
      <w:r w:rsidRPr="00626993">
        <w:rPr>
          <w:b/>
          <w:szCs w:val="28"/>
        </w:rPr>
        <w:t>питала</w:t>
      </w:r>
      <w:r w:rsidRPr="00626993">
        <w:rPr>
          <w:szCs w:val="28"/>
        </w:rPr>
        <w:t>, в частности:</w:t>
      </w:r>
    </w:p>
    <w:p w:rsidR="00C77563" w:rsidRPr="00626993" w:rsidRDefault="00C77563" w:rsidP="00FC3707">
      <w:pPr>
        <w:numPr>
          <w:ilvl w:val="0"/>
          <w:numId w:val="8"/>
        </w:numPr>
        <w:tabs>
          <w:tab w:val="clear" w:pos="1803"/>
          <w:tab w:val="num" w:pos="0"/>
        </w:tabs>
        <w:autoSpaceDE w:val="0"/>
        <w:autoSpaceDN w:val="0"/>
        <w:adjustRightInd w:val="0"/>
        <w:ind w:left="0" w:firstLine="600"/>
        <w:rPr>
          <w:szCs w:val="28"/>
        </w:rPr>
      </w:pPr>
      <w:r w:rsidRPr="00626993">
        <w:rPr>
          <w:szCs w:val="28"/>
        </w:rPr>
        <w:t>Концессии и инвестиционные договора. Особенно эффективным пре</w:t>
      </w:r>
      <w:r w:rsidRPr="00626993">
        <w:rPr>
          <w:szCs w:val="28"/>
        </w:rPr>
        <w:t>д</w:t>
      </w:r>
      <w:r w:rsidRPr="00626993">
        <w:rPr>
          <w:szCs w:val="28"/>
        </w:rPr>
        <w:t>ставляется использование концессий;</w:t>
      </w:r>
    </w:p>
    <w:p w:rsidR="00C77563" w:rsidRPr="00626993" w:rsidRDefault="00C77563" w:rsidP="00FC3707">
      <w:pPr>
        <w:numPr>
          <w:ilvl w:val="0"/>
          <w:numId w:val="8"/>
        </w:numPr>
        <w:tabs>
          <w:tab w:val="clear" w:pos="1803"/>
          <w:tab w:val="num" w:pos="0"/>
        </w:tabs>
        <w:autoSpaceDE w:val="0"/>
        <w:autoSpaceDN w:val="0"/>
        <w:adjustRightInd w:val="0"/>
        <w:ind w:left="0" w:firstLine="600"/>
        <w:rPr>
          <w:szCs w:val="28"/>
        </w:rPr>
      </w:pPr>
      <w:r w:rsidRPr="00626993">
        <w:rPr>
          <w:szCs w:val="28"/>
        </w:rPr>
        <w:t>Возможно привлечение иностранных инвестиций в форме кредитов</w:t>
      </w:r>
      <w:r w:rsidRPr="00626993">
        <w:rPr>
          <w:szCs w:val="28"/>
        </w:rPr>
        <w:t>а</w:t>
      </w:r>
      <w:r w:rsidRPr="00626993">
        <w:rPr>
          <w:szCs w:val="28"/>
        </w:rPr>
        <w:t>ния белорусских предприятий на условиях концессионных соглашений, т.е. когда погашение иностранного кредита производится поставками продукции предпри</w:t>
      </w:r>
      <w:r w:rsidRPr="00626993">
        <w:rPr>
          <w:szCs w:val="28"/>
        </w:rPr>
        <w:t>я</w:t>
      </w:r>
      <w:r w:rsidRPr="00626993">
        <w:rPr>
          <w:szCs w:val="28"/>
        </w:rPr>
        <w:t>тия</w:t>
      </w:r>
      <w:r w:rsidR="00A55607">
        <w:rPr>
          <w:szCs w:val="28"/>
        </w:rPr>
        <w:t>–</w:t>
      </w:r>
      <w:r w:rsidRPr="00626993">
        <w:rPr>
          <w:szCs w:val="28"/>
        </w:rPr>
        <w:t>заемщика. Такая форма наиболее целесообразна для предприятий металлу</w:t>
      </w:r>
      <w:r w:rsidRPr="00626993">
        <w:rPr>
          <w:szCs w:val="28"/>
        </w:rPr>
        <w:t>р</w:t>
      </w:r>
      <w:r w:rsidRPr="00626993">
        <w:rPr>
          <w:szCs w:val="28"/>
        </w:rPr>
        <w:t>ги</w:t>
      </w:r>
      <w:r w:rsidR="00D71639">
        <w:rPr>
          <w:szCs w:val="28"/>
        </w:rPr>
        <w:t>ческой, химической, лесной,</w:t>
      </w:r>
      <w:r w:rsidRPr="00626993">
        <w:rPr>
          <w:szCs w:val="28"/>
        </w:rPr>
        <w:t xml:space="preserve"> деревообрабатывающей промышленности; </w:t>
      </w:r>
    </w:p>
    <w:p w:rsidR="00C77563" w:rsidRPr="00626993" w:rsidRDefault="00C77563" w:rsidP="00FC3707">
      <w:pPr>
        <w:numPr>
          <w:ilvl w:val="0"/>
          <w:numId w:val="8"/>
        </w:numPr>
        <w:tabs>
          <w:tab w:val="clear" w:pos="1803"/>
          <w:tab w:val="num" w:pos="0"/>
        </w:tabs>
        <w:autoSpaceDE w:val="0"/>
        <w:autoSpaceDN w:val="0"/>
        <w:adjustRightInd w:val="0"/>
        <w:ind w:left="0" w:firstLine="600"/>
        <w:rPr>
          <w:szCs w:val="28"/>
        </w:rPr>
      </w:pPr>
      <w:r w:rsidRPr="00626993">
        <w:rPr>
          <w:szCs w:val="28"/>
        </w:rPr>
        <w:t>В условиях неразвитости фондового рынка и риска, связанного с инв</w:t>
      </w:r>
      <w:r w:rsidRPr="00626993">
        <w:rPr>
          <w:szCs w:val="28"/>
        </w:rPr>
        <w:t>е</w:t>
      </w:r>
      <w:r w:rsidRPr="00626993">
        <w:rPr>
          <w:szCs w:val="28"/>
        </w:rPr>
        <w:t>стированием в Р</w:t>
      </w:r>
      <w:r w:rsidR="00D71639">
        <w:rPr>
          <w:szCs w:val="28"/>
        </w:rPr>
        <w:t xml:space="preserve">еспублику </w:t>
      </w:r>
      <w:r w:rsidRPr="00626993">
        <w:rPr>
          <w:szCs w:val="28"/>
        </w:rPr>
        <w:t>Б</w:t>
      </w:r>
      <w:r w:rsidR="00D71639">
        <w:rPr>
          <w:szCs w:val="28"/>
        </w:rPr>
        <w:t>еларусь</w:t>
      </w:r>
      <w:r w:rsidRPr="00626993">
        <w:rPr>
          <w:szCs w:val="28"/>
        </w:rPr>
        <w:t xml:space="preserve"> целесообразно привлечение венчурного, т.е. рискового капитала. Объектами венчурного капитала могут стать предприятия и проекты, риск по которым слишком высок для получения банковских кредитов, но которые обещают высокие прибыли в случае успешной реализации. Высокий ур</w:t>
      </w:r>
      <w:r w:rsidRPr="00626993">
        <w:rPr>
          <w:szCs w:val="28"/>
        </w:rPr>
        <w:t>о</w:t>
      </w:r>
      <w:r w:rsidRPr="00626993">
        <w:rPr>
          <w:szCs w:val="28"/>
        </w:rPr>
        <w:t>вень риска, связанный с инвестирование в республике, будет приемлем для ве</w:t>
      </w:r>
      <w:r w:rsidRPr="00626993">
        <w:rPr>
          <w:szCs w:val="28"/>
        </w:rPr>
        <w:t>н</w:t>
      </w:r>
      <w:r w:rsidRPr="00626993">
        <w:rPr>
          <w:szCs w:val="28"/>
        </w:rPr>
        <w:t>чурного капитала при условии, что он может получить соответствующее возн</w:t>
      </w:r>
      <w:r w:rsidRPr="00626993">
        <w:rPr>
          <w:szCs w:val="28"/>
        </w:rPr>
        <w:t>а</w:t>
      </w:r>
      <w:r w:rsidRPr="00626993">
        <w:rPr>
          <w:szCs w:val="28"/>
        </w:rPr>
        <w:t>граждение;</w:t>
      </w:r>
    </w:p>
    <w:p w:rsidR="00C77563" w:rsidRPr="00E10717" w:rsidRDefault="00C77563" w:rsidP="00E10717">
      <w:pPr>
        <w:autoSpaceDE w:val="0"/>
        <w:autoSpaceDN w:val="0"/>
        <w:adjustRightInd w:val="0"/>
        <w:ind w:firstLine="600"/>
        <w:rPr>
          <w:szCs w:val="28"/>
        </w:rPr>
      </w:pPr>
      <w:r w:rsidRPr="00626993">
        <w:rPr>
          <w:szCs w:val="28"/>
        </w:rPr>
        <w:t>4. Перспективной формой иностранного инвестирования является также международный</w:t>
      </w:r>
      <w:r w:rsidR="00634F2B">
        <w:rPr>
          <w:szCs w:val="28"/>
        </w:rPr>
        <w:t xml:space="preserve"> импортный</w:t>
      </w:r>
      <w:r w:rsidRPr="00626993">
        <w:rPr>
          <w:szCs w:val="28"/>
        </w:rPr>
        <w:t xml:space="preserve"> лизинг, позволяющий осуществлять обновление пр</w:t>
      </w:r>
      <w:r w:rsidRPr="00626993">
        <w:rPr>
          <w:szCs w:val="28"/>
        </w:rPr>
        <w:t>о</w:t>
      </w:r>
      <w:r w:rsidRPr="00626993">
        <w:rPr>
          <w:szCs w:val="28"/>
        </w:rPr>
        <w:t>изводственной базы, внедрение новых и высоких технологий, повысить конкуре</w:t>
      </w:r>
      <w:r w:rsidRPr="00626993">
        <w:rPr>
          <w:szCs w:val="28"/>
        </w:rPr>
        <w:t>н</w:t>
      </w:r>
      <w:r w:rsidRPr="00626993">
        <w:rPr>
          <w:szCs w:val="28"/>
        </w:rPr>
        <w:t>тоспособность продукции на мировом рынке.</w:t>
      </w:r>
    </w:p>
    <w:p w:rsidR="00C77563" w:rsidRPr="00106D5D" w:rsidRDefault="00C77563" w:rsidP="00FA4905">
      <w:pPr>
        <w:pStyle w:val="1"/>
      </w:pPr>
      <w:bookmarkStart w:id="22" w:name="_Toc411086739"/>
      <w:bookmarkStart w:id="23" w:name="_Toc411088049"/>
      <w:bookmarkStart w:id="24" w:name="_Toc411088186"/>
      <w:bookmarkStart w:id="25" w:name="_Toc411088292"/>
      <w:bookmarkStart w:id="26" w:name="_Toc411092770"/>
      <w:bookmarkStart w:id="27" w:name="_Toc411092881"/>
      <w:bookmarkStart w:id="28" w:name="_Toc411093071"/>
      <w:r>
        <w:lastRenderedPageBreak/>
        <w:t xml:space="preserve">Тема </w:t>
      </w:r>
      <w:r w:rsidR="00634F2B">
        <w:t>5</w:t>
      </w:r>
      <w:r>
        <w:t xml:space="preserve">. </w:t>
      </w:r>
      <w:bookmarkEnd w:id="22"/>
      <w:bookmarkEnd w:id="23"/>
      <w:bookmarkEnd w:id="24"/>
      <w:bookmarkEnd w:id="25"/>
      <w:bookmarkEnd w:id="26"/>
      <w:bookmarkEnd w:id="27"/>
      <w:bookmarkEnd w:id="28"/>
      <w:r w:rsidRPr="00106D5D">
        <w:t>ИНВЕСТИЦИ</w:t>
      </w:r>
      <w:r w:rsidR="005E708C">
        <w:t xml:space="preserve">и </w:t>
      </w:r>
      <w:r w:rsidRPr="00106D5D">
        <w:t>В СВОБОДНЫ</w:t>
      </w:r>
      <w:r w:rsidR="005E708C">
        <w:t>х</w:t>
      </w:r>
      <w:r w:rsidRPr="00106D5D">
        <w:t xml:space="preserve"> ЭКОНОМИЧЕСКИ</w:t>
      </w:r>
      <w:r w:rsidR="005E708C">
        <w:t>х</w:t>
      </w:r>
      <w:r w:rsidRPr="00106D5D">
        <w:t xml:space="preserve"> ЗОН</w:t>
      </w:r>
      <w:r w:rsidR="005E708C">
        <w:t>ах</w:t>
      </w:r>
    </w:p>
    <w:p w:rsidR="00C77563" w:rsidRDefault="00C77563" w:rsidP="00FA4905">
      <w:pPr>
        <w:pStyle w:val="13"/>
        <w:rPr>
          <w:caps/>
          <w:sz w:val="24"/>
        </w:rPr>
      </w:pPr>
    </w:p>
    <w:p w:rsidR="00C77563" w:rsidRDefault="005E708C" w:rsidP="00FA4905">
      <w:pPr>
        <w:pStyle w:val="3"/>
      </w:pPr>
      <w:bookmarkStart w:id="29" w:name="_Toc411086740"/>
      <w:r>
        <w:t>5</w:t>
      </w:r>
      <w:r w:rsidR="00492C8E">
        <w:t>.1</w:t>
      </w:r>
      <w:r w:rsidR="00C77563">
        <w:t xml:space="preserve"> Сущность свободных экономических зон, их типы и значение </w:t>
      </w:r>
      <w:bookmarkEnd w:id="29"/>
    </w:p>
    <w:p w:rsidR="00C77563" w:rsidRDefault="00C77563" w:rsidP="00FA4905">
      <w:pPr>
        <w:pStyle w:val="13"/>
        <w:rPr>
          <w:caps/>
          <w:sz w:val="24"/>
        </w:rPr>
      </w:pPr>
    </w:p>
    <w:p w:rsidR="00C77563" w:rsidRPr="00106D5D" w:rsidRDefault="00C77563" w:rsidP="00FA4905">
      <w:pPr>
        <w:pStyle w:val="Style4"/>
        <w:widowControl/>
        <w:spacing w:line="240" w:lineRule="auto"/>
        <w:ind w:firstLine="709"/>
        <w:rPr>
          <w:rStyle w:val="FontStyle11"/>
          <w:rFonts w:ascii="Times New Roman" w:hAnsi="Times New Roman" w:cs="Times New Roman"/>
          <w:i w:val="0"/>
          <w:sz w:val="28"/>
          <w:szCs w:val="28"/>
        </w:rPr>
      </w:pP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Эффективным инструментом привлечения иностранных инвесторов в стр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а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ну, а также активизации отечественных инвесторов является создание свободных экономических зон (СЭЗ).</w:t>
      </w:r>
    </w:p>
    <w:p w:rsidR="00C77563" w:rsidRPr="00106D5D" w:rsidRDefault="00C77563" w:rsidP="00FA4905">
      <w:pPr>
        <w:autoSpaceDE w:val="0"/>
        <w:autoSpaceDN w:val="0"/>
        <w:adjustRightInd w:val="0"/>
        <w:ind w:firstLine="709"/>
        <w:rPr>
          <w:szCs w:val="28"/>
        </w:rPr>
      </w:pP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 xml:space="preserve">Принимающей стране СЭЗ могут принести большие выгоды. </w:t>
      </w:r>
      <w:proofErr w:type="gramStart"/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 xml:space="preserve">Так, </w:t>
      </w:r>
      <w:r w:rsidRPr="00106D5D">
        <w:rPr>
          <w:rStyle w:val="FontStyle11"/>
          <w:rFonts w:ascii="Times New Roman" w:hAnsi="Times New Roman" w:cs="Times New Roman"/>
          <w:b/>
          <w:i w:val="0"/>
          <w:sz w:val="28"/>
          <w:szCs w:val="28"/>
        </w:rPr>
        <w:t>основн</w:t>
      </w:r>
      <w:r w:rsidRPr="00106D5D">
        <w:rPr>
          <w:rStyle w:val="FontStyle11"/>
          <w:rFonts w:ascii="Times New Roman" w:hAnsi="Times New Roman" w:cs="Times New Roman"/>
          <w:b/>
          <w:i w:val="0"/>
          <w:sz w:val="28"/>
          <w:szCs w:val="28"/>
        </w:rPr>
        <w:t>ы</w:t>
      </w:r>
      <w:r w:rsidRPr="00106D5D">
        <w:rPr>
          <w:rStyle w:val="FontStyle11"/>
          <w:rFonts w:ascii="Times New Roman" w:hAnsi="Times New Roman" w:cs="Times New Roman"/>
          <w:b/>
          <w:i w:val="0"/>
          <w:sz w:val="28"/>
          <w:szCs w:val="28"/>
        </w:rPr>
        <w:t xml:space="preserve">ми целями создания СЭЗ 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на террито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 xml:space="preserve">рии Беларуси являются: </w:t>
      </w:r>
      <w:r w:rsidRPr="00106D5D">
        <w:rPr>
          <w:szCs w:val="28"/>
        </w:rPr>
        <w:t>содействи</w:t>
      </w:r>
      <w:r w:rsidR="005E708C">
        <w:rPr>
          <w:szCs w:val="28"/>
        </w:rPr>
        <w:t>е</w:t>
      </w:r>
      <w:r w:rsidRPr="00106D5D">
        <w:rPr>
          <w:szCs w:val="28"/>
        </w:rPr>
        <w:t xml:space="preserve"> соц</w:t>
      </w:r>
      <w:r w:rsidRPr="00106D5D">
        <w:rPr>
          <w:szCs w:val="28"/>
        </w:rPr>
        <w:t>и</w:t>
      </w:r>
      <w:r w:rsidRPr="00106D5D">
        <w:rPr>
          <w:szCs w:val="28"/>
        </w:rPr>
        <w:t>ально</w:t>
      </w:r>
      <w:r w:rsidR="00A55607">
        <w:rPr>
          <w:szCs w:val="28"/>
        </w:rPr>
        <w:t>–</w:t>
      </w:r>
      <w:r w:rsidRPr="00106D5D">
        <w:rPr>
          <w:szCs w:val="28"/>
        </w:rPr>
        <w:t xml:space="preserve">экономическому развитию </w:t>
      </w:r>
      <w:r w:rsidR="005E708C">
        <w:rPr>
          <w:szCs w:val="28"/>
        </w:rPr>
        <w:t>р</w:t>
      </w:r>
      <w:r w:rsidRPr="00106D5D">
        <w:rPr>
          <w:szCs w:val="28"/>
        </w:rPr>
        <w:t xml:space="preserve">еспублики </w:t>
      </w:r>
      <w:r w:rsidR="005E708C">
        <w:rPr>
          <w:szCs w:val="28"/>
        </w:rPr>
        <w:t>и</w:t>
      </w:r>
      <w:r w:rsidRPr="00106D5D">
        <w:rPr>
          <w:szCs w:val="28"/>
        </w:rPr>
        <w:t xml:space="preserve"> отдельных административно</w:t>
      </w:r>
      <w:r w:rsidR="00A55607">
        <w:rPr>
          <w:szCs w:val="28"/>
        </w:rPr>
        <w:t>–</w:t>
      </w:r>
      <w:r w:rsidRPr="00106D5D">
        <w:rPr>
          <w:szCs w:val="28"/>
        </w:rPr>
        <w:t xml:space="preserve">территориальных единиц, привлечения инвестиций в создание и развитие </w:t>
      </w:r>
      <w:proofErr w:type="spellStart"/>
      <w:r w:rsidRPr="00106D5D">
        <w:rPr>
          <w:szCs w:val="28"/>
        </w:rPr>
        <w:t>эк</w:t>
      </w:r>
      <w:r w:rsidRPr="00106D5D">
        <w:rPr>
          <w:szCs w:val="28"/>
        </w:rPr>
        <w:t>с</w:t>
      </w:r>
      <w:r w:rsidRPr="00106D5D">
        <w:rPr>
          <w:szCs w:val="28"/>
        </w:rPr>
        <w:t>портно</w:t>
      </w:r>
      <w:proofErr w:type="spellEnd"/>
      <w:r w:rsidR="00A55607">
        <w:rPr>
          <w:szCs w:val="28"/>
        </w:rPr>
        <w:t>–</w:t>
      </w:r>
      <w:r w:rsidRPr="00106D5D">
        <w:rPr>
          <w:szCs w:val="28"/>
        </w:rPr>
        <w:t>ориентированных и импортозамещающих производств, основанных на новых и высоких технологиях</w:t>
      </w:r>
      <w:r w:rsidR="005E708C" w:rsidRPr="005E708C">
        <w:rPr>
          <w:szCs w:val="28"/>
        </w:rPr>
        <w:t>;</w:t>
      </w:r>
      <w:r w:rsidRPr="00106D5D">
        <w:rPr>
          <w:szCs w:val="28"/>
        </w:rPr>
        <w:t xml:space="preserve"> 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эффективное использование имеющихся произво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д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ственных мощностей; создание новых рабочих мест</w:t>
      </w:r>
      <w:r w:rsidRPr="00106D5D">
        <w:rPr>
          <w:szCs w:val="28"/>
        </w:rPr>
        <w:t xml:space="preserve"> и (или) в иных целях, опред</w:t>
      </w:r>
      <w:r w:rsidRPr="00106D5D">
        <w:rPr>
          <w:szCs w:val="28"/>
        </w:rPr>
        <w:t>е</w:t>
      </w:r>
      <w:r w:rsidRPr="00106D5D">
        <w:rPr>
          <w:szCs w:val="28"/>
        </w:rPr>
        <w:t>ляемых при создании свободной экономической зоны.</w:t>
      </w:r>
      <w:proofErr w:type="gramEnd"/>
    </w:p>
    <w:p w:rsidR="00C77563" w:rsidRPr="00106D5D" w:rsidRDefault="00C77563" w:rsidP="00FA4905">
      <w:pPr>
        <w:pStyle w:val="Style4"/>
        <w:widowControl/>
        <w:spacing w:line="240" w:lineRule="auto"/>
        <w:ind w:firstLine="709"/>
        <w:rPr>
          <w:rStyle w:val="FontStyle11"/>
          <w:rFonts w:ascii="Times New Roman" w:hAnsi="Times New Roman" w:cs="Times New Roman"/>
          <w:i w:val="0"/>
          <w:sz w:val="28"/>
          <w:szCs w:val="28"/>
        </w:rPr>
      </w:pP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Кроме того, каждая СЭЗ решает свои специфиче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ские задачи в зависимости от характера планируемой в ней деятельности. Например,</w:t>
      </w:r>
      <w:r w:rsidR="005E708C">
        <w:rPr>
          <w:rStyle w:val="FontStyle11"/>
          <w:rFonts w:ascii="Times New Roman" w:hAnsi="Times New Roman" w:cs="Times New Roman"/>
          <w:i w:val="0"/>
          <w:sz w:val="28"/>
          <w:szCs w:val="28"/>
        </w:rPr>
        <w:t xml:space="preserve"> для 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 xml:space="preserve"> СЭЗ «Брест» — расширение про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изводства потребительских товаров и услуг, СЭЗ «Минск» — с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о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 xml:space="preserve">здание и развитие </w:t>
      </w:r>
      <w:proofErr w:type="spellStart"/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экспортоориентированных</w:t>
      </w:r>
      <w:proofErr w:type="spellEnd"/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 xml:space="preserve"> производств, основанных на новых и высоких технологиях, а также повы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шение эффективности использования аэропо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р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та «Минск</w:t>
      </w:r>
      <w:r w:rsidR="00A55607">
        <w:rPr>
          <w:rStyle w:val="FontStyle11"/>
          <w:rFonts w:ascii="Times New Roman" w:hAnsi="Times New Roman" w:cs="Times New Roman"/>
          <w:i w:val="0"/>
          <w:sz w:val="28"/>
          <w:szCs w:val="28"/>
        </w:rPr>
        <w:t>–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 xml:space="preserve">2», </w:t>
      </w:r>
      <w:r w:rsidR="005E708C">
        <w:rPr>
          <w:rStyle w:val="FontStyle11"/>
          <w:rFonts w:ascii="Times New Roman" w:hAnsi="Times New Roman" w:cs="Times New Roman"/>
          <w:i w:val="0"/>
          <w:sz w:val="28"/>
          <w:szCs w:val="28"/>
        </w:rPr>
        <w:t xml:space="preserve">для 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СЭЗ «Гомель</w:t>
      </w:r>
      <w:r w:rsidR="00A55607">
        <w:rPr>
          <w:rStyle w:val="FontStyle11"/>
          <w:rFonts w:ascii="Times New Roman" w:hAnsi="Times New Roman" w:cs="Times New Roman"/>
          <w:i w:val="0"/>
          <w:sz w:val="28"/>
          <w:szCs w:val="28"/>
        </w:rPr>
        <w:t>–</w:t>
      </w:r>
      <w:proofErr w:type="spellStart"/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Ратон</w:t>
      </w:r>
      <w:proofErr w:type="spellEnd"/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» — привлечение инвестиций в иннова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ционную сферу и развитие наукоемких и высокотехнологич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ных отраслей и т.д.</w:t>
      </w:r>
    </w:p>
    <w:p w:rsidR="005E708C" w:rsidRDefault="00C77563" w:rsidP="00FA4905">
      <w:pPr>
        <w:pStyle w:val="Style4"/>
        <w:widowControl/>
        <w:spacing w:line="240" w:lineRule="auto"/>
        <w:ind w:firstLine="709"/>
        <w:rPr>
          <w:rStyle w:val="FontStyle11"/>
          <w:rFonts w:ascii="Times New Roman" w:hAnsi="Times New Roman" w:cs="Times New Roman"/>
          <w:i w:val="0"/>
          <w:sz w:val="28"/>
          <w:szCs w:val="28"/>
        </w:rPr>
      </w:pP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Стимулируя деловую активность на отдельной террито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рии, СЭЗ через вза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и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модействие с окружающими регионами содействуют развитию национальной эк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о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 xml:space="preserve">номики в целом. </w:t>
      </w:r>
    </w:p>
    <w:p w:rsidR="00C77563" w:rsidRPr="00106D5D" w:rsidRDefault="00C77563" w:rsidP="00FA4905">
      <w:pPr>
        <w:pStyle w:val="Style4"/>
        <w:widowControl/>
        <w:spacing w:line="240" w:lineRule="auto"/>
        <w:ind w:firstLine="709"/>
        <w:rPr>
          <w:rStyle w:val="FontStyle11"/>
          <w:rFonts w:ascii="Times New Roman" w:hAnsi="Times New Roman" w:cs="Times New Roman"/>
          <w:i w:val="0"/>
          <w:sz w:val="28"/>
          <w:szCs w:val="28"/>
        </w:rPr>
      </w:pP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Значение СЭЗ в мировой экономике постоянно растет. В настоящее время через свободные зоны проходит до 30 % мирового товарооборота.</w:t>
      </w:r>
    </w:p>
    <w:p w:rsidR="00C77563" w:rsidRPr="00106D5D" w:rsidRDefault="00C77563" w:rsidP="00FA4905">
      <w:pPr>
        <w:pStyle w:val="Style4"/>
        <w:widowControl/>
        <w:spacing w:line="240" w:lineRule="auto"/>
        <w:ind w:firstLine="709"/>
        <w:rPr>
          <w:rStyle w:val="FontStyle11"/>
          <w:rFonts w:ascii="Times New Roman" w:hAnsi="Times New Roman" w:cs="Times New Roman"/>
          <w:i w:val="0"/>
          <w:sz w:val="28"/>
          <w:szCs w:val="28"/>
        </w:rPr>
      </w:pP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 xml:space="preserve">По различным оценкам в мире насчитывается более 4 тыс. разного рода СЭЗ примерно 30 модификаций. </w:t>
      </w:r>
    </w:p>
    <w:p w:rsidR="00C77563" w:rsidRPr="00106D5D" w:rsidRDefault="00C77563" w:rsidP="00FA4905">
      <w:pPr>
        <w:pStyle w:val="Style1"/>
        <w:widowControl/>
        <w:spacing w:line="240" w:lineRule="auto"/>
        <w:ind w:firstLine="709"/>
        <w:rPr>
          <w:rStyle w:val="FontStyle11"/>
          <w:rFonts w:ascii="Times New Roman" w:hAnsi="Times New Roman" w:cs="Times New Roman"/>
          <w:i w:val="0"/>
          <w:sz w:val="28"/>
          <w:szCs w:val="28"/>
        </w:rPr>
      </w:pP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В большинстве стран, в том числе и в Беларуси, при соз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дании СЭЗ руково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д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ствуются территориальным фактором. В Законе «О свободных экономических з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о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нах» СЭЗ определе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на как «часть территории Республики Беларусь с определен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ными границами, в пределах которой в отношении резиден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 xml:space="preserve">тов этой свободной экономической зоны устанавливается и действует специальный правовой режим для осуществления </w:t>
      </w:r>
      <w:r w:rsidR="005077E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62.4pt;margin-top:315.1pt;width:9.6pt;height:29.5pt;z-index:251657728;mso-wrap-edited:f;mso-wrap-distance-left:1.9pt;mso-wrap-distance-right:1.9pt;mso-position-horizontal-relative:margin;mso-position-vertical-relative:text" filled="f" stroked="f">
            <v:textbox inset="0,0,0,0">
              <w:txbxContent>
                <w:p w:rsidR="00D25C36" w:rsidRDefault="00D25C36" w:rsidP="00106D5D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  <w10:wrap type="topAndBottom" anchorx="margin"/>
          </v:shape>
        </w:pic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ими инвестиционной и предпринимательской деятельно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сти».</w:t>
      </w:r>
    </w:p>
    <w:p w:rsidR="00C77563" w:rsidRPr="00106D5D" w:rsidRDefault="00C77563" w:rsidP="00FA4905">
      <w:pPr>
        <w:pStyle w:val="Style2"/>
        <w:widowControl/>
        <w:spacing w:line="240" w:lineRule="auto"/>
        <w:ind w:firstLine="709"/>
        <w:rPr>
          <w:rStyle w:val="FontStyle11"/>
          <w:rFonts w:ascii="Times New Roman" w:hAnsi="Times New Roman" w:cs="Times New Roman"/>
          <w:i w:val="0"/>
          <w:sz w:val="28"/>
          <w:szCs w:val="28"/>
        </w:rPr>
      </w:pP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 xml:space="preserve">Кроме </w:t>
      </w:r>
      <w:proofErr w:type="gramStart"/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территориального</w:t>
      </w:r>
      <w:proofErr w:type="gramEnd"/>
      <w:r w:rsidR="005E708C">
        <w:rPr>
          <w:rStyle w:val="FontStyle11"/>
          <w:rFonts w:ascii="Times New Roman" w:hAnsi="Times New Roman" w:cs="Times New Roman"/>
          <w:i w:val="0"/>
          <w:sz w:val="28"/>
          <w:szCs w:val="28"/>
        </w:rPr>
        <w:t>,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 xml:space="preserve"> существует функциональный (режимный) подход к созданию СЭЗ. Результатом такого подхода являются «точечные» зоны. Они предусматривают применение зонального льготного механизма к субъектам хо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зяйствования независимо от места их расположения, но при условии решения ими определенных задач (например, разви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тие современных видов производства, ор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и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ентация на экспорт и т.п.). В этом случае свободной зоной могут объявляться от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дельные предприятия или даже их части. Функциональный подход характерен для Бразилии, Мексики, Южной Кореи, Сингапура, Венгрии, Филиппин и других стран. В Беларуси также возможно создание СЭЗ функционального типа.</w:t>
      </w:r>
    </w:p>
    <w:p w:rsidR="00C77563" w:rsidRPr="00106D5D" w:rsidRDefault="00C77563" w:rsidP="00FA4905">
      <w:pPr>
        <w:pStyle w:val="Style3"/>
        <w:widowControl/>
        <w:spacing w:line="240" w:lineRule="auto"/>
        <w:ind w:firstLine="709"/>
        <w:rPr>
          <w:rStyle w:val="FontStyle11"/>
          <w:rFonts w:ascii="Times New Roman" w:hAnsi="Times New Roman" w:cs="Times New Roman"/>
          <w:i w:val="0"/>
          <w:sz w:val="28"/>
          <w:szCs w:val="28"/>
        </w:rPr>
      </w:pP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Мировая практика показала, что одних только льгот и свобод еще недост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а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 xml:space="preserve">точно для привлечения инвесторов, СЭЗ должна иметь выгодное географическое 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lastRenderedPageBreak/>
        <w:t>положение и разви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 xml:space="preserve">тую инфраструктуру. </w:t>
      </w:r>
      <w:proofErr w:type="gramStart"/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Важное значение</w:t>
      </w:r>
      <w:proofErr w:type="gramEnd"/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 xml:space="preserve"> имеет также полити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 xml:space="preserve">ческая и социальная стабильность в принимающей стране и предоставляемые ею гарантии. </w:t>
      </w:r>
      <w:proofErr w:type="gramStart"/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Белорусские</w:t>
      </w:r>
      <w:proofErr w:type="gramEnd"/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 xml:space="preserve"> СЭЗ отвечают этим требованиям.</w:t>
      </w:r>
    </w:p>
    <w:p w:rsidR="00C77563" w:rsidRPr="00106D5D" w:rsidRDefault="00C77563" w:rsidP="00FA4905">
      <w:pPr>
        <w:pStyle w:val="Style2"/>
        <w:widowControl/>
        <w:spacing w:line="240" w:lineRule="auto"/>
        <w:ind w:firstLine="709"/>
        <w:rPr>
          <w:rStyle w:val="FontStyle11"/>
          <w:rFonts w:ascii="Times New Roman" w:hAnsi="Times New Roman" w:cs="Times New Roman"/>
          <w:i w:val="0"/>
          <w:sz w:val="28"/>
          <w:szCs w:val="28"/>
        </w:rPr>
      </w:pP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Наибольшее распространение в мире получили следую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щие типы зон:</w:t>
      </w:r>
    </w:p>
    <w:p w:rsidR="00C77563" w:rsidRPr="00106D5D" w:rsidRDefault="00C77563" w:rsidP="00FA4905">
      <w:pPr>
        <w:pStyle w:val="Style4"/>
        <w:widowControl/>
        <w:spacing w:line="240" w:lineRule="auto"/>
        <w:ind w:firstLine="709"/>
        <w:rPr>
          <w:rStyle w:val="FontStyle11"/>
          <w:rFonts w:ascii="Times New Roman" w:hAnsi="Times New Roman" w:cs="Times New Roman"/>
          <w:i w:val="0"/>
          <w:sz w:val="28"/>
          <w:szCs w:val="28"/>
        </w:rPr>
      </w:pPr>
      <w:r w:rsidRPr="00106D5D">
        <w:rPr>
          <w:rStyle w:val="FontStyle12"/>
          <w:rFonts w:ascii="Times New Roman" w:hAnsi="Times New Roman" w:cs="Times New Roman"/>
          <w:sz w:val="28"/>
          <w:szCs w:val="28"/>
        </w:rPr>
        <w:t xml:space="preserve">• внешнеторговые зоны 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(свободные таможенные зоны, зоны свободной то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р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говли, свободные гавани и порты, тран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зитные зоны на предприятиях, магазины беспошлинной тор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говли и др.) — являются древнейшими, наиболее простыми и распространенными зональными структурами. Они органи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зуются с целью актив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и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зации внешнеэкономической деятель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ности и привлечения иностранных инвест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и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ций преимущест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венно в морских и речных портах, на железнодорожных уз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лах, в аэропортах. В таких зонах поощряется развитие фи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нансовых услуг (кредитование, страхование внешнеэконо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мической деятельности и др.; могут создаваться валю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т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 xml:space="preserve">ные и товарные биржи, </w:t>
      </w:r>
      <w:proofErr w:type="spellStart"/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торгово</w:t>
      </w:r>
      <w:proofErr w:type="spellEnd"/>
      <w:r w:rsidR="00A55607">
        <w:rPr>
          <w:rStyle w:val="FontStyle11"/>
          <w:rFonts w:ascii="Times New Roman" w:hAnsi="Times New Roman" w:cs="Times New Roman"/>
          <w:i w:val="0"/>
          <w:sz w:val="28"/>
          <w:szCs w:val="28"/>
        </w:rPr>
        <w:t>–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выставочные центры). Для созда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ния внешнето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р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говых зон не требуется больших капитальных вложений и длительных сроков их окупаемости. Основными признаками внешнеторговых зон являются упрощение тамо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женных формальностей при ввозе</w:t>
      </w:r>
      <w:r w:rsidR="00A55607">
        <w:rPr>
          <w:rStyle w:val="FontStyle11"/>
          <w:rFonts w:ascii="Times New Roman" w:hAnsi="Times New Roman" w:cs="Times New Roman"/>
          <w:i w:val="0"/>
          <w:sz w:val="28"/>
          <w:szCs w:val="28"/>
        </w:rPr>
        <w:t>–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вывозе товаров из СЭЗ, при обработке внешнеторговых грузов; снижение или пол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ная отмена таможенной пошлины, налога на импорт и сборов за хранение товаров;</w:t>
      </w:r>
    </w:p>
    <w:p w:rsidR="00C77563" w:rsidRPr="00106D5D" w:rsidRDefault="00C77563" w:rsidP="00FA4905">
      <w:pPr>
        <w:pStyle w:val="Style4"/>
        <w:widowControl/>
        <w:tabs>
          <w:tab w:val="left" w:pos="552"/>
        </w:tabs>
        <w:spacing w:line="240" w:lineRule="auto"/>
        <w:ind w:firstLine="709"/>
        <w:rPr>
          <w:rStyle w:val="FontStyle11"/>
          <w:rFonts w:ascii="Times New Roman" w:hAnsi="Times New Roman" w:cs="Times New Roman"/>
          <w:i w:val="0"/>
          <w:sz w:val="28"/>
          <w:szCs w:val="28"/>
        </w:rPr>
      </w:pPr>
      <w:r w:rsidRPr="00106D5D">
        <w:rPr>
          <w:rStyle w:val="FontStyle12"/>
          <w:rFonts w:ascii="Times New Roman" w:hAnsi="Times New Roman" w:cs="Times New Roman"/>
          <w:sz w:val="28"/>
          <w:szCs w:val="28"/>
        </w:rPr>
        <w:t>•</w:t>
      </w:r>
      <w:r w:rsidRPr="00106D5D">
        <w:rPr>
          <w:rStyle w:val="FontStyle12"/>
          <w:rFonts w:ascii="Times New Roman" w:hAnsi="Times New Roman" w:cs="Times New Roman"/>
          <w:b/>
          <w:bCs/>
          <w:iCs/>
          <w:sz w:val="28"/>
          <w:szCs w:val="28"/>
        </w:rPr>
        <w:tab/>
      </w:r>
      <w:proofErr w:type="spellStart"/>
      <w:r w:rsidRPr="00106D5D">
        <w:rPr>
          <w:rStyle w:val="FontStyle12"/>
          <w:rFonts w:ascii="Times New Roman" w:hAnsi="Times New Roman" w:cs="Times New Roman"/>
          <w:sz w:val="28"/>
          <w:szCs w:val="28"/>
        </w:rPr>
        <w:t>экспортно</w:t>
      </w:r>
      <w:proofErr w:type="spellEnd"/>
      <w:r w:rsidR="00A55607">
        <w:rPr>
          <w:rStyle w:val="FontStyle12"/>
          <w:rFonts w:ascii="Times New Roman" w:hAnsi="Times New Roman" w:cs="Times New Roman"/>
          <w:sz w:val="28"/>
          <w:szCs w:val="28"/>
        </w:rPr>
        <w:t>–</w:t>
      </w:r>
      <w:r w:rsidRPr="00106D5D">
        <w:rPr>
          <w:rStyle w:val="FontStyle12"/>
          <w:rFonts w:ascii="Times New Roman" w:hAnsi="Times New Roman" w:cs="Times New Roman"/>
          <w:sz w:val="28"/>
          <w:szCs w:val="28"/>
        </w:rPr>
        <w:t xml:space="preserve">производственные (экспортные) зоны, 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главной целью кот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о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рых является привлечение иностранно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го капитала и передовых технологий для с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о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 xml:space="preserve">здания </w:t>
      </w:r>
      <w:proofErr w:type="spellStart"/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экспортно</w:t>
      </w:r>
      <w:proofErr w:type="spellEnd"/>
      <w:r w:rsidR="00A55607">
        <w:rPr>
          <w:rStyle w:val="FontStyle11"/>
          <w:rFonts w:ascii="Times New Roman" w:hAnsi="Times New Roman" w:cs="Times New Roman"/>
          <w:i w:val="0"/>
          <w:sz w:val="28"/>
          <w:szCs w:val="28"/>
        </w:rPr>
        <w:t>–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ориентированных предприятий и производства товаров на эк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с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порт.</w:t>
      </w:r>
    </w:p>
    <w:p w:rsidR="00C77563" w:rsidRPr="00106D5D" w:rsidRDefault="00C77563" w:rsidP="00FA4905">
      <w:pPr>
        <w:pStyle w:val="Style2"/>
        <w:widowControl/>
        <w:spacing w:line="240" w:lineRule="auto"/>
        <w:ind w:firstLine="709"/>
        <w:rPr>
          <w:rStyle w:val="FontStyle11"/>
          <w:rFonts w:ascii="Times New Roman" w:hAnsi="Times New Roman" w:cs="Times New Roman"/>
          <w:i w:val="0"/>
          <w:sz w:val="28"/>
          <w:szCs w:val="28"/>
        </w:rPr>
      </w:pPr>
      <w:proofErr w:type="gramStart"/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Правительства принимающих государств предоставляют резидентам таких зон многие льготы, включая снижение или даже полную отмену таможенных п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о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шлин на сырье и комплектующие, импортируемые в зону для производства эк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с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портной продукции; освобождение фирм, осуществляю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щих экспортное произво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д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ство, на достаточно продолжитель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ный срок от уплаты налога на прибыль и других налогов и сборов, взимаемых на территории данной страны;</w:t>
      </w:r>
      <w:proofErr w:type="gramEnd"/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 xml:space="preserve"> снижение ставок налогообложения после окончания «налоговых кани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кул»; освобождение от нал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о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гообложения прибыли, направляемой на реинвестиции; низкие тарифы на аренд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у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емые зе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мельные участки и объекты инфраструктуры; возможность применения ускоренной амортизации оборудования и др. Предприниматели поощряются та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к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же за производство про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дукции на экспорт из местного сырья и за поставку товаров на внутренний рынок принимающей страны.</w:t>
      </w:r>
    </w:p>
    <w:p w:rsidR="00C77563" w:rsidRPr="00106D5D" w:rsidRDefault="00C77563" w:rsidP="00FA4905">
      <w:pPr>
        <w:pStyle w:val="Style2"/>
        <w:widowControl/>
        <w:spacing w:line="240" w:lineRule="auto"/>
        <w:ind w:firstLine="709"/>
        <w:rPr>
          <w:rStyle w:val="FontStyle11"/>
          <w:rFonts w:ascii="Times New Roman" w:hAnsi="Times New Roman" w:cs="Times New Roman"/>
          <w:i w:val="0"/>
          <w:sz w:val="28"/>
          <w:szCs w:val="28"/>
        </w:rPr>
      </w:pP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 xml:space="preserve">Наибольшее распространение </w:t>
      </w:r>
      <w:proofErr w:type="spellStart"/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экспортно</w:t>
      </w:r>
      <w:proofErr w:type="spellEnd"/>
      <w:r w:rsidR="00A55607">
        <w:rPr>
          <w:rStyle w:val="FontStyle11"/>
          <w:rFonts w:ascii="Times New Roman" w:hAnsi="Times New Roman" w:cs="Times New Roman"/>
          <w:i w:val="0"/>
          <w:sz w:val="28"/>
          <w:szCs w:val="28"/>
        </w:rPr>
        <w:t>–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производствен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ные зоны получили в развивающихся странах, заинтересо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ванных в освоении новых технологий, м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о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дернизации про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изводства и наращивании объемов экспорта;</w:t>
      </w:r>
    </w:p>
    <w:p w:rsidR="00C77563" w:rsidRPr="00106D5D" w:rsidRDefault="00C77563" w:rsidP="00FA4905">
      <w:pPr>
        <w:pStyle w:val="Style4"/>
        <w:widowControl/>
        <w:tabs>
          <w:tab w:val="left" w:pos="552"/>
        </w:tabs>
        <w:spacing w:line="240" w:lineRule="auto"/>
        <w:ind w:firstLine="709"/>
        <w:rPr>
          <w:rStyle w:val="FontStyle11"/>
          <w:rFonts w:ascii="Times New Roman" w:hAnsi="Times New Roman" w:cs="Times New Roman"/>
          <w:i w:val="0"/>
          <w:sz w:val="28"/>
          <w:szCs w:val="28"/>
        </w:rPr>
      </w:pPr>
      <w:r w:rsidRPr="00106D5D">
        <w:rPr>
          <w:rStyle w:val="FontStyle12"/>
          <w:rFonts w:ascii="Times New Roman" w:hAnsi="Times New Roman" w:cs="Times New Roman"/>
          <w:sz w:val="28"/>
          <w:szCs w:val="28"/>
        </w:rPr>
        <w:t>•</w:t>
      </w:r>
      <w:r w:rsidRPr="00106D5D">
        <w:rPr>
          <w:rStyle w:val="FontStyle12"/>
          <w:rFonts w:ascii="Times New Roman" w:hAnsi="Times New Roman" w:cs="Times New Roman"/>
          <w:b/>
          <w:bCs/>
          <w:iCs/>
          <w:sz w:val="28"/>
          <w:szCs w:val="28"/>
        </w:rPr>
        <w:tab/>
      </w:r>
      <w:proofErr w:type="spellStart"/>
      <w:r w:rsidRPr="00106D5D">
        <w:rPr>
          <w:rStyle w:val="FontStyle12"/>
          <w:rFonts w:ascii="Times New Roman" w:hAnsi="Times New Roman" w:cs="Times New Roman"/>
          <w:sz w:val="28"/>
          <w:szCs w:val="28"/>
        </w:rPr>
        <w:t>технико</w:t>
      </w:r>
      <w:proofErr w:type="spellEnd"/>
      <w:r w:rsidR="00A55607">
        <w:rPr>
          <w:rStyle w:val="FontStyle12"/>
          <w:rFonts w:ascii="Times New Roman" w:hAnsi="Times New Roman" w:cs="Times New Roman"/>
          <w:sz w:val="28"/>
          <w:szCs w:val="28"/>
        </w:rPr>
        <w:t>–</w:t>
      </w:r>
      <w:r w:rsidRPr="00106D5D">
        <w:rPr>
          <w:rStyle w:val="FontStyle12"/>
          <w:rFonts w:ascii="Times New Roman" w:hAnsi="Times New Roman" w:cs="Times New Roman"/>
          <w:sz w:val="28"/>
          <w:szCs w:val="28"/>
        </w:rPr>
        <w:t>внедренческие зоны</w:t>
      </w:r>
      <w:r w:rsidR="005E708C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— представляют со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бой эффективную форму соединения научной и инновацион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ной деятельности. В таких зонах ведется разработка принци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пиально новых технологий и продуктов, осуществляется прои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з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водство опытных образцов или малых серий изделий наукоемкой продукции.</w:t>
      </w:r>
    </w:p>
    <w:p w:rsidR="00C77563" w:rsidRPr="00106D5D" w:rsidRDefault="00C77563" w:rsidP="00FA4905">
      <w:pPr>
        <w:pStyle w:val="Style1"/>
        <w:widowControl/>
        <w:spacing w:line="240" w:lineRule="auto"/>
        <w:ind w:firstLine="709"/>
        <w:rPr>
          <w:rStyle w:val="FontStyle11"/>
          <w:rFonts w:ascii="Times New Roman" w:hAnsi="Times New Roman" w:cs="Times New Roman"/>
          <w:i w:val="0"/>
          <w:sz w:val="28"/>
          <w:szCs w:val="28"/>
        </w:rPr>
      </w:pPr>
      <w:proofErr w:type="spellStart"/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Технико</w:t>
      </w:r>
      <w:proofErr w:type="spellEnd"/>
      <w:r w:rsidR="00A55607">
        <w:rPr>
          <w:rStyle w:val="FontStyle11"/>
          <w:rFonts w:ascii="Times New Roman" w:hAnsi="Times New Roman" w:cs="Times New Roman"/>
          <w:i w:val="0"/>
          <w:sz w:val="28"/>
          <w:szCs w:val="28"/>
        </w:rPr>
        <w:t>–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внедренческие зоны формируются вблизи круп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ных научно</w:t>
      </w:r>
      <w:r w:rsidR="00A55607">
        <w:rPr>
          <w:rStyle w:val="FontStyle11"/>
          <w:rFonts w:ascii="Times New Roman" w:hAnsi="Times New Roman" w:cs="Times New Roman"/>
          <w:i w:val="0"/>
          <w:sz w:val="28"/>
          <w:szCs w:val="28"/>
        </w:rPr>
        <w:t>–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исследовательских центров или университетов. Всем резидентам таких зон (нау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ч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но</w:t>
      </w:r>
      <w:r w:rsidR="00A55607">
        <w:rPr>
          <w:rStyle w:val="FontStyle11"/>
          <w:rFonts w:ascii="Times New Roman" w:hAnsi="Times New Roman" w:cs="Times New Roman"/>
          <w:i w:val="0"/>
          <w:sz w:val="28"/>
          <w:szCs w:val="28"/>
        </w:rPr>
        <w:t>–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исследовательским, про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ектным организациям, научно</w:t>
      </w:r>
      <w:r w:rsidR="00A55607">
        <w:rPr>
          <w:rStyle w:val="FontStyle11"/>
          <w:rFonts w:ascii="Times New Roman" w:hAnsi="Times New Roman" w:cs="Times New Roman"/>
          <w:i w:val="0"/>
          <w:sz w:val="28"/>
          <w:szCs w:val="28"/>
        </w:rPr>
        <w:t>–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производственным фирмам) обычно предоставляются единые налоговые, таможенные и кредитные льготы; предусмотрена упрощенная регистрация фирм; за использование оборуд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о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lastRenderedPageBreak/>
        <w:t>вания, аппаратуры, научных лабораторий и производственных помещений взим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а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ются льготные рентные платежи, бесплатно или на льготных усло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виях проводятся технологические экспертизы и т.д.</w:t>
      </w:r>
    </w:p>
    <w:p w:rsidR="00C77563" w:rsidRPr="00106D5D" w:rsidRDefault="00C77563" w:rsidP="00FA4905">
      <w:pPr>
        <w:pStyle w:val="Style2"/>
        <w:widowControl/>
        <w:spacing w:line="240" w:lineRule="auto"/>
        <w:ind w:firstLine="709"/>
        <w:rPr>
          <w:rStyle w:val="FontStyle11"/>
          <w:rFonts w:ascii="Times New Roman" w:hAnsi="Times New Roman" w:cs="Times New Roman"/>
          <w:i w:val="0"/>
          <w:sz w:val="28"/>
          <w:szCs w:val="28"/>
        </w:rPr>
      </w:pP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Особую группу составляют СЭЗ, создаваемые с целью раз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вития определе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н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ных сфер деятельности, как, например, ту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ристические (рекреационные), серви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с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ные зоны и др.:</w:t>
      </w:r>
    </w:p>
    <w:p w:rsidR="00C77563" w:rsidRPr="00106D5D" w:rsidRDefault="00C77563" w:rsidP="00FC3707">
      <w:pPr>
        <w:pStyle w:val="Style4"/>
        <w:widowControl/>
        <w:numPr>
          <w:ilvl w:val="0"/>
          <w:numId w:val="6"/>
        </w:numPr>
        <w:tabs>
          <w:tab w:val="left" w:pos="566"/>
        </w:tabs>
        <w:spacing w:line="240" w:lineRule="auto"/>
        <w:ind w:firstLine="709"/>
        <w:rPr>
          <w:rStyle w:val="FontStyle12"/>
          <w:rFonts w:ascii="Times New Roman" w:hAnsi="Times New Roman" w:cs="Times New Roman"/>
          <w:sz w:val="28"/>
          <w:szCs w:val="28"/>
        </w:rPr>
      </w:pPr>
      <w:r w:rsidRPr="00106D5D">
        <w:rPr>
          <w:rStyle w:val="FontStyle12"/>
          <w:rFonts w:ascii="Times New Roman" w:hAnsi="Times New Roman" w:cs="Times New Roman"/>
          <w:sz w:val="28"/>
          <w:szCs w:val="28"/>
        </w:rPr>
        <w:t xml:space="preserve">туристические зоны 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— располагаются в местах рек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реации (отдыха и т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у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ризма) и являются весьма привлекатель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ными объектами для иностранных инв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е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сторов. Здесь уста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навливается специальный льготный налоговый режим, кото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рый позволяет предпринимателям накапливать средства для дальнейшего обустройства территорий зон и развития их инфраструктуры;</w:t>
      </w:r>
    </w:p>
    <w:p w:rsidR="00C77563" w:rsidRPr="00106D5D" w:rsidRDefault="00C77563" w:rsidP="00FC3707">
      <w:pPr>
        <w:pStyle w:val="Style4"/>
        <w:widowControl/>
        <w:numPr>
          <w:ilvl w:val="0"/>
          <w:numId w:val="6"/>
        </w:numPr>
        <w:tabs>
          <w:tab w:val="left" w:pos="566"/>
        </w:tabs>
        <w:spacing w:line="240" w:lineRule="auto"/>
        <w:ind w:firstLine="709"/>
        <w:rPr>
          <w:rStyle w:val="FontStyle12"/>
          <w:rFonts w:ascii="Times New Roman" w:hAnsi="Times New Roman" w:cs="Times New Roman"/>
          <w:sz w:val="28"/>
          <w:szCs w:val="28"/>
        </w:rPr>
      </w:pPr>
      <w:r w:rsidRPr="00106D5D">
        <w:rPr>
          <w:rStyle w:val="FontStyle12"/>
          <w:rFonts w:ascii="Times New Roman" w:hAnsi="Times New Roman" w:cs="Times New Roman"/>
          <w:sz w:val="28"/>
          <w:szCs w:val="28"/>
        </w:rPr>
        <w:t xml:space="preserve">сервисные зоны 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— также чрезвычайно привлекатель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ны для зарубежного капитала. Они представляют собой тер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ритории с льготным режимом для фирм и компаний, оказы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вающих различные финансовые, инвестиционные, банков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 xml:space="preserve">ские, страховые, торговые и иные услуги. К числу </w:t>
      </w:r>
      <w:proofErr w:type="gramStart"/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сервисных</w:t>
      </w:r>
      <w:proofErr w:type="gramEnd"/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 xml:space="preserve"> относятся и оффшорные зоны. </w:t>
      </w:r>
      <w:proofErr w:type="gramStart"/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Им присущи весьма упро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щенная процедура регистрации, мягкий админ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и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 xml:space="preserve">стративный контроль, минимальные требования к бухгалтерскому учету и аудиту, благоприятный </w:t>
      </w:r>
      <w:proofErr w:type="spellStart"/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валютно</w:t>
      </w:r>
      <w:proofErr w:type="spellEnd"/>
      <w:r w:rsidR="00A55607">
        <w:rPr>
          <w:rStyle w:val="FontStyle11"/>
          <w:rFonts w:ascii="Times New Roman" w:hAnsi="Times New Roman" w:cs="Times New Roman"/>
          <w:i w:val="0"/>
          <w:sz w:val="28"/>
          <w:szCs w:val="28"/>
        </w:rPr>
        <w:t>–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финансовый режим, от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сутствие ограничений на вывоз валюты, чрезвычайно низкие налоги или полное освобождение от уплаты местных нало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гов, высокий уровень банковской и коммерческой конфиден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циальности и др. Главное требование от фирмы, зарегистри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рованной в оффшорной зоне и прете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н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дующей на получение преференций, — не быть резидентом страны, где</w:t>
      </w:r>
      <w:proofErr w:type="gramEnd"/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 xml:space="preserve"> находится оффшорный центр, не вести на ее территории предпринима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тельскую деятельность и не извлекать прибыль.</w:t>
      </w:r>
    </w:p>
    <w:p w:rsidR="00C77563" w:rsidRPr="00106D5D" w:rsidRDefault="00C77563" w:rsidP="00FA4905">
      <w:pPr>
        <w:pStyle w:val="Style2"/>
        <w:widowControl/>
        <w:spacing w:line="240" w:lineRule="auto"/>
        <w:ind w:firstLine="709"/>
        <w:rPr>
          <w:rStyle w:val="FontStyle11"/>
          <w:rFonts w:ascii="Times New Roman" w:hAnsi="Times New Roman" w:cs="Times New Roman"/>
          <w:i w:val="0"/>
          <w:sz w:val="28"/>
          <w:szCs w:val="28"/>
        </w:rPr>
      </w:pP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 xml:space="preserve">В настоящее время приоритетными становятся </w:t>
      </w:r>
      <w:r w:rsidRPr="00106D5D">
        <w:rPr>
          <w:rStyle w:val="FontStyle12"/>
          <w:rFonts w:ascii="Times New Roman" w:hAnsi="Times New Roman" w:cs="Times New Roman"/>
          <w:sz w:val="28"/>
          <w:szCs w:val="28"/>
        </w:rPr>
        <w:t>комплекс</w:t>
      </w:r>
      <w:r w:rsidRPr="00106D5D">
        <w:rPr>
          <w:rStyle w:val="FontStyle12"/>
          <w:rFonts w:ascii="Times New Roman" w:hAnsi="Times New Roman" w:cs="Times New Roman"/>
          <w:sz w:val="28"/>
          <w:szCs w:val="28"/>
        </w:rPr>
        <w:softHyphen/>
        <w:t xml:space="preserve">ные зоны, 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соедин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я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ющие в себе практически все черты рас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смотренных выше СЭЗ. Это стимулирует многопрофильную и комплексную деятельность инвесторов.</w:t>
      </w:r>
    </w:p>
    <w:p w:rsidR="00C77563" w:rsidRPr="00106D5D" w:rsidRDefault="00C77563" w:rsidP="00FA4905">
      <w:pPr>
        <w:pStyle w:val="Style2"/>
        <w:widowControl/>
        <w:spacing w:line="240" w:lineRule="auto"/>
        <w:ind w:firstLine="709"/>
        <w:rPr>
          <w:rStyle w:val="FontStyle11"/>
          <w:rFonts w:ascii="Times New Roman" w:hAnsi="Times New Roman" w:cs="Times New Roman"/>
          <w:i w:val="0"/>
          <w:sz w:val="28"/>
          <w:szCs w:val="28"/>
        </w:rPr>
      </w:pP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Комплексные зоны занимают большие территории, на ко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торых (кроме пр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о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мышленных предприятий) располагаются объекты производственной и деловой инфраструктуры, сер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висные, культурные, научно</w:t>
      </w:r>
      <w:r w:rsidR="00A55607">
        <w:rPr>
          <w:rStyle w:val="FontStyle11"/>
          <w:rFonts w:ascii="Times New Roman" w:hAnsi="Times New Roman" w:cs="Times New Roman"/>
          <w:i w:val="0"/>
          <w:sz w:val="28"/>
          <w:szCs w:val="28"/>
        </w:rPr>
        <w:t>–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исследовательские и учебные центры, жилые дома, отели и т.д. Здесь же могут находиться источники сырья и других ресурсов. Деятельность таких зон направлена на решение комплексных з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а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дач социально</w:t>
      </w:r>
      <w:r w:rsidR="00A55607">
        <w:rPr>
          <w:rStyle w:val="FontStyle11"/>
          <w:rFonts w:ascii="Times New Roman" w:hAnsi="Times New Roman" w:cs="Times New Roman"/>
          <w:i w:val="0"/>
          <w:sz w:val="28"/>
          <w:szCs w:val="28"/>
        </w:rPr>
        <w:t>–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эко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номического развития региона или страны (особенно в не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больших странах).</w:t>
      </w:r>
    </w:p>
    <w:p w:rsidR="00C77563" w:rsidRPr="00106D5D" w:rsidRDefault="00C77563" w:rsidP="00FA4905">
      <w:pPr>
        <w:pStyle w:val="Style2"/>
        <w:widowControl/>
        <w:spacing w:line="240" w:lineRule="auto"/>
        <w:ind w:firstLine="709"/>
        <w:rPr>
          <w:rStyle w:val="FontStyle11"/>
          <w:rFonts w:ascii="Times New Roman" w:hAnsi="Times New Roman" w:cs="Times New Roman"/>
          <w:i w:val="0"/>
          <w:sz w:val="28"/>
          <w:szCs w:val="28"/>
        </w:rPr>
      </w:pP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Важнейшей особенностью комплексных зон является ак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цент на привлечение иностранного капитала в производство, на использование современных технол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о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гий и методов управ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ления не только отдельными предпринимателями, но и тер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риториально</w:t>
      </w:r>
      <w:r w:rsidR="00A55607">
        <w:rPr>
          <w:rStyle w:val="FontStyle11"/>
          <w:rFonts w:ascii="Times New Roman" w:hAnsi="Times New Roman" w:cs="Times New Roman"/>
          <w:i w:val="0"/>
          <w:sz w:val="28"/>
          <w:szCs w:val="28"/>
        </w:rPr>
        <w:t>–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хозяйственным комплексом в целом.</w:t>
      </w:r>
    </w:p>
    <w:p w:rsidR="00C77563" w:rsidRPr="00106D5D" w:rsidRDefault="00C77563" w:rsidP="00FA4905">
      <w:pPr>
        <w:pStyle w:val="Style2"/>
        <w:widowControl/>
        <w:spacing w:line="240" w:lineRule="auto"/>
        <w:ind w:firstLine="709"/>
        <w:rPr>
          <w:rStyle w:val="FontStyle11"/>
          <w:rFonts w:ascii="Times New Roman" w:hAnsi="Times New Roman" w:cs="Times New Roman"/>
          <w:i w:val="0"/>
          <w:sz w:val="28"/>
          <w:szCs w:val="28"/>
        </w:rPr>
      </w:pP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В последние годы появились региональные экономиче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ские зоны, объедин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я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ющие приграничные территории нес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кольких сопредельных государств, осущест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в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ляющих хозяй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ственное, научно</w:t>
      </w:r>
      <w:r w:rsidR="00A55607">
        <w:rPr>
          <w:rStyle w:val="FontStyle11"/>
          <w:rFonts w:ascii="Times New Roman" w:hAnsi="Times New Roman" w:cs="Times New Roman"/>
          <w:i w:val="0"/>
          <w:sz w:val="28"/>
          <w:szCs w:val="28"/>
        </w:rPr>
        <w:t>–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техническое, культурное и другое сотруд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ничество. Такие экономические зоны выходят за рамки на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циональных государств и становятся интернациональными.</w:t>
      </w:r>
    </w:p>
    <w:p w:rsidR="00C77563" w:rsidRDefault="00C77563" w:rsidP="00FA4905">
      <w:pPr>
        <w:pStyle w:val="Style5"/>
        <w:widowControl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52E80" w:rsidRPr="00106D5D" w:rsidRDefault="00352E80" w:rsidP="00FA4905">
      <w:pPr>
        <w:pStyle w:val="Style5"/>
        <w:widowControl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77563" w:rsidRPr="00106D5D" w:rsidRDefault="005E708C" w:rsidP="00FA4905">
      <w:pPr>
        <w:pStyle w:val="Style5"/>
        <w:widowControl/>
        <w:spacing w:line="240" w:lineRule="auto"/>
        <w:ind w:firstLine="709"/>
        <w:jc w:val="center"/>
        <w:rPr>
          <w:rStyle w:val="FontStyle14"/>
          <w:rFonts w:ascii="Times New Roman" w:hAnsi="Times New Roman" w:cs="Times New Roman"/>
          <w:b/>
          <w:sz w:val="28"/>
          <w:szCs w:val="28"/>
        </w:rPr>
      </w:pPr>
      <w:r>
        <w:rPr>
          <w:rStyle w:val="FontStyle14"/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C77563" w:rsidRPr="00106D5D">
        <w:rPr>
          <w:rStyle w:val="FontStyle14"/>
          <w:rFonts w:ascii="Times New Roman" w:hAnsi="Times New Roman" w:cs="Times New Roman"/>
          <w:b/>
          <w:sz w:val="28"/>
          <w:szCs w:val="28"/>
        </w:rPr>
        <w:t>.2. Создание и функционирование свободных экономических зон в Ре</w:t>
      </w:r>
      <w:r w:rsidR="00C77563" w:rsidRPr="00106D5D">
        <w:rPr>
          <w:rStyle w:val="FontStyle14"/>
          <w:rFonts w:ascii="Times New Roman" w:hAnsi="Times New Roman" w:cs="Times New Roman"/>
          <w:b/>
          <w:sz w:val="28"/>
          <w:szCs w:val="28"/>
        </w:rPr>
        <w:t>с</w:t>
      </w:r>
      <w:r w:rsidR="00C77563" w:rsidRPr="00106D5D">
        <w:rPr>
          <w:rStyle w:val="FontStyle14"/>
          <w:rFonts w:ascii="Times New Roman" w:hAnsi="Times New Roman" w:cs="Times New Roman"/>
          <w:b/>
          <w:sz w:val="28"/>
          <w:szCs w:val="28"/>
        </w:rPr>
        <w:t>публике Беларусь</w:t>
      </w:r>
    </w:p>
    <w:p w:rsidR="00C77563" w:rsidRPr="00106D5D" w:rsidRDefault="00C77563" w:rsidP="00FA4905">
      <w:pPr>
        <w:pStyle w:val="Style2"/>
        <w:widowControl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77563" w:rsidRPr="00106D5D" w:rsidRDefault="00C77563" w:rsidP="00FA4905">
      <w:pPr>
        <w:pStyle w:val="Style2"/>
        <w:widowControl/>
        <w:spacing w:line="240" w:lineRule="auto"/>
        <w:ind w:firstLine="709"/>
        <w:rPr>
          <w:rStyle w:val="FontStyle11"/>
          <w:rFonts w:ascii="Times New Roman" w:hAnsi="Times New Roman" w:cs="Times New Roman"/>
          <w:i w:val="0"/>
          <w:sz w:val="28"/>
          <w:szCs w:val="28"/>
        </w:rPr>
      </w:pP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Для Республики Беларусь свободные экономические зо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ны — относительно новые территориально</w:t>
      </w:r>
      <w:r w:rsidR="00A55607">
        <w:rPr>
          <w:rStyle w:val="FontStyle11"/>
          <w:rFonts w:ascii="Times New Roman" w:hAnsi="Times New Roman" w:cs="Times New Roman"/>
          <w:i w:val="0"/>
          <w:sz w:val="28"/>
          <w:szCs w:val="28"/>
        </w:rPr>
        <w:t>–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хозяйственные образования. Первая СЭЗ «Брест» создана в 1996 г., СЭЗ «Минск» и СЭЗ «Гомель</w:t>
      </w:r>
      <w:r w:rsidR="00A55607">
        <w:rPr>
          <w:rStyle w:val="FontStyle11"/>
          <w:rFonts w:ascii="Times New Roman" w:hAnsi="Times New Roman" w:cs="Times New Roman"/>
          <w:i w:val="0"/>
          <w:sz w:val="28"/>
          <w:szCs w:val="28"/>
        </w:rPr>
        <w:t>–</w:t>
      </w:r>
      <w:proofErr w:type="spellStart"/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Ратон</w:t>
      </w:r>
      <w:proofErr w:type="spellEnd"/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» — в 1998 г., СЭЗ «Ви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тебск» — в 1999 г., СЭЗ «Могилев» и СЭЗ «</w:t>
      </w:r>
      <w:proofErr w:type="spellStart"/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Гродноинвест</w:t>
      </w:r>
      <w:proofErr w:type="spellEnd"/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» — в 2002 г.</w:t>
      </w:r>
    </w:p>
    <w:p w:rsidR="00C77563" w:rsidRPr="00106D5D" w:rsidRDefault="00C77563" w:rsidP="00FA4905">
      <w:pPr>
        <w:autoSpaceDE w:val="0"/>
        <w:autoSpaceDN w:val="0"/>
        <w:adjustRightInd w:val="0"/>
        <w:ind w:firstLine="709"/>
        <w:rPr>
          <w:rStyle w:val="FontStyle11"/>
          <w:rFonts w:ascii="Times New Roman" w:hAnsi="Times New Roman" w:cs="Times New Roman"/>
          <w:i w:val="0"/>
          <w:sz w:val="28"/>
          <w:szCs w:val="28"/>
        </w:rPr>
      </w:pP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Все функционирующие в настоящее время в республике СЭЗ являются ко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м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плексными зонами. В каждой из них мо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гут развиваться производственные, нау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ч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но</w:t>
      </w:r>
      <w:r w:rsidR="00A55607">
        <w:rPr>
          <w:rStyle w:val="FontStyle11"/>
          <w:rFonts w:ascii="Times New Roman" w:hAnsi="Times New Roman" w:cs="Times New Roman"/>
          <w:i w:val="0"/>
          <w:sz w:val="28"/>
          <w:szCs w:val="28"/>
        </w:rPr>
        <w:t>–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 xml:space="preserve">технологические, экспортные, торговые, страховые, </w:t>
      </w:r>
      <w:proofErr w:type="spellStart"/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туристическо</w:t>
      </w:r>
      <w:proofErr w:type="spellEnd"/>
      <w:r w:rsidR="00A55607">
        <w:rPr>
          <w:rStyle w:val="FontStyle11"/>
          <w:rFonts w:ascii="Times New Roman" w:hAnsi="Times New Roman" w:cs="Times New Roman"/>
          <w:i w:val="0"/>
          <w:sz w:val="28"/>
          <w:szCs w:val="28"/>
        </w:rPr>
        <w:t>–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рекреационные, банковские и другие виды деятельности.</w:t>
      </w:r>
    </w:p>
    <w:p w:rsidR="00C77563" w:rsidRPr="00106D5D" w:rsidRDefault="00C77563" w:rsidP="00FA4905">
      <w:pPr>
        <w:pStyle w:val="Style1"/>
        <w:widowControl/>
        <w:spacing w:line="240" w:lineRule="auto"/>
        <w:ind w:firstLine="709"/>
        <w:rPr>
          <w:rStyle w:val="FontStyle11"/>
          <w:rFonts w:ascii="Times New Roman" w:hAnsi="Times New Roman" w:cs="Times New Roman"/>
          <w:i w:val="0"/>
          <w:sz w:val="28"/>
          <w:szCs w:val="28"/>
        </w:rPr>
      </w:pP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Белорусские СЭЗ созданы со следующими сроками дей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ствия специального правового режима: СЭЗ «Брест» и «Гомель</w:t>
      </w:r>
      <w:r w:rsidR="00A55607">
        <w:rPr>
          <w:rStyle w:val="FontStyle11"/>
          <w:rFonts w:ascii="Times New Roman" w:hAnsi="Times New Roman" w:cs="Times New Roman"/>
          <w:i w:val="0"/>
          <w:sz w:val="28"/>
          <w:szCs w:val="28"/>
        </w:rPr>
        <w:t>–</w:t>
      </w:r>
      <w:proofErr w:type="spellStart"/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Ратон</w:t>
      </w:r>
      <w:proofErr w:type="spellEnd"/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» — на 50 лет, СЭЗ «Минск», «Витебск», «Моги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лев» и «</w:t>
      </w:r>
      <w:proofErr w:type="spellStart"/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Гродноинвест</w:t>
      </w:r>
      <w:proofErr w:type="spellEnd"/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» — на 30 лет.</w:t>
      </w:r>
    </w:p>
    <w:p w:rsidR="00C77563" w:rsidRPr="00106D5D" w:rsidRDefault="00C77563" w:rsidP="00FA4905">
      <w:pPr>
        <w:pStyle w:val="Style3"/>
        <w:widowControl/>
        <w:spacing w:line="240" w:lineRule="auto"/>
        <w:ind w:firstLine="709"/>
        <w:jc w:val="both"/>
        <w:rPr>
          <w:rStyle w:val="FontStyle11"/>
          <w:rFonts w:ascii="Times New Roman" w:hAnsi="Times New Roman" w:cs="Times New Roman"/>
          <w:i w:val="0"/>
          <w:sz w:val="28"/>
          <w:szCs w:val="28"/>
        </w:rPr>
      </w:pP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Свободные экономические зоны создаются по решению Президента Респу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б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лики Беларусь. Инициатором их создания выступает Совет Министров, соотве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т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ствующий областной (Минский город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ской) исполнительный комитет. Он вносит в Совет Минис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тров Республики Беларусь предложение о создании СЭЗ, к которому прилага</w:t>
      </w:r>
      <w:r w:rsidR="005E708C">
        <w:rPr>
          <w:rStyle w:val="FontStyle11"/>
          <w:rFonts w:ascii="Times New Roman" w:hAnsi="Times New Roman" w:cs="Times New Roman"/>
          <w:i w:val="0"/>
          <w:sz w:val="28"/>
          <w:szCs w:val="28"/>
        </w:rPr>
        <w:t>е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 xml:space="preserve">тся </w:t>
      </w:r>
      <w:r w:rsidR="005E708C">
        <w:rPr>
          <w:rStyle w:val="FontStyle11"/>
          <w:rFonts w:ascii="Times New Roman" w:hAnsi="Times New Roman" w:cs="Times New Roman"/>
          <w:i w:val="0"/>
          <w:sz w:val="28"/>
          <w:szCs w:val="28"/>
        </w:rPr>
        <w:t xml:space="preserve">установленный пакет 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документ</w:t>
      </w:r>
      <w:r w:rsidR="005E708C">
        <w:rPr>
          <w:rStyle w:val="FontStyle11"/>
          <w:rFonts w:ascii="Times New Roman" w:hAnsi="Times New Roman" w:cs="Times New Roman"/>
          <w:i w:val="0"/>
          <w:sz w:val="28"/>
          <w:szCs w:val="28"/>
        </w:rPr>
        <w:t xml:space="preserve">ов. </w:t>
      </w:r>
    </w:p>
    <w:p w:rsidR="00C77563" w:rsidRPr="00106D5D" w:rsidRDefault="00C77563" w:rsidP="00FA4905">
      <w:pPr>
        <w:pStyle w:val="Style1"/>
        <w:widowControl/>
        <w:spacing w:line="240" w:lineRule="auto"/>
        <w:ind w:firstLine="709"/>
        <w:rPr>
          <w:rStyle w:val="FontStyle11"/>
          <w:rFonts w:ascii="Times New Roman" w:hAnsi="Times New Roman" w:cs="Times New Roman"/>
          <w:i w:val="0"/>
          <w:sz w:val="28"/>
          <w:szCs w:val="28"/>
        </w:rPr>
      </w:pP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Совет Министров Республики Беларусь рассматривает поступившие док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у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менты и вместе со своим заключением о целесообразности создания СЭЗ вносит их Президенту Рес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 xml:space="preserve">публики Беларусь </w:t>
      </w:r>
      <w:proofErr w:type="gramStart"/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для</w:t>
      </w:r>
      <w:proofErr w:type="gramEnd"/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gramStart"/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принятии</w:t>
      </w:r>
      <w:proofErr w:type="gramEnd"/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 xml:space="preserve"> соответствующего реше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ния. После подписания Президентом Республики Беларусь Указа о создании свободной экономической зоны Совет Ми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нистров утверждает Программу развития свобо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д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ной эконо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мической зоны, Положение о свободной экономической зоне, принимает решение о создании администрации СЭЗ и утвер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ждает Устав администрации СЭЗ. В Положении о свободной экономической зоне указываются задачи СЭЗ, порядок ре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гистрации заявителей в качестве резидента СЭЗ, особенности правового режима деятельности на территории СЭЗ и др.</w:t>
      </w:r>
    </w:p>
    <w:p w:rsidR="00C77563" w:rsidRPr="00106D5D" w:rsidRDefault="00C77563" w:rsidP="00FA4905">
      <w:pPr>
        <w:pStyle w:val="Style3"/>
        <w:widowControl/>
        <w:spacing w:line="240" w:lineRule="auto"/>
        <w:ind w:firstLine="709"/>
        <w:rPr>
          <w:rStyle w:val="FontStyle11"/>
          <w:rFonts w:ascii="Times New Roman" w:hAnsi="Times New Roman" w:cs="Times New Roman"/>
          <w:i w:val="0"/>
          <w:sz w:val="28"/>
          <w:szCs w:val="28"/>
        </w:rPr>
      </w:pP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По инициативе Совета Министров Республики Беларусь, соответствующего областного (Минского городского) испол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нительного комитета, администрации СЭЗ и по решению Президента Республики Беларусь утвержденный в Указе Пр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е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зидента Республики Беларусь срок функционирования СЭЗ может продлеваться. Аналогично могут изменяться гра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ницы СЭЗ.</w:t>
      </w:r>
    </w:p>
    <w:p w:rsidR="00C77563" w:rsidRPr="00106D5D" w:rsidRDefault="00C77563" w:rsidP="00FA4905">
      <w:pPr>
        <w:pStyle w:val="Style3"/>
        <w:widowControl/>
        <w:spacing w:line="240" w:lineRule="auto"/>
        <w:ind w:firstLine="709"/>
        <w:rPr>
          <w:rStyle w:val="FontStyle11"/>
          <w:rFonts w:ascii="Times New Roman" w:hAnsi="Times New Roman" w:cs="Times New Roman"/>
          <w:i w:val="0"/>
          <w:sz w:val="28"/>
          <w:szCs w:val="28"/>
        </w:rPr>
      </w:pP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Свободная экономическая зона считается ликвидирован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ной по истечении срока, на который она была создана, если этот срок не будет продлен по решению Президента Респуб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лики Беларусь.</w:t>
      </w:r>
    </w:p>
    <w:p w:rsidR="00C77563" w:rsidRPr="00106D5D" w:rsidRDefault="00C77563" w:rsidP="00FA4905">
      <w:pPr>
        <w:pStyle w:val="Style3"/>
        <w:widowControl/>
        <w:spacing w:line="240" w:lineRule="auto"/>
        <w:ind w:firstLine="709"/>
        <w:rPr>
          <w:rStyle w:val="FontStyle11"/>
          <w:rFonts w:ascii="Times New Roman" w:hAnsi="Times New Roman" w:cs="Times New Roman"/>
          <w:i w:val="0"/>
          <w:sz w:val="28"/>
          <w:szCs w:val="28"/>
        </w:rPr>
      </w:pP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Досрочно СЭЗ может быть ликвидирована по решению Президента Респу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б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лики Беларусь в следующих случаях:</w:t>
      </w:r>
    </w:p>
    <w:p w:rsidR="00C77563" w:rsidRPr="00106D5D" w:rsidRDefault="00C77563" w:rsidP="00FC3707">
      <w:pPr>
        <w:pStyle w:val="Style4"/>
        <w:widowControl/>
        <w:numPr>
          <w:ilvl w:val="0"/>
          <w:numId w:val="6"/>
        </w:numPr>
        <w:tabs>
          <w:tab w:val="left" w:pos="547"/>
        </w:tabs>
        <w:spacing w:line="240" w:lineRule="auto"/>
        <w:ind w:firstLine="709"/>
        <w:rPr>
          <w:rStyle w:val="FontStyle11"/>
          <w:rFonts w:ascii="Times New Roman" w:hAnsi="Times New Roman" w:cs="Times New Roman"/>
          <w:i w:val="0"/>
          <w:sz w:val="28"/>
          <w:szCs w:val="28"/>
        </w:rPr>
      </w:pP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это вызвано необходимостью защиты жизни и здоровья людей, охраны окружающей среды и культурных ценностей, обеспечения национальной безопа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с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ности и обороны государ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ства;</w:t>
      </w:r>
    </w:p>
    <w:p w:rsidR="00C77563" w:rsidRPr="00106D5D" w:rsidRDefault="00C77563" w:rsidP="00FC3707">
      <w:pPr>
        <w:pStyle w:val="Style4"/>
        <w:widowControl/>
        <w:numPr>
          <w:ilvl w:val="0"/>
          <w:numId w:val="6"/>
        </w:numPr>
        <w:tabs>
          <w:tab w:val="left" w:pos="547"/>
        </w:tabs>
        <w:spacing w:line="240" w:lineRule="auto"/>
        <w:ind w:firstLine="709"/>
        <w:rPr>
          <w:rStyle w:val="FontStyle11"/>
          <w:rFonts w:ascii="Times New Roman" w:hAnsi="Times New Roman" w:cs="Times New Roman"/>
          <w:i w:val="0"/>
          <w:sz w:val="28"/>
          <w:szCs w:val="28"/>
        </w:rPr>
      </w:pP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если в течение года со дня создания СЭЗ в ней не зареги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стрировано ни о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д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ного резидента;</w:t>
      </w:r>
    </w:p>
    <w:p w:rsidR="00C77563" w:rsidRPr="00106D5D" w:rsidRDefault="00C77563" w:rsidP="00FC3707">
      <w:pPr>
        <w:pStyle w:val="Style4"/>
        <w:widowControl/>
        <w:numPr>
          <w:ilvl w:val="0"/>
          <w:numId w:val="6"/>
        </w:numPr>
        <w:tabs>
          <w:tab w:val="left" w:pos="547"/>
        </w:tabs>
        <w:spacing w:line="240" w:lineRule="auto"/>
        <w:ind w:firstLine="709"/>
        <w:rPr>
          <w:rStyle w:val="FontStyle11"/>
          <w:rFonts w:ascii="Times New Roman" w:hAnsi="Times New Roman" w:cs="Times New Roman"/>
          <w:i w:val="0"/>
          <w:sz w:val="28"/>
          <w:szCs w:val="28"/>
        </w:rPr>
      </w:pP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lastRenderedPageBreak/>
        <w:t>если в течение 12 месяцев подряд всеми резидентами СЭЗ не осуществл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я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лась деятельность по реализации предло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женных ими инвестиционных проектов;</w:t>
      </w:r>
    </w:p>
    <w:p w:rsidR="00C77563" w:rsidRPr="00106D5D" w:rsidRDefault="00C77563" w:rsidP="00FC3707">
      <w:pPr>
        <w:pStyle w:val="Style4"/>
        <w:widowControl/>
        <w:numPr>
          <w:ilvl w:val="0"/>
          <w:numId w:val="6"/>
        </w:numPr>
        <w:tabs>
          <w:tab w:val="left" w:pos="547"/>
        </w:tabs>
        <w:spacing w:line="240" w:lineRule="auto"/>
        <w:ind w:firstLine="709"/>
        <w:rPr>
          <w:rStyle w:val="FontStyle11"/>
          <w:rFonts w:ascii="Times New Roman" w:hAnsi="Times New Roman" w:cs="Times New Roman"/>
          <w:i w:val="0"/>
          <w:sz w:val="28"/>
          <w:szCs w:val="28"/>
        </w:rPr>
      </w:pP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если в СЭЗ отсутствуют резиденты по причине лишения либо утраты ими указанного статуса и в течение года не заре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гистрировано ни одного нового рез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и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дента;</w:t>
      </w:r>
    </w:p>
    <w:p w:rsidR="00C77563" w:rsidRPr="00106D5D" w:rsidRDefault="00C77563" w:rsidP="00FC3707">
      <w:pPr>
        <w:pStyle w:val="Style4"/>
        <w:widowControl/>
        <w:numPr>
          <w:ilvl w:val="0"/>
          <w:numId w:val="6"/>
        </w:numPr>
        <w:tabs>
          <w:tab w:val="left" w:pos="547"/>
        </w:tabs>
        <w:spacing w:line="240" w:lineRule="auto"/>
        <w:ind w:firstLine="709"/>
        <w:rPr>
          <w:rStyle w:val="FontStyle11"/>
          <w:rFonts w:ascii="Times New Roman" w:hAnsi="Times New Roman" w:cs="Times New Roman"/>
          <w:i w:val="0"/>
          <w:sz w:val="28"/>
          <w:szCs w:val="28"/>
        </w:rPr>
      </w:pP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если достижение целей создания СЭЗ стало невозмож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ным по иным прич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и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нам.</w:t>
      </w:r>
    </w:p>
    <w:p w:rsidR="00C77563" w:rsidRPr="00106D5D" w:rsidRDefault="00C77563" w:rsidP="00FA4905">
      <w:pPr>
        <w:pStyle w:val="Style3"/>
        <w:widowControl/>
        <w:spacing w:line="240" w:lineRule="auto"/>
        <w:ind w:firstLine="709"/>
        <w:rPr>
          <w:rStyle w:val="FontStyle11"/>
          <w:rFonts w:ascii="Times New Roman" w:hAnsi="Times New Roman" w:cs="Times New Roman"/>
          <w:i w:val="0"/>
          <w:sz w:val="28"/>
          <w:szCs w:val="28"/>
        </w:rPr>
      </w:pP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Управление свободной экономической зоной осуществля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ет администрация СЭЗ. Она создается Советом Министров Республики Беларусь в форме госуда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р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ственного учреждения и имеет статус республиканского юридического лица. В сво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ей деятельности администрация СЭЗ подотчетна Совету Ми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нистров Республ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и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ки Беларусь, а по вопросам выполнения про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грамм социально</w:t>
      </w:r>
      <w:r w:rsidR="00A55607">
        <w:rPr>
          <w:rStyle w:val="FontStyle11"/>
          <w:rFonts w:ascii="Times New Roman" w:hAnsi="Times New Roman" w:cs="Times New Roman"/>
          <w:i w:val="0"/>
          <w:sz w:val="28"/>
          <w:szCs w:val="28"/>
        </w:rPr>
        <w:t>–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экономического развития области (г. Мин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ска) — соответствующему областному (Минскому г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о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родско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му) исполнительному комитету. Создание и развитие СЭЗ требует крупных инвестиций в инфраструктуру и другие общехозяйственные объекты, ко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торые в значительной мере финансируются за счет бюджет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 xml:space="preserve">ных средств. </w:t>
      </w:r>
    </w:p>
    <w:p w:rsidR="00C77563" w:rsidRPr="00106D5D" w:rsidRDefault="00C77563" w:rsidP="00FA4905">
      <w:pPr>
        <w:autoSpaceDE w:val="0"/>
        <w:autoSpaceDN w:val="0"/>
        <w:adjustRightInd w:val="0"/>
        <w:ind w:firstLine="709"/>
        <w:rPr>
          <w:rStyle w:val="FontStyle11"/>
          <w:rFonts w:ascii="Times New Roman" w:hAnsi="Times New Roman" w:cs="Times New Roman"/>
          <w:i w:val="0"/>
          <w:sz w:val="28"/>
          <w:szCs w:val="28"/>
        </w:rPr>
      </w:pP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Финансирование расходов СЭЗ производится за счет средств республикан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 xml:space="preserve">ского или местного бюджета, а также фонда развития СЭЗ. </w:t>
      </w:r>
    </w:p>
    <w:p w:rsidR="00C77563" w:rsidRPr="00106D5D" w:rsidRDefault="00C77563" w:rsidP="00FA4905">
      <w:pPr>
        <w:autoSpaceDE w:val="0"/>
        <w:autoSpaceDN w:val="0"/>
        <w:adjustRightInd w:val="0"/>
        <w:ind w:firstLine="709"/>
        <w:rPr>
          <w:szCs w:val="28"/>
        </w:rPr>
      </w:pP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 xml:space="preserve">За счет средств </w:t>
      </w:r>
      <w:r w:rsidRPr="00106D5D">
        <w:rPr>
          <w:szCs w:val="28"/>
        </w:rPr>
        <w:t>республиканского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 xml:space="preserve"> бюджета осуществляется ф</w:t>
      </w:r>
      <w:r w:rsidRPr="00106D5D">
        <w:rPr>
          <w:szCs w:val="28"/>
        </w:rPr>
        <w:t>инансирование создания и развития свободной экономической зоны, в том числе производстве</w:t>
      </w:r>
      <w:r w:rsidRPr="00106D5D">
        <w:rPr>
          <w:szCs w:val="28"/>
        </w:rPr>
        <w:t>н</w:t>
      </w:r>
      <w:r w:rsidRPr="00106D5D">
        <w:rPr>
          <w:szCs w:val="28"/>
        </w:rPr>
        <w:t>ной, инженерной, транспортной и иной инфраструктуры, обслуживание имущ</w:t>
      </w:r>
      <w:r w:rsidRPr="00106D5D">
        <w:rPr>
          <w:szCs w:val="28"/>
        </w:rPr>
        <w:t>е</w:t>
      </w:r>
      <w:r w:rsidRPr="00106D5D">
        <w:rPr>
          <w:szCs w:val="28"/>
        </w:rPr>
        <w:t>ства, находящегося в республиканской собственности и переданного в операти</w:t>
      </w:r>
      <w:r w:rsidRPr="00106D5D">
        <w:rPr>
          <w:szCs w:val="28"/>
        </w:rPr>
        <w:t>в</w:t>
      </w:r>
      <w:r w:rsidRPr="00106D5D">
        <w:rPr>
          <w:szCs w:val="28"/>
        </w:rPr>
        <w:t>ное управление администрации свободной экономической зоны, содержание ее администрации, а также иные расходы, связанные с функционированием свобо</w:t>
      </w:r>
      <w:r w:rsidRPr="00106D5D">
        <w:rPr>
          <w:szCs w:val="28"/>
        </w:rPr>
        <w:t>д</w:t>
      </w:r>
      <w:r w:rsidRPr="00106D5D">
        <w:rPr>
          <w:szCs w:val="28"/>
        </w:rPr>
        <w:t xml:space="preserve">ной экономической зоны. 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Кроме того, государство финансирует раз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витие инфр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а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структуры СЭЗ: строительство и реконструк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цию дорог, мостов, инженерных с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е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 xml:space="preserve">тей. </w:t>
      </w:r>
      <w:proofErr w:type="gramStart"/>
      <w:r w:rsidRPr="00106D5D">
        <w:rPr>
          <w:szCs w:val="28"/>
        </w:rPr>
        <w:t xml:space="preserve">Указом Президента Республики Беларусь от 09.06.2005 </w:t>
      </w:r>
      <w:r>
        <w:rPr>
          <w:szCs w:val="28"/>
        </w:rPr>
        <w:t>№</w:t>
      </w:r>
      <w:r w:rsidRPr="00106D5D">
        <w:rPr>
          <w:szCs w:val="28"/>
        </w:rPr>
        <w:t xml:space="preserve"> 262 </w:t>
      </w:r>
      <w:r>
        <w:rPr>
          <w:szCs w:val="28"/>
        </w:rPr>
        <w:t xml:space="preserve">"О некоторых вопросах деятельности свободных экономических зон на территории Республики Беларусь" </w:t>
      </w:r>
      <w:r w:rsidRPr="00106D5D">
        <w:rPr>
          <w:szCs w:val="28"/>
        </w:rPr>
        <w:t xml:space="preserve"> у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становлено, что фи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нансирование расходов на создание инженерной и тран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спортной инфраструктуры, необходимой для реализации ин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вестиционного проекта резидента СЭЗ стоимостью более 10 млн. евро, осуществляется за счет средств, предусмотренных в Государственной инвестиционной программе и мес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т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ном бюджете на очередной финансовый год для соответствующей СЭЗ, в</w:t>
      </w:r>
      <w:proofErr w:type="gramEnd"/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 xml:space="preserve"> перв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о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 xml:space="preserve">очередном </w:t>
      </w:r>
      <w:proofErr w:type="gramStart"/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порядке</w:t>
      </w:r>
      <w:proofErr w:type="gramEnd"/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.</w:t>
      </w:r>
    </w:p>
    <w:p w:rsidR="00C77563" w:rsidRPr="00106D5D" w:rsidRDefault="00C77563" w:rsidP="00FA4905">
      <w:pPr>
        <w:autoSpaceDE w:val="0"/>
        <w:autoSpaceDN w:val="0"/>
        <w:adjustRightInd w:val="0"/>
        <w:ind w:firstLine="709"/>
        <w:outlineLvl w:val="0"/>
        <w:rPr>
          <w:szCs w:val="28"/>
        </w:rPr>
      </w:pPr>
      <w:r w:rsidRPr="00106D5D">
        <w:rPr>
          <w:szCs w:val="28"/>
        </w:rPr>
        <w:t>Фонд</w:t>
      </w:r>
      <w:r>
        <w:rPr>
          <w:szCs w:val="28"/>
        </w:rPr>
        <w:t xml:space="preserve"> развития СЭЗ</w:t>
      </w:r>
      <w:r w:rsidRPr="00106D5D">
        <w:rPr>
          <w:szCs w:val="28"/>
        </w:rPr>
        <w:t xml:space="preserve"> формируется за счет следующих поступлений:</w:t>
      </w:r>
    </w:p>
    <w:p w:rsidR="00C77563" w:rsidRPr="00106D5D" w:rsidRDefault="00A55607" w:rsidP="00FA4905">
      <w:pPr>
        <w:autoSpaceDE w:val="0"/>
        <w:autoSpaceDN w:val="0"/>
        <w:adjustRightInd w:val="0"/>
        <w:ind w:firstLine="709"/>
        <w:outlineLvl w:val="0"/>
        <w:rPr>
          <w:szCs w:val="28"/>
        </w:rPr>
      </w:pPr>
      <w:r>
        <w:rPr>
          <w:szCs w:val="28"/>
        </w:rPr>
        <w:t>–</w:t>
      </w:r>
      <w:r w:rsidR="00C77563">
        <w:rPr>
          <w:szCs w:val="28"/>
        </w:rPr>
        <w:t xml:space="preserve"> </w:t>
      </w:r>
      <w:r w:rsidR="00C77563" w:rsidRPr="00106D5D">
        <w:rPr>
          <w:szCs w:val="28"/>
        </w:rPr>
        <w:t>плата от сдачи в аренду государственного имущества, находящегося в оп</w:t>
      </w:r>
      <w:r w:rsidR="00C77563" w:rsidRPr="00106D5D">
        <w:rPr>
          <w:szCs w:val="28"/>
        </w:rPr>
        <w:t>е</w:t>
      </w:r>
      <w:r w:rsidR="00C77563" w:rsidRPr="00106D5D">
        <w:rPr>
          <w:szCs w:val="28"/>
        </w:rPr>
        <w:t>ративном управлении администрации СЭЗ;</w:t>
      </w:r>
    </w:p>
    <w:p w:rsidR="00C77563" w:rsidRPr="00106D5D" w:rsidRDefault="00A55607" w:rsidP="00FA4905">
      <w:pPr>
        <w:autoSpaceDE w:val="0"/>
        <w:autoSpaceDN w:val="0"/>
        <w:adjustRightInd w:val="0"/>
        <w:ind w:firstLine="709"/>
        <w:outlineLvl w:val="0"/>
        <w:rPr>
          <w:szCs w:val="28"/>
        </w:rPr>
      </w:pPr>
      <w:r>
        <w:rPr>
          <w:szCs w:val="28"/>
        </w:rPr>
        <w:t>–</w:t>
      </w:r>
      <w:r w:rsidR="00C77563">
        <w:rPr>
          <w:szCs w:val="28"/>
        </w:rPr>
        <w:t xml:space="preserve"> </w:t>
      </w:r>
      <w:r w:rsidR="00C77563" w:rsidRPr="00106D5D">
        <w:rPr>
          <w:szCs w:val="28"/>
        </w:rPr>
        <w:t>арендная плата за земельные участки, расположенные в границах СЭЗ и предоставляемые в аренду ее резидентам;</w:t>
      </w:r>
    </w:p>
    <w:p w:rsidR="00C77563" w:rsidRPr="00106D5D" w:rsidRDefault="00A55607" w:rsidP="00FA4905">
      <w:pPr>
        <w:autoSpaceDE w:val="0"/>
        <w:autoSpaceDN w:val="0"/>
        <w:adjustRightInd w:val="0"/>
        <w:ind w:firstLine="709"/>
        <w:outlineLvl w:val="0"/>
        <w:rPr>
          <w:szCs w:val="28"/>
        </w:rPr>
      </w:pPr>
      <w:r>
        <w:rPr>
          <w:szCs w:val="28"/>
        </w:rPr>
        <w:t>–</w:t>
      </w:r>
      <w:r w:rsidR="00C77563">
        <w:rPr>
          <w:szCs w:val="28"/>
        </w:rPr>
        <w:t xml:space="preserve"> </w:t>
      </w:r>
      <w:r w:rsidR="00C77563" w:rsidRPr="00106D5D">
        <w:rPr>
          <w:szCs w:val="28"/>
        </w:rPr>
        <w:t>плата за право заключения договора аренды земельных участков, пред</w:t>
      </w:r>
      <w:r w:rsidR="00C77563" w:rsidRPr="00106D5D">
        <w:rPr>
          <w:szCs w:val="28"/>
        </w:rPr>
        <w:t>о</w:t>
      </w:r>
      <w:r w:rsidR="00C77563" w:rsidRPr="00106D5D">
        <w:rPr>
          <w:szCs w:val="28"/>
        </w:rPr>
        <w:t>ставляемых в соответствии с законодательством администрацией СЭЗ;</w:t>
      </w:r>
    </w:p>
    <w:p w:rsidR="00C77563" w:rsidRPr="00106D5D" w:rsidRDefault="00A55607" w:rsidP="00FA4905">
      <w:pPr>
        <w:autoSpaceDE w:val="0"/>
        <w:autoSpaceDN w:val="0"/>
        <w:adjustRightInd w:val="0"/>
        <w:ind w:firstLine="709"/>
        <w:outlineLvl w:val="0"/>
        <w:rPr>
          <w:szCs w:val="28"/>
        </w:rPr>
      </w:pPr>
      <w:r>
        <w:rPr>
          <w:szCs w:val="28"/>
        </w:rPr>
        <w:t>–</w:t>
      </w:r>
      <w:r w:rsidR="00C77563">
        <w:rPr>
          <w:szCs w:val="28"/>
        </w:rPr>
        <w:t xml:space="preserve"> </w:t>
      </w:r>
      <w:r w:rsidR="00C77563" w:rsidRPr="00106D5D">
        <w:rPr>
          <w:szCs w:val="28"/>
        </w:rPr>
        <w:t>возмещение убытков, причиненных изъятием у администрации СЭЗ  з</w:t>
      </w:r>
      <w:r w:rsidR="00C77563" w:rsidRPr="00106D5D">
        <w:rPr>
          <w:szCs w:val="28"/>
        </w:rPr>
        <w:t>е</w:t>
      </w:r>
      <w:r w:rsidR="00C77563" w:rsidRPr="00106D5D">
        <w:rPr>
          <w:szCs w:val="28"/>
        </w:rPr>
        <w:t>мельных участков и сносом расположенных на них объектов недвижимости;</w:t>
      </w:r>
    </w:p>
    <w:p w:rsidR="00C77563" w:rsidRPr="00106D5D" w:rsidRDefault="00A55607" w:rsidP="00FA4905">
      <w:pPr>
        <w:autoSpaceDE w:val="0"/>
        <w:autoSpaceDN w:val="0"/>
        <w:adjustRightInd w:val="0"/>
        <w:ind w:firstLine="709"/>
        <w:outlineLvl w:val="0"/>
        <w:rPr>
          <w:szCs w:val="28"/>
        </w:rPr>
      </w:pPr>
      <w:r>
        <w:rPr>
          <w:szCs w:val="28"/>
        </w:rPr>
        <w:lastRenderedPageBreak/>
        <w:t>–</w:t>
      </w:r>
      <w:r w:rsidR="00C77563">
        <w:rPr>
          <w:szCs w:val="28"/>
        </w:rPr>
        <w:t xml:space="preserve"> </w:t>
      </w:r>
      <w:r w:rsidR="00C77563" w:rsidRPr="00106D5D">
        <w:rPr>
          <w:szCs w:val="28"/>
        </w:rPr>
        <w:t>проценты, уплачиваемые за пользование денежными средствами фонда, находящимися и размещаемыми на банковских счетах в соответствии с законод</w:t>
      </w:r>
      <w:r w:rsidR="00C77563" w:rsidRPr="00106D5D">
        <w:rPr>
          <w:szCs w:val="28"/>
        </w:rPr>
        <w:t>а</w:t>
      </w:r>
      <w:r w:rsidR="00C77563" w:rsidRPr="00106D5D">
        <w:rPr>
          <w:szCs w:val="28"/>
        </w:rPr>
        <w:t>тельством;</w:t>
      </w:r>
    </w:p>
    <w:p w:rsidR="00C77563" w:rsidRPr="00106D5D" w:rsidRDefault="00A55607" w:rsidP="00FA4905">
      <w:pPr>
        <w:autoSpaceDE w:val="0"/>
        <w:autoSpaceDN w:val="0"/>
        <w:adjustRightInd w:val="0"/>
        <w:ind w:firstLine="709"/>
        <w:outlineLvl w:val="0"/>
        <w:rPr>
          <w:szCs w:val="28"/>
        </w:rPr>
      </w:pPr>
      <w:r>
        <w:rPr>
          <w:szCs w:val="28"/>
        </w:rPr>
        <w:t>–</w:t>
      </w:r>
      <w:r w:rsidR="00C77563">
        <w:rPr>
          <w:szCs w:val="28"/>
        </w:rPr>
        <w:t xml:space="preserve"> </w:t>
      </w:r>
      <w:r w:rsidR="00C77563" w:rsidRPr="00106D5D">
        <w:rPr>
          <w:szCs w:val="28"/>
        </w:rPr>
        <w:t>отчисления резидентов СЭЗ  в соответствии с договорами об условиях де</w:t>
      </w:r>
      <w:r w:rsidR="00C77563" w:rsidRPr="00106D5D">
        <w:rPr>
          <w:szCs w:val="28"/>
        </w:rPr>
        <w:t>я</w:t>
      </w:r>
      <w:r w:rsidR="00C77563" w:rsidRPr="00106D5D">
        <w:rPr>
          <w:szCs w:val="28"/>
        </w:rPr>
        <w:t>тельности в СЭЗ;</w:t>
      </w:r>
    </w:p>
    <w:p w:rsidR="00C77563" w:rsidRPr="00106D5D" w:rsidRDefault="00A55607" w:rsidP="00FA4905">
      <w:pPr>
        <w:autoSpaceDE w:val="0"/>
        <w:autoSpaceDN w:val="0"/>
        <w:adjustRightInd w:val="0"/>
        <w:ind w:firstLine="709"/>
        <w:outlineLvl w:val="0"/>
        <w:rPr>
          <w:szCs w:val="28"/>
        </w:rPr>
      </w:pPr>
      <w:r>
        <w:rPr>
          <w:szCs w:val="28"/>
        </w:rPr>
        <w:t>–</w:t>
      </w:r>
      <w:r w:rsidR="00C77563">
        <w:rPr>
          <w:szCs w:val="28"/>
        </w:rPr>
        <w:t xml:space="preserve"> </w:t>
      </w:r>
      <w:r w:rsidR="00C77563" w:rsidRPr="00106D5D">
        <w:rPr>
          <w:szCs w:val="28"/>
        </w:rPr>
        <w:t>неустойка (штрафы, пеня), взысканная администрацией СЭЗ  с должников за неисполнение или ненадлежащее исполнение обязательств по договорам, з</w:t>
      </w:r>
      <w:r w:rsidR="00C77563" w:rsidRPr="00106D5D">
        <w:rPr>
          <w:szCs w:val="28"/>
        </w:rPr>
        <w:t>а</w:t>
      </w:r>
      <w:r w:rsidR="00C77563" w:rsidRPr="00106D5D">
        <w:rPr>
          <w:szCs w:val="28"/>
        </w:rPr>
        <w:t>ключенным с администрацией СЭЗ;</w:t>
      </w:r>
    </w:p>
    <w:p w:rsidR="00C77563" w:rsidRPr="00106D5D" w:rsidRDefault="00A55607" w:rsidP="00FA4905">
      <w:pPr>
        <w:autoSpaceDE w:val="0"/>
        <w:autoSpaceDN w:val="0"/>
        <w:adjustRightInd w:val="0"/>
        <w:ind w:firstLine="709"/>
        <w:outlineLvl w:val="0"/>
        <w:rPr>
          <w:szCs w:val="28"/>
        </w:rPr>
      </w:pPr>
      <w:r>
        <w:rPr>
          <w:szCs w:val="28"/>
        </w:rPr>
        <w:t>–</w:t>
      </w:r>
      <w:r w:rsidR="00C77563">
        <w:rPr>
          <w:szCs w:val="28"/>
        </w:rPr>
        <w:t xml:space="preserve"> </w:t>
      </w:r>
      <w:r w:rsidR="00C77563" w:rsidRPr="00106D5D">
        <w:rPr>
          <w:szCs w:val="28"/>
        </w:rPr>
        <w:t>безвозмездная (спонсорская) помощь организаций и индивидуальных предпринимателей, добровольные взносы физических лиц в фонд в соответствии с законодательством;</w:t>
      </w:r>
    </w:p>
    <w:p w:rsidR="00C77563" w:rsidRPr="00106D5D" w:rsidRDefault="00A55607" w:rsidP="00FA4905">
      <w:pPr>
        <w:autoSpaceDE w:val="0"/>
        <w:autoSpaceDN w:val="0"/>
        <w:adjustRightInd w:val="0"/>
        <w:ind w:firstLine="709"/>
        <w:outlineLvl w:val="0"/>
        <w:rPr>
          <w:szCs w:val="28"/>
        </w:rPr>
      </w:pPr>
      <w:r>
        <w:rPr>
          <w:szCs w:val="28"/>
        </w:rPr>
        <w:t>–</w:t>
      </w:r>
      <w:r w:rsidR="00C77563">
        <w:rPr>
          <w:szCs w:val="28"/>
        </w:rPr>
        <w:t xml:space="preserve"> </w:t>
      </w:r>
      <w:r w:rsidR="00C77563" w:rsidRPr="00106D5D">
        <w:rPr>
          <w:szCs w:val="28"/>
        </w:rPr>
        <w:t>заемные средства;</w:t>
      </w:r>
    </w:p>
    <w:p w:rsidR="00C77563" w:rsidRPr="00106D5D" w:rsidRDefault="00A55607" w:rsidP="00FA4905">
      <w:pPr>
        <w:autoSpaceDE w:val="0"/>
        <w:autoSpaceDN w:val="0"/>
        <w:adjustRightInd w:val="0"/>
        <w:ind w:firstLine="709"/>
        <w:outlineLvl w:val="0"/>
        <w:rPr>
          <w:szCs w:val="28"/>
        </w:rPr>
      </w:pPr>
      <w:r>
        <w:rPr>
          <w:szCs w:val="28"/>
        </w:rPr>
        <w:t>–</w:t>
      </w:r>
      <w:r w:rsidR="00C77563">
        <w:rPr>
          <w:szCs w:val="28"/>
        </w:rPr>
        <w:t xml:space="preserve"> </w:t>
      </w:r>
      <w:r w:rsidR="00C77563" w:rsidRPr="00106D5D">
        <w:rPr>
          <w:szCs w:val="28"/>
        </w:rPr>
        <w:t>компенсации расходов фонда.</w:t>
      </w:r>
    </w:p>
    <w:p w:rsidR="00C77563" w:rsidRPr="00106D5D" w:rsidRDefault="00C77563" w:rsidP="00FA4905">
      <w:pPr>
        <w:autoSpaceDE w:val="0"/>
        <w:autoSpaceDN w:val="0"/>
        <w:adjustRightInd w:val="0"/>
        <w:ind w:firstLine="709"/>
        <w:outlineLvl w:val="0"/>
        <w:rPr>
          <w:szCs w:val="28"/>
        </w:rPr>
      </w:pPr>
      <w:r w:rsidRPr="00106D5D">
        <w:rPr>
          <w:szCs w:val="28"/>
        </w:rPr>
        <w:t>Средства фонда использ</w:t>
      </w:r>
      <w:r>
        <w:rPr>
          <w:szCs w:val="28"/>
        </w:rPr>
        <w:t>уют</w:t>
      </w:r>
      <w:r w:rsidRPr="00106D5D">
        <w:rPr>
          <w:szCs w:val="28"/>
        </w:rPr>
        <w:t>ся на финансирование:</w:t>
      </w:r>
    </w:p>
    <w:p w:rsidR="00C77563" w:rsidRPr="00106D5D" w:rsidRDefault="00C77563" w:rsidP="00FA4905">
      <w:pPr>
        <w:autoSpaceDE w:val="0"/>
        <w:autoSpaceDN w:val="0"/>
        <w:adjustRightInd w:val="0"/>
        <w:ind w:firstLine="709"/>
        <w:outlineLvl w:val="0"/>
        <w:rPr>
          <w:szCs w:val="28"/>
        </w:rPr>
      </w:pPr>
      <w:r w:rsidRPr="00106D5D">
        <w:rPr>
          <w:szCs w:val="28"/>
        </w:rPr>
        <w:t>инфраструктуры СЭЗ, в том числе строительства (реконструкции, ремонта) объектов ее инфраструктуры, расходов по оформлению документации при перед</w:t>
      </w:r>
      <w:r w:rsidRPr="00106D5D">
        <w:rPr>
          <w:szCs w:val="28"/>
        </w:rPr>
        <w:t>а</w:t>
      </w:r>
      <w:r w:rsidRPr="00106D5D">
        <w:rPr>
          <w:szCs w:val="28"/>
        </w:rPr>
        <w:t>че объектов инфраструктуры эксплуатирующим организациям;</w:t>
      </w:r>
    </w:p>
    <w:p w:rsidR="00C77563" w:rsidRPr="00106D5D" w:rsidRDefault="00C77563" w:rsidP="00FA4905">
      <w:pPr>
        <w:autoSpaceDE w:val="0"/>
        <w:autoSpaceDN w:val="0"/>
        <w:adjustRightInd w:val="0"/>
        <w:ind w:firstLine="709"/>
        <w:outlineLvl w:val="0"/>
        <w:rPr>
          <w:szCs w:val="28"/>
        </w:rPr>
      </w:pPr>
      <w:r w:rsidRPr="00106D5D">
        <w:rPr>
          <w:szCs w:val="28"/>
        </w:rPr>
        <w:t>перспективного планирования развития СЭЗ;</w:t>
      </w:r>
    </w:p>
    <w:p w:rsidR="00C77563" w:rsidRPr="00106D5D" w:rsidRDefault="00C77563" w:rsidP="00FA4905">
      <w:pPr>
        <w:autoSpaceDE w:val="0"/>
        <w:autoSpaceDN w:val="0"/>
        <w:adjustRightInd w:val="0"/>
        <w:ind w:firstLine="709"/>
        <w:outlineLvl w:val="0"/>
        <w:rPr>
          <w:szCs w:val="28"/>
        </w:rPr>
      </w:pPr>
      <w:r w:rsidRPr="00106D5D">
        <w:rPr>
          <w:szCs w:val="28"/>
        </w:rPr>
        <w:t>разработки генеральных планов и проектов детальной планировки участков СЭЗ;</w:t>
      </w:r>
    </w:p>
    <w:p w:rsidR="00C77563" w:rsidRPr="00106D5D" w:rsidRDefault="00C77563" w:rsidP="00FA4905">
      <w:pPr>
        <w:autoSpaceDE w:val="0"/>
        <w:autoSpaceDN w:val="0"/>
        <w:adjustRightInd w:val="0"/>
        <w:ind w:firstLine="709"/>
        <w:outlineLvl w:val="0"/>
        <w:rPr>
          <w:szCs w:val="28"/>
        </w:rPr>
      </w:pPr>
      <w:r w:rsidRPr="00106D5D">
        <w:rPr>
          <w:szCs w:val="28"/>
        </w:rPr>
        <w:t xml:space="preserve">разработки </w:t>
      </w:r>
      <w:proofErr w:type="spellStart"/>
      <w:r w:rsidRPr="00106D5D">
        <w:rPr>
          <w:szCs w:val="28"/>
        </w:rPr>
        <w:t>технико</w:t>
      </w:r>
      <w:proofErr w:type="spellEnd"/>
      <w:r w:rsidR="00A55607">
        <w:rPr>
          <w:szCs w:val="28"/>
        </w:rPr>
        <w:t>–</w:t>
      </w:r>
      <w:r w:rsidRPr="00106D5D">
        <w:rPr>
          <w:szCs w:val="28"/>
        </w:rPr>
        <w:t>экономических обоснований развития и использования территорий СЭЗ;</w:t>
      </w:r>
    </w:p>
    <w:p w:rsidR="00C77563" w:rsidRPr="00106D5D" w:rsidRDefault="00C77563" w:rsidP="00FA4905">
      <w:pPr>
        <w:autoSpaceDE w:val="0"/>
        <w:autoSpaceDN w:val="0"/>
        <w:adjustRightInd w:val="0"/>
        <w:ind w:firstLine="709"/>
        <w:outlineLvl w:val="0"/>
        <w:rPr>
          <w:szCs w:val="28"/>
        </w:rPr>
      </w:pPr>
      <w:r w:rsidRPr="00106D5D">
        <w:rPr>
          <w:szCs w:val="28"/>
        </w:rPr>
        <w:t>проведения оценки воздействия на окружающую среду планируемой де</w:t>
      </w:r>
      <w:r w:rsidRPr="00106D5D">
        <w:rPr>
          <w:szCs w:val="28"/>
        </w:rPr>
        <w:t>я</w:t>
      </w:r>
      <w:r w:rsidRPr="00106D5D">
        <w:rPr>
          <w:szCs w:val="28"/>
        </w:rPr>
        <w:t>тельности в СЭЗ  в соответствии с градостроительной документацией, а также воздействия на окружающую среду объектов строительства при осуществлении строительной деятельности администрацией СЭЗ;</w:t>
      </w:r>
    </w:p>
    <w:p w:rsidR="00C77563" w:rsidRPr="00106D5D" w:rsidRDefault="00C77563" w:rsidP="00FA4905">
      <w:pPr>
        <w:autoSpaceDE w:val="0"/>
        <w:autoSpaceDN w:val="0"/>
        <w:adjustRightInd w:val="0"/>
        <w:ind w:firstLine="709"/>
        <w:outlineLvl w:val="0"/>
        <w:rPr>
          <w:szCs w:val="28"/>
        </w:rPr>
      </w:pPr>
      <w:r w:rsidRPr="00106D5D">
        <w:rPr>
          <w:szCs w:val="28"/>
        </w:rPr>
        <w:t>разработки архитектурных, строительных проектов по объектам инженерной инфраструктуры СЭЗ;</w:t>
      </w:r>
    </w:p>
    <w:p w:rsidR="00C77563" w:rsidRPr="00106D5D" w:rsidRDefault="00C77563" w:rsidP="00FA4905">
      <w:pPr>
        <w:autoSpaceDE w:val="0"/>
        <w:autoSpaceDN w:val="0"/>
        <w:adjustRightInd w:val="0"/>
        <w:ind w:firstLine="709"/>
        <w:outlineLvl w:val="0"/>
        <w:rPr>
          <w:szCs w:val="28"/>
        </w:rPr>
      </w:pPr>
      <w:r w:rsidRPr="00106D5D">
        <w:rPr>
          <w:szCs w:val="28"/>
        </w:rPr>
        <w:t xml:space="preserve">изготовления администрацией СЭЗ  планов границ земельных участков, </w:t>
      </w:r>
      <w:proofErr w:type="spellStart"/>
      <w:r w:rsidRPr="00106D5D">
        <w:rPr>
          <w:szCs w:val="28"/>
        </w:rPr>
        <w:t>в</w:t>
      </w:r>
      <w:r w:rsidRPr="00106D5D">
        <w:rPr>
          <w:szCs w:val="28"/>
        </w:rPr>
        <w:t>ы</w:t>
      </w:r>
      <w:r w:rsidRPr="00106D5D">
        <w:rPr>
          <w:szCs w:val="28"/>
        </w:rPr>
        <w:t>копировок</w:t>
      </w:r>
      <w:proofErr w:type="spellEnd"/>
      <w:r w:rsidRPr="00106D5D">
        <w:rPr>
          <w:szCs w:val="28"/>
        </w:rPr>
        <w:t xml:space="preserve"> из планов застройки с нанесением инженерных сетей, проведения ею геодезических работ;</w:t>
      </w:r>
    </w:p>
    <w:p w:rsidR="00C77563" w:rsidRPr="00106D5D" w:rsidRDefault="00C77563" w:rsidP="00FA4905">
      <w:pPr>
        <w:autoSpaceDE w:val="0"/>
        <w:autoSpaceDN w:val="0"/>
        <w:adjustRightInd w:val="0"/>
        <w:ind w:firstLine="709"/>
        <w:outlineLvl w:val="0"/>
        <w:rPr>
          <w:szCs w:val="28"/>
        </w:rPr>
      </w:pPr>
      <w:r w:rsidRPr="00106D5D">
        <w:rPr>
          <w:szCs w:val="28"/>
        </w:rPr>
        <w:t>мероприятий по оценке земель, землеустройству СЭЗ;</w:t>
      </w:r>
    </w:p>
    <w:p w:rsidR="00C77563" w:rsidRPr="00106D5D" w:rsidRDefault="00C77563" w:rsidP="00FA4905">
      <w:pPr>
        <w:autoSpaceDE w:val="0"/>
        <w:autoSpaceDN w:val="0"/>
        <w:adjustRightInd w:val="0"/>
        <w:ind w:firstLine="709"/>
        <w:outlineLvl w:val="0"/>
        <w:rPr>
          <w:szCs w:val="28"/>
        </w:rPr>
      </w:pPr>
      <w:r w:rsidRPr="00106D5D">
        <w:rPr>
          <w:szCs w:val="28"/>
        </w:rPr>
        <w:t>содержания, ремонта и обслуживания имущества, находящегося в операти</w:t>
      </w:r>
      <w:r w:rsidRPr="00106D5D">
        <w:rPr>
          <w:szCs w:val="28"/>
        </w:rPr>
        <w:t>в</w:t>
      </w:r>
      <w:r w:rsidRPr="00106D5D">
        <w:rPr>
          <w:szCs w:val="28"/>
        </w:rPr>
        <w:t>ном управлении администрации СЭЗ;</w:t>
      </w:r>
    </w:p>
    <w:p w:rsidR="00C77563" w:rsidRPr="00106D5D" w:rsidRDefault="00C77563" w:rsidP="00FA4905">
      <w:pPr>
        <w:autoSpaceDE w:val="0"/>
        <w:autoSpaceDN w:val="0"/>
        <w:adjustRightInd w:val="0"/>
        <w:ind w:firstLine="709"/>
        <w:outlineLvl w:val="0"/>
        <w:rPr>
          <w:szCs w:val="28"/>
        </w:rPr>
      </w:pPr>
      <w:r w:rsidRPr="00106D5D">
        <w:rPr>
          <w:szCs w:val="28"/>
        </w:rPr>
        <w:t>рекламной и издательской деятельности;</w:t>
      </w:r>
    </w:p>
    <w:p w:rsidR="00C77563" w:rsidRPr="00106D5D" w:rsidRDefault="00C77563" w:rsidP="00FA4905">
      <w:pPr>
        <w:autoSpaceDE w:val="0"/>
        <w:autoSpaceDN w:val="0"/>
        <w:adjustRightInd w:val="0"/>
        <w:ind w:firstLine="709"/>
        <w:outlineLvl w:val="0"/>
        <w:rPr>
          <w:szCs w:val="28"/>
        </w:rPr>
      </w:pPr>
      <w:r w:rsidRPr="00106D5D">
        <w:rPr>
          <w:szCs w:val="28"/>
        </w:rPr>
        <w:t>проведения администрацией СЭЗ  тендеров, конкурсов;</w:t>
      </w:r>
    </w:p>
    <w:p w:rsidR="00C77563" w:rsidRPr="00106D5D" w:rsidRDefault="00C77563" w:rsidP="00FA4905">
      <w:pPr>
        <w:autoSpaceDE w:val="0"/>
        <w:autoSpaceDN w:val="0"/>
        <w:adjustRightInd w:val="0"/>
        <w:ind w:firstLine="709"/>
        <w:outlineLvl w:val="0"/>
        <w:rPr>
          <w:szCs w:val="28"/>
        </w:rPr>
      </w:pPr>
      <w:r w:rsidRPr="00106D5D">
        <w:rPr>
          <w:szCs w:val="28"/>
        </w:rPr>
        <w:t>расходов администрации СЭЗ, связанных с государственной регистрацией и ликвидацией (прекращением деятельности) юридических лиц и индивидуальных предпринимателей;</w:t>
      </w:r>
    </w:p>
    <w:p w:rsidR="00C77563" w:rsidRPr="00106D5D" w:rsidRDefault="00C77563" w:rsidP="00FA4905">
      <w:pPr>
        <w:autoSpaceDE w:val="0"/>
        <w:autoSpaceDN w:val="0"/>
        <w:adjustRightInd w:val="0"/>
        <w:ind w:firstLine="709"/>
        <w:outlineLvl w:val="0"/>
        <w:rPr>
          <w:szCs w:val="28"/>
        </w:rPr>
      </w:pPr>
      <w:r w:rsidRPr="00106D5D">
        <w:rPr>
          <w:szCs w:val="28"/>
        </w:rPr>
        <w:t>материального стимулирования работников администрации СЭЗ;</w:t>
      </w:r>
    </w:p>
    <w:p w:rsidR="00C77563" w:rsidRPr="00106D5D" w:rsidRDefault="00C77563" w:rsidP="00FA4905">
      <w:pPr>
        <w:autoSpaceDE w:val="0"/>
        <w:autoSpaceDN w:val="0"/>
        <w:adjustRightInd w:val="0"/>
        <w:ind w:firstLine="709"/>
        <w:outlineLvl w:val="0"/>
        <w:rPr>
          <w:szCs w:val="28"/>
        </w:rPr>
      </w:pPr>
      <w:r w:rsidRPr="00106D5D">
        <w:rPr>
          <w:szCs w:val="28"/>
        </w:rPr>
        <w:t>подготовки, переподготовки, повышения квалификации работников админ</w:t>
      </w:r>
      <w:r w:rsidRPr="00106D5D">
        <w:rPr>
          <w:szCs w:val="28"/>
        </w:rPr>
        <w:t>и</w:t>
      </w:r>
      <w:r w:rsidRPr="00106D5D">
        <w:rPr>
          <w:szCs w:val="28"/>
        </w:rPr>
        <w:t>страции СЭЗ;</w:t>
      </w:r>
    </w:p>
    <w:p w:rsidR="005E708C" w:rsidRPr="005943D6" w:rsidRDefault="005E708C" w:rsidP="00FA4905">
      <w:pPr>
        <w:autoSpaceDE w:val="0"/>
        <w:autoSpaceDN w:val="0"/>
        <w:adjustRightInd w:val="0"/>
        <w:ind w:firstLine="709"/>
        <w:outlineLvl w:val="0"/>
        <w:rPr>
          <w:rStyle w:val="FontStyle11"/>
          <w:rFonts w:ascii="Times New Roman" w:hAnsi="Times New Roman" w:cs="Times New Roman"/>
          <w:i w:val="0"/>
          <w:sz w:val="28"/>
          <w:szCs w:val="28"/>
        </w:rPr>
      </w:pPr>
      <w:r>
        <w:rPr>
          <w:szCs w:val="28"/>
        </w:rPr>
        <w:t>расходов на иные цели.</w:t>
      </w:r>
      <w:r w:rsidR="00C77563" w:rsidRPr="00106D5D">
        <w:rPr>
          <w:szCs w:val="28"/>
        </w:rPr>
        <w:t xml:space="preserve"> </w:t>
      </w:r>
    </w:p>
    <w:p w:rsidR="00C77563" w:rsidRPr="005943D6" w:rsidRDefault="00C77563" w:rsidP="00FA4905">
      <w:pPr>
        <w:pStyle w:val="Style1"/>
        <w:widowControl/>
        <w:spacing w:line="240" w:lineRule="auto"/>
        <w:ind w:firstLine="709"/>
        <w:rPr>
          <w:rStyle w:val="FontStyle11"/>
          <w:rFonts w:ascii="Times New Roman" w:hAnsi="Times New Roman" w:cs="Times New Roman"/>
          <w:i w:val="0"/>
          <w:sz w:val="28"/>
          <w:szCs w:val="28"/>
        </w:rPr>
      </w:pPr>
    </w:p>
    <w:p w:rsidR="00C77563" w:rsidRDefault="00C77563" w:rsidP="00FA4905">
      <w:pPr>
        <w:pStyle w:val="Style6"/>
        <w:widowControl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77563" w:rsidRPr="005943D6" w:rsidRDefault="005E708C" w:rsidP="00FA4905">
      <w:pPr>
        <w:pStyle w:val="Style6"/>
        <w:widowControl/>
        <w:spacing w:line="240" w:lineRule="auto"/>
        <w:ind w:firstLine="709"/>
        <w:jc w:val="center"/>
        <w:rPr>
          <w:rStyle w:val="FontStyle14"/>
          <w:rFonts w:ascii="Times New Roman" w:hAnsi="Times New Roman" w:cs="Times New Roman"/>
          <w:b/>
          <w:sz w:val="28"/>
          <w:szCs w:val="28"/>
        </w:rPr>
      </w:pPr>
      <w:r>
        <w:rPr>
          <w:rStyle w:val="FontStyle14"/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C77563" w:rsidRPr="005943D6">
        <w:rPr>
          <w:rStyle w:val="FontStyle14"/>
          <w:rFonts w:ascii="Times New Roman" w:hAnsi="Times New Roman" w:cs="Times New Roman"/>
          <w:b/>
          <w:sz w:val="28"/>
          <w:szCs w:val="28"/>
        </w:rPr>
        <w:t>.3. Регистрация резидентов свободных экономических зон и предоста</w:t>
      </w:r>
      <w:r w:rsidR="00C77563" w:rsidRPr="005943D6">
        <w:rPr>
          <w:rStyle w:val="FontStyle14"/>
          <w:rFonts w:ascii="Times New Roman" w:hAnsi="Times New Roman" w:cs="Times New Roman"/>
          <w:b/>
          <w:sz w:val="28"/>
          <w:szCs w:val="28"/>
        </w:rPr>
        <w:t>в</w:t>
      </w:r>
      <w:r w:rsidR="00C77563" w:rsidRPr="005943D6">
        <w:rPr>
          <w:rStyle w:val="FontStyle14"/>
          <w:rFonts w:ascii="Times New Roman" w:hAnsi="Times New Roman" w:cs="Times New Roman"/>
          <w:b/>
          <w:sz w:val="28"/>
          <w:szCs w:val="28"/>
        </w:rPr>
        <w:t>ление им специального правового режима</w:t>
      </w:r>
    </w:p>
    <w:p w:rsidR="00C77563" w:rsidRPr="00106D5D" w:rsidRDefault="00C77563" w:rsidP="00FA4905">
      <w:pPr>
        <w:pStyle w:val="Style5"/>
        <w:widowControl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77563" w:rsidRPr="00106D5D" w:rsidRDefault="00C77563" w:rsidP="00FA4905">
      <w:pPr>
        <w:pStyle w:val="Style5"/>
        <w:widowControl/>
        <w:spacing w:line="240" w:lineRule="auto"/>
        <w:ind w:firstLine="709"/>
        <w:rPr>
          <w:rStyle w:val="FontStyle11"/>
          <w:rFonts w:ascii="Times New Roman" w:hAnsi="Times New Roman" w:cs="Times New Roman"/>
          <w:i w:val="0"/>
          <w:sz w:val="28"/>
          <w:szCs w:val="28"/>
        </w:rPr>
      </w:pP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Республика Беларусь предоставляет резидентам СЭЗ на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 xml:space="preserve">бор льгот, близкий к </w:t>
      </w:r>
      <w:proofErr w:type="gramStart"/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общепринятому</w:t>
      </w:r>
      <w:proofErr w:type="gramEnd"/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 xml:space="preserve"> в мире. Они предусмат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ривают упрощение административных процедур, а также специальный правовой режим, устанавливающий более бла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гоприятные, чем обычные, условия для осуществления ин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вестиционной и пре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д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принимательской деятельности на дли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 xml:space="preserve">тельный период. </w:t>
      </w:r>
    </w:p>
    <w:p w:rsidR="00C77563" w:rsidRPr="00106D5D" w:rsidRDefault="00C77563" w:rsidP="00FA4905">
      <w:pPr>
        <w:pStyle w:val="Style3"/>
        <w:widowControl/>
        <w:spacing w:line="240" w:lineRule="auto"/>
        <w:ind w:firstLine="709"/>
        <w:rPr>
          <w:rStyle w:val="FontStyle11"/>
          <w:rFonts w:ascii="Times New Roman" w:hAnsi="Times New Roman" w:cs="Times New Roman"/>
          <w:i w:val="0"/>
          <w:sz w:val="28"/>
          <w:szCs w:val="28"/>
        </w:rPr>
      </w:pP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 xml:space="preserve">Регистрацию резидентов в свободной экономической зоне производит ее администрация. </w:t>
      </w:r>
      <w:proofErr w:type="gramStart"/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В качестве резидентов регис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трируются только юридические лица и индивидуальные предприниматели Республики Беларусь, расположенные в гр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а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ницах данной СЭЗ.</w:t>
      </w:r>
      <w:proofErr w:type="gramEnd"/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 xml:space="preserve"> Кроме того, установлено, что  </w:t>
      </w:r>
      <w:r w:rsidRPr="00106D5D">
        <w:rPr>
          <w:rFonts w:ascii="Times New Roman" w:hAnsi="Times New Roman"/>
          <w:sz w:val="28"/>
          <w:szCs w:val="28"/>
        </w:rPr>
        <w:t>заявленный объем инвестиций в реализацию инвестиционного проекта юридического лица или индивидуального предпринимателя, претендующего на регистрацию в качестве резидента свобо</w:t>
      </w:r>
      <w:r w:rsidRPr="00106D5D">
        <w:rPr>
          <w:rFonts w:ascii="Times New Roman" w:hAnsi="Times New Roman"/>
          <w:sz w:val="28"/>
          <w:szCs w:val="28"/>
        </w:rPr>
        <w:t>д</w:t>
      </w:r>
      <w:r w:rsidRPr="00106D5D">
        <w:rPr>
          <w:rFonts w:ascii="Times New Roman" w:hAnsi="Times New Roman"/>
          <w:sz w:val="28"/>
          <w:szCs w:val="28"/>
        </w:rPr>
        <w:t xml:space="preserve">ной экономической зоны, должен составлять сумму, эквивалентную не менее 1 млн. евро </w:t>
      </w:r>
      <w:r w:rsidRPr="00106D5D">
        <w:rPr>
          <w:rFonts w:ascii="Times New Roman" w:hAnsi="Times New Roman"/>
          <w:sz w:val="28"/>
          <w:szCs w:val="28"/>
        </w:rPr>
        <w:fldChar w:fldCharType="begin"/>
      </w:r>
      <w:r w:rsidRPr="00106D5D">
        <w:rPr>
          <w:rFonts w:ascii="Times New Roman" w:hAnsi="Times New Roman"/>
          <w:sz w:val="28"/>
          <w:szCs w:val="28"/>
        </w:rPr>
        <w:instrText xml:space="preserve">HYPERLINK consultantplus://offline/ref=5BACCC0B0E3BBFB1A4FDC9938ADD107ECC0EAC0C30C67FCBAD45F6934E23D4990A75439E41A891F1B68901AC71d7Z8M </w:instrText>
      </w:r>
      <w:r w:rsidRPr="00106D5D">
        <w:rPr>
          <w:rFonts w:ascii="Times New Roman" w:hAnsi="Times New Roman"/>
          <w:sz w:val="28"/>
          <w:szCs w:val="28"/>
        </w:rPr>
        <w:fldChar w:fldCharType="separate"/>
      </w:r>
      <w:r w:rsidRPr="005943D6">
        <w:rPr>
          <w:rFonts w:ascii="Times New Roman" w:hAnsi="Times New Roman"/>
          <w:iCs/>
          <w:sz w:val="28"/>
          <w:szCs w:val="28"/>
        </w:rPr>
        <w:t>.</w:t>
      </w:r>
      <w:r w:rsidRPr="00106D5D">
        <w:rPr>
          <w:rFonts w:ascii="Times New Roman" w:hAnsi="Times New Roman"/>
          <w:iCs/>
          <w:color w:val="0000FF"/>
          <w:sz w:val="28"/>
          <w:szCs w:val="28"/>
        </w:rPr>
        <w:t xml:space="preserve"> 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 xml:space="preserve">Предусмотрены и другие требования к потенциальным резидентам СЭЗ и их инвестиционным проектам. </w:t>
      </w:r>
    </w:p>
    <w:p w:rsidR="00C77563" w:rsidRPr="00106D5D" w:rsidRDefault="00C77563" w:rsidP="00FA4905">
      <w:pPr>
        <w:autoSpaceDE w:val="0"/>
        <w:autoSpaceDN w:val="0"/>
        <w:adjustRightInd w:val="0"/>
        <w:ind w:firstLine="709"/>
        <w:rPr>
          <w:szCs w:val="28"/>
        </w:rPr>
      </w:pPr>
      <w:r w:rsidRPr="00106D5D">
        <w:rPr>
          <w:szCs w:val="28"/>
        </w:rPr>
        <w:fldChar w:fldCharType="end"/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Обязательным условием для регис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трации является заключение потенциал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ь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 xml:space="preserve">ным резидентом с администрацией СЭЗ </w:t>
      </w:r>
      <w:r w:rsidRPr="00106D5D">
        <w:rPr>
          <w:rStyle w:val="FontStyle12"/>
          <w:rFonts w:ascii="Times New Roman" w:hAnsi="Times New Roman" w:cs="Times New Roman"/>
          <w:sz w:val="28"/>
          <w:szCs w:val="28"/>
        </w:rPr>
        <w:t>договора об условиях деятельности в св</w:t>
      </w:r>
      <w:r w:rsidRPr="00106D5D">
        <w:rPr>
          <w:rStyle w:val="FontStyle12"/>
          <w:rFonts w:ascii="Times New Roman" w:hAnsi="Times New Roman" w:cs="Times New Roman"/>
          <w:sz w:val="28"/>
          <w:szCs w:val="28"/>
        </w:rPr>
        <w:t>о</w:t>
      </w:r>
      <w:r w:rsidRPr="00106D5D">
        <w:rPr>
          <w:rStyle w:val="FontStyle12"/>
          <w:rFonts w:ascii="Times New Roman" w:hAnsi="Times New Roman" w:cs="Times New Roman"/>
          <w:sz w:val="28"/>
          <w:szCs w:val="28"/>
        </w:rPr>
        <w:t xml:space="preserve">бодной экономической зоне. 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Договор заключается на срок реализации инвестиц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и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онного проекта, предусмотрен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ный в бизнес</w:t>
      </w:r>
      <w:r w:rsidR="00A55607">
        <w:rPr>
          <w:rStyle w:val="FontStyle11"/>
          <w:rFonts w:ascii="Times New Roman" w:hAnsi="Times New Roman" w:cs="Times New Roman"/>
          <w:i w:val="0"/>
          <w:sz w:val="28"/>
          <w:szCs w:val="28"/>
        </w:rPr>
        <w:t>–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плане. В договоре определяются п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о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рядок и ус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ловия реализации проекта, а также критерии оценки эффек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тивности д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е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 xml:space="preserve">ятельности резидента. </w:t>
      </w:r>
    </w:p>
    <w:p w:rsidR="00C77563" w:rsidRPr="00106D5D" w:rsidRDefault="00C77563" w:rsidP="00FA4905">
      <w:pPr>
        <w:autoSpaceDE w:val="0"/>
        <w:autoSpaceDN w:val="0"/>
        <w:adjustRightInd w:val="0"/>
        <w:ind w:firstLine="709"/>
        <w:rPr>
          <w:rStyle w:val="FontStyle11"/>
          <w:rFonts w:ascii="Times New Roman" w:hAnsi="Times New Roman" w:cs="Times New Roman"/>
          <w:i w:val="0"/>
          <w:sz w:val="28"/>
          <w:szCs w:val="28"/>
        </w:rPr>
      </w:pP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Регистрация претендента в качестве резидента СЭЗ осуществляется</w:t>
      </w:r>
      <w:r w:rsidRPr="00106D5D">
        <w:rPr>
          <w:szCs w:val="28"/>
        </w:rPr>
        <w:t xml:space="preserve"> путем внесения сведений </w:t>
      </w:r>
      <w:proofErr w:type="gramStart"/>
      <w:r w:rsidRPr="00106D5D">
        <w:rPr>
          <w:szCs w:val="28"/>
        </w:rPr>
        <w:t>о нем в реестр резидентов свободной экономической зоны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 xml:space="preserve"> в день заключения договора об условиях де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ятельности в свободной экономической зоне</w:t>
      </w:r>
      <w:proofErr w:type="gramEnd"/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 xml:space="preserve"> на срок его действия.</w:t>
      </w:r>
    </w:p>
    <w:p w:rsidR="00C77563" w:rsidRPr="00106D5D" w:rsidRDefault="00C77563" w:rsidP="00FA4905">
      <w:pPr>
        <w:pStyle w:val="Style5"/>
        <w:widowControl/>
        <w:spacing w:line="240" w:lineRule="auto"/>
        <w:ind w:firstLine="709"/>
        <w:rPr>
          <w:rStyle w:val="FontStyle11"/>
          <w:rFonts w:ascii="Times New Roman" w:hAnsi="Times New Roman" w:cs="Times New Roman"/>
          <w:i w:val="0"/>
          <w:sz w:val="28"/>
          <w:szCs w:val="28"/>
        </w:rPr>
      </w:pP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В течение трех рабочих дней администрация СЭЗ выдает свидетельство о регистрации юридического лица или инди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видуального предпринимателя в кач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е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стве резидента свобод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ной экономической зоны и в течение 10 рабочих дней сооб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щает сведения о произведенной регистрации в Министерство экономики, Мин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и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стерство юстиции Республики Беларусь, а также в соответствующие таможенные, налоговые и статистические органы.</w:t>
      </w:r>
    </w:p>
    <w:p w:rsidR="00C77563" w:rsidRPr="00106D5D" w:rsidRDefault="00C77563" w:rsidP="00FA4905">
      <w:pPr>
        <w:autoSpaceDE w:val="0"/>
        <w:autoSpaceDN w:val="0"/>
        <w:adjustRightInd w:val="0"/>
        <w:ind w:firstLine="709"/>
        <w:rPr>
          <w:szCs w:val="28"/>
        </w:rPr>
      </w:pPr>
      <w:r w:rsidRPr="00106D5D">
        <w:rPr>
          <w:szCs w:val="28"/>
        </w:rPr>
        <w:t>Министерство экономики Республики Беларусь в тридцатидневный срок со дня включения резидентов свободных экономических зон в реестр соответству</w:t>
      </w:r>
      <w:r w:rsidRPr="00106D5D">
        <w:rPr>
          <w:szCs w:val="28"/>
        </w:rPr>
        <w:t>ю</w:t>
      </w:r>
      <w:r w:rsidRPr="00106D5D">
        <w:rPr>
          <w:szCs w:val="28"/>
        </w:rPr>
        <w:t>щей свободной экономической зоны информирует об этом уполномоченный орган Таможенного союза.</w:t>
      </w:r>
    </w:p>
    <w:p w:rsidR="00C77563" w:rsidRPr="00106D5D" w:rsidRDefault="00C77563" w:rsidP="00FA4905">
      <w:pPr>
        <w:pStyle w:val="Style1"/>
        <w:widowControl/>
        <w:spacing w:line="240" w:lineRule="auto"/>
        <w:ind w:firstLine="709"/>
        <w:rPr>
          <w:rStyle w:val="FontStyle11"/>
          <w:rFonts w:ascii="Times New Roman" w:hAnsi="Times New Roman" w:cs="Times New Roman"/>
          <w:i w:val="0"/>
          <w:sz w:val="28"/>
          <w:szCs w:val="28"/>
        </w:rPr>
      </w:pP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Регистрация создаваемых на территории свободной эко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 xml:space="preserve">номической зоны банков и их филиалов, небанковских </w:t>
      </w:r>
      <w:proofErr w:type="spellStart"/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кре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дитно</w:t>
      </w:r>
      <w:proofErr w:type="spellEnd"/>
      <w:r w:rsidR="00A55607">
        <w:rPr>
          <w:rStyle w:val="FontStyle11"/>
          <w:rFonts w:ascii="Times New Roman" w:hAnsi="Times New Roman" w:cs="Times New Roman"/>
          <w:i w:val="0"/>
          <w:sz w:val="28"/>
          <w:szCs w:val="28"/>
        </w:rPr>
        <w:t>–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финансовых организаций в кач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е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стве резидентов про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изводится администрацией СЭЗ после государственной рег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и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страции их в установленном порядке за пределами СЭЗ (например, банков и их филиалов — после регистрации в На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циональном банке Республики Беларусь).</w:t>
      </w:r>
    </w:p>
    <w:p w:rsidR="00C77563" w:rsidRPr="00106D5D" w:rsidRDefault="00C77563" w:rsidP="00FA4905">
      <w:pPr>
        <w:pStyle w:val="Style3"/>
        <w:widowControl/>
        <w:spacing w:line="240" w:lineRule="auto"/>
        <w:ind w:firstLine="709"/>
        <w:rPr>
          <w:rStyle w:val="FontStyle11"/>
          <w:rFonts w:ascii="Times New Roman" w:hAnsi="Times New Roman" w:cs="Times New Roman"/>
          <w:i w:val="0"/>
          <w:sz w:val="28"/>
          <w:szCs w:val="28"/>
        </w:rPr>
      </w:pP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Администрация СЭЗ не имеет права вмешиваться в опе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ративную хозя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й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ственную, инвестиционную, финансовую и иную деятельность субъектов хозя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й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ствования, если она не противоречит установленному правовому режиму СЭЗ и дей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ствующему законодательству Республики Беларусь.</w:t>
      </w:r>
    </w:p>
    <w:p w:rsidR="00C77563" w:rsidRPr="00106D5D" w:rsidRDefault="00C77563" w:rsidP="00FA4905">
      <w:pPr>
        <w:autoSpaceDE w:val="0"/>
        <w:autoSpaceDN w:val="0"/>
        <w:adjustRightInd w:val="0"/>
        <w:ind w:firstLine="709"/>
        <w:rPr>
          <w:rStyle w:val="FontStyle11"/>
          <w:rFonts w:ascii="Times New Roman" w:hAnsi="Times New Roman" w:cs="Times New Roman"/>
          <w:i w:val="0"/>
          <w:sz w:val="28"/>
          <w:szCs w:val="28"/>
        </w:rPr>
      </w:pP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lastRenderedPageBreak/>
        <w:t xml:space="preserve">Резиденты СЭЗ самостоятельно формируют </w:t>
      </w:r>
      <w:r w:rsidR="005E708C">
        <w:rPr>
          <w:rStyle w:val="FontStyle11"/>
          <w:rFonts w:ascii="Times New Roman" w:hAnsi="Times New Roman" w:cs="Times New Roman"/>
          <w:i w:val="0"/>
          <w:sz w:val="28"/>
          <w:szCs w:val="28"/>
        </w:rPr>
        <w:t xml:space="preserve">свои 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производ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ственные пр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о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граммы и бизнес</w:t>
      </w:r>
      <w:r w:rsidR="00A55607">
        <w:rPr>
          <w:rStyle w:val="FontStyle11"/>
          <w:rFonts w:ascii="Times New Roman" w:hAnsi="Times New Roman" w:cs="Times New Roman"/>
          <w:i w:val="0"/>
          <w:sz w:val="28"/>
          <w:szCs w:val="28"/>
        </w:rPr>
        <w:t>–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планы развития, реализуют произведенную ими продукцию, к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о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торой полностью распо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ряжаются, имеют право осуществлять любые внешнеэк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о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но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мические операции по товарам, произведенным на ее терри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тории. Резиденты вправе заниматься инвестиционной и предпринимательской деятельностью за пределами свободной экономической зоны, но на эту деятельность не распростра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няется специальный правовой режим СЭЗ.</w:t>
      </w:r>
    </w:p>
    <w:p w:rsidR="00C77563" w:rsidRPr="00106D5D" w:rsidRDefault="00C77563" w:rsidP="00FA4905">
      <w:pPr>
        <w:pStyle w:val="Style3"/>
        <w:widowControl/>
        <w:spacing w:line="240" w:lineRule="auto"/>
        <w:ind w:firstLine="709"/>
        <w:rPr>
          <w:rStyle w:val="FontStyle11"/>
          <w:rFonts w:ascii="Times New Roman" w:hAnsi="Times New Roman" w:cs="Times New Roman"/>
          <w:i w:val="0"/>
          <w:sz w:val="28"/>
          <w:szCs w:val="28"/>
        </w:rPr>
      </w:pP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Для резидентов всех СЭЗ установлен единый специаль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ный правовой режим (таможенный, налоговый), что обеспе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 xml:space="preserve">чивает им равные условия хозяйствования. </w:t>
      </w:r>
    </w:p>
    <w:p w:rsidR="00C77563" w:rsidRPr="00106D5D" w:rsidRDefault="00C77563" w:rsidP="00FA4905">
      <w:pPr>
        <w:autoSpaceDE w:val="0"/>
        <w:autoSpaceDN w:val="0"/>
        <w:adjustRightInd w:val="0"/>
        <w:ind w:firstLine="709"/>
        <w:rPr>
          <w:szCs w:val="28"/>
        </w:rPr>
      </w:pPr>
      <w:r w:rsidRPr="00106D5D">
        <w:rPr>
          <w:szCs w:val="28"/>
        </w:rPr>
        <w:t>В частности, в СЭЗ действуют:</w:t>
      </w:r>
    </w:p>
    <w:p w:rsidR="00C77563" w:rsidRPr="00106D5D" w:rsidRDefault="00A55607" w:rsidP="00FA4905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–</w:t>
      </w:r>
      <w:r w:rsidR="00C77563" w:rsidRPr="00106D5D">
        <w:rPr>
          <w:szCs w:val="28"/>
        </w:rPr>
        <w:t xml:space="preserve"> специальный порядок исчисления и уплаты налогов и сборов;</w:t>
      </w:r>
    </w:p>
    <w:p w:rsidR="00C77563" w:rsidRPr="00106D5D" w:rsidRDefault="00A55607" w:rsidP="00FA4905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–</w:t>
      </w:r>
      <w:r w:rsidR="00C77563" w:rsidRPr="00106D5D">
        <w:rPr>
          <w:szCs w:val="28"/>
        </w:rPr>
        <w:t xml:space="preserve"> свободные таможенные зоны;</w:t>
      </w:r>
    </w:p>
    <w:p w:rsidR="00C77563" w:rsidRPr="00106D5D" w:rsidRDefault="00A55607" w:rsidP="00FA4905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–</w:t>
      </w:r>
      <w:r w:rsidR="00C77563" w:rsidRPr="00106D5D">
        <w:rPr>
          <w:szCs w:val="28"/>
        </w:rPr>
        <w:t xml:space="preserve"> специальный порядок регулирования земельных отношений.</w:t>
      </w:r>
    </w:p>
    <w:p w:rsidR="00C77563" w:rsidRPr="00106D5D" w:rsidRDefault="00C77563" w:rsidP="00FA4905">
      <w:pPr>
        <w:pStyle w:val="Style3"/>
        <w:widowControl/>
        <w:spacing w:line="240" w:lineRule="auto"/>
        <w:ind w:firstLine="709"/>
        <w:rPr>
          <w:rStyle w:val="FontStyle11"/>
          <w:rFonts w:ascii="Times New Roman" w:hAnsi="Times New Roman" w:cs="Times New Roman"/>
          <w:i w:val="0"/>
          <w:sz w:val="28"/>
          <w:szCs w:val="28"/>
        </w:rPr>
      </w:pP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Особенности налогообложения резидентов СЭЗ распростра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няется только на товары (работы, услуги) собственного про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изводства резидентов СЭЗ, произведе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н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ные ими на террито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рии свободной экономической зоны, резидентом которой они являются, при условии, что товары:</w:t>
      </w:r>
    </w:p>
    <w:p w:rsidR="00C77563" w:rsidRPr="005E708C" w:rsidRDefault="00C77563" w:rsidP="00FA4905">
      <w:pPr>
        <w:autoSpaceDE w:val="0"/>
        <w:autoSpaceDN w:val="0"/>
        <w:adjustRightInd w:val="0"/>
        <w:ind w:firstLine="709"/>
        <w:rPr>
          <w:szCs w:val="28"/>
        </w:rPr>
      </w:pPr>
      <w:r w:rsidRPr="00106D5D">
        <w:rPr>
          <w:szCs w:val="28"/>
        </w:rPr>
        <w:t xml:space="preserve"> </w:t>
      </w:r>
      <w:r w:rsidR="00A55607">
        <w:rPr>
          <w:szCs w:val="28"/>
        </w:rPr>
        <w:t>–</w:t>
      </w:r>
      <w:r w:rsidRPr="00106D5D">
        <w:rPr>
          <w:szCs w:val="28"/>
        </w:rPr>
        <w:t xml:space="preserve"> </w:t>
      </w:r>
      <w:r w:rsidR="005E708C">
        <w:rPr>
          <w:szCs w:val="28"/>
        </w:rPr>
        <w:t xml:space="preserve">поставляются </w:t>
      </w:r>
      <w:r w:rsidRPr="00106D5D">
        <w:rPr>
          <w:szCs w:val="28"/>
        </w:rPr>
        <w:t>за пределы Республики Беларусь иностранным юридич</w:t>
      </w:r>
      <w:r w:rsidRPr="00106D5D">
        <w:rPr>
          <w:szCs w:val="28"/>
        </w:rPr>
        <w:t>е</w:t>
      </w:r>
      <w:r w:rsidRPr="00106D5D">
        <w:rPr>
          <w:szCs w:val="28"/>
        </w:rPr>
        <w:t>ским и (или) физическим лицам в соответствии с заключенными между ними д</w:t>
      </w:r>
      <w:r w:rsidRPr="00106D5D">
        <w:rPr>
          <w:szCs w:val="28"/>
        </w:rPr>
        <w:t>о</w:t>
      </w:r>
      <w:r w:rsidRPr="00106D5D">
        <w:rPr>
          <w:szCs w:val="28"/>
        </w:rPr>
        <w:t>говорами</w:t>
      </w:r>
      <w:r w:rsidR="005E708C" w:rsidRPr="005E708C">
        <w:rPr>
          <w:szCs w:val="28"/>
        </w:rPr>
        <w:t>;</w:t>
      </w:r>
    </w:p>
    <w:p w:rsidR="00C77563" w:rsidRPr="005E708C" w:rsidRDefault="00C77563" w:rsidP="00FA4905">
      <w:pPr>
        <w:autoSpaceDE w:val="0"/>
        <w:autoSpaceDN w:val="0"/>
        <w:adjustRightInd w:val="0"/>
        <w:ind w:firstLine="709"/>
        <w:rPr>
          <w:szCs w:val="28"/>
        </w:rPr>
      </w:pPr>
      <w:r w:rsidRPr="00106D5D">
        <w:rPr>
          <w:szCs w:val="28"/>
        </w:rPr>
        <w:t xml:space="preserve"> </w:t>
      </w:r>
      <w:r w:rsidR="00A55607">
        <w:rPr>
          <w:szCs w:val="28"/>
        </w:rPr>
        <w:t>–</w:t>
      </w:r>
      <w:r w:rsidRPr="00106D5D">
        <w:rPr>
          <w:szCs w:val="28"/>
        </w:rPr>
        <w:t xml:space="preserve"> являются импортозамещающими в соответствии с </w:t>
      </w:r>
      <w:hyperlink r:id="rId11" w:history="1">
        <w:r w:rsidRPr="005943D6">
          <w:rPr>
            <w:szCs w:val="28"/>
          </w:rPr>
          <w:t>перечнем</w:t>
        </w:r>
      </w:hyperlink>
      <w:r w:rsidRPr="005943D6">
        <w:rPr>
          <w:szCs w:val="28"/>
        </w:rPr>
        <w:t>, о</w:t>
      </w:r>
      <w:r w:rsidRPr="00106D5D">
        <w:rPr>
          <w:szCs w:val="28"/>
        </w:rPr>
        <w:t>пределе</w:t>
      </w:r>
      <w:r w:rsidRPr="00106D5D">
        <w:rPr>
          <w:szCs w:val="28"/>
        </w:rPr>
        <w:t>н</w:t>
      </w:r>
      <w:r w:rsidRPr="00106D5D">
        <w:rPr>
          <w:szCs w:val="28"/>
        </w:rPr>
        <w:t>ным Правительством Республики Беларусь по согласованию с Президентом Ре</w:t>
      </w:r>
      <w:r w:rsidRPr="00106D5D">
        <w:rPr>
          <w:szCs w:val="28"/>
        </w:rPr>
        <w:t>с</w:t>
      </w:r>
      <w:r w:rsidRPr="00106D5D">
        <w:rPr>
          <w:szCs w:val="28"/>
        </w:rPr>
        <w:t>публики Беларусь</w:t>
      </w:r>
      <w:r w:rsidR="004C4064">
        <w:rPr>
          <w:szCs w:val="28"/>
        </w:rPr>
        <w:t>, и реализованы на местном рынке</w:t>
      </w:r>
      <w:r w:rsidR="005E708C" w:rsidRPr="005E708C">
        <w:rPr>
          <w:szCs w:val="28"/>
        </w:rPr>
        <w:t>;</w:t>
      </w:r>
    </w:p>
    <w:p w:rsidR="00C77563" w:rsidRPr="00106D5D" w:rsidRDefault="00C77563" w:rsidP="00FA4905">
      <w:pPr>
        <w:autoSpaceDE w:val="0"/>
        <w:autoSpaceDN w:val="0"/>
        <w:adjustRightInd w:val="0"/>
        <w:ind w:firstLine="709"/>
        <w:rPr>
          <w:szCs w:val="28"/>
        </w:rPr>
      </w:pPr>
      <w:r w:rsidRPr="00106D5D">
        <w:rPr>
          <w:szCs w:val="28"/>
        </w:rPr>
        <w:t xml:space="preserve"> </w:t>
      </w:r>
      <w:r w:rsidR="00A55607">
        <w:rPr>
          <w:szCs w:val="28"/>
        </w:rPr>
        <w:t>–</w:t>
      </w:r>
      <w:r w:rsidRPr="00106D5D">
        <w:rPr>
          <w:szCs w:val="28"/>
        </w:rPr>
        <w:t xml:space="preserve"> </w:t>
      </w:r>
      <w:proofErr w:type="gramStart"/>
      <w:r w:rsidR="005E708C">
        <w:rPr>
          <w:szCs w:val="28"/>
        </w:rPr>
        <w:t>поставлены</w:t>
      </w:r>
      <w:proofErr w:type="gramEnd"/>
      <w:r w:rsidRPr="00106D5D">
        <w:rPr>
          <w:szCs w:val="28"/>
        </w:rPr>
        <w:t xml:space="preserve"> другим резидентам СЭЗ согласно заключенным с ними дог</w:t>
      </w:r>
      <w:r w:rsidRPr="00106D5D">
        <w:rPr>
          <w:szCs w:val="28"/>
        </w:rPr>
        <w:t>о</w:t>
      </w:r>
      <w:r w:rsidRPr="00106D5D">
        <w:rPr>
          <w:szCs w:val="28"/>
        </w:rPr>
        <w:t>ворам.</w:t>
      </w:r>
    </w:p>
    <w:p w:rsidR="00C77563" w:rsidRPr="00106D5D" w:rsidRDefault="00C77563" w:rsidP="00FA4905">
      <w:pPr>
        <w:autoSpaceDE w:val="0"/>
        <w:autoSpaceDN w:val="0"/>
        <w:adjustRightInd w:val="0"/>
        <w:ind w:firstLine="709"/>
        <w:rPr>
          <w:rStyle w:val="FontStyle11"/>
          <w:rFonts w:ascii="Times New Roman" w:hAnsi="Times New Roman" w:cs="Times New Roman"/>
          <w:i w:val="0"/>
          <w:sz w:val="28"/>
          <w:szCs w:val="28"/>
        </w:rPr>
      </w:pPr>
      <w:r w:rsidRPr="00106D5D">
        <w:rPr>
          <w:szCs w:val="28"/>
        </w:rPr>
        <w:t xml:space="preserve"> 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Прибыль резидентов СЭЗ, полученная от реализации то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варов (работ, услуг) собственного производства, освобождает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 xml:space="preserve">ся от обложения налогом на прибыль в течение пяти лет </w:t>
      </w:r>
      <w:proofErr w:type="gramStart"/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с да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ты объявления</w:t>
      </w:r>
      <w:proofErr w:type="gramEnd"/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 xml:space="preserve"> ими прибыли. Далее налог на прибыль ра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с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 xml:space="preserve">считывается </w:t>
      </w:r>
      <w:r w:rsidRPr="00106D5D">
        <w:rPr>
          <w:szCs w:val="28"/>
        </w:rPr>
        <w:t>по ставке, уменьшенной на 50 процентов от установленной НК ста</w:t>
      </w:r>
      <w:r w:rsidRPr="00106D5D">
        <w:rPr>
          <w:szCs w:val="28"/>
        </w:rPr>
        <w:t>в</w:t>
      </w:r>
      <w:r w:rsidRPr="00106D5D">
        <w:rPr>
          <w:szCs w:val="28"/>
        </w:rPr>
        <w:t xml:space="preserve">ки, но не более чем по ставке </w:t>
      </w:r>
      <w:r w:rsidR="004C4064">
        <w:rPr>
          <w:szCs w:val="28"/>
        </w:rPr>
        <w:t>9</w:t>
      </w:r>
      <w:r w:rsidRPr="00106D5D">
        <w:rPr>
          <w:szCs w:val="28"/>
        </w:rPr>
        <w:t xml:space="preserve"> процентов</w:t>
      </w:r>
    </w:p>
    <w:p w:rsidR="00C77563" w:rsidRPr="00106D5D" w:rsidRDefault="00C77563" w:rsidP="00FA4905">
      <w:pPr>
        <w:pStyle w:val="Style3"/>
        <w:widowControl/>
        <w:spacing w:line="240" w:lineRule="auto"/>
        <w:ind w:firstLine="709"/>
        <w:jc w:val="both"/>
        <w:rPr>
          <w:rStyle w:val="FontStyle11"/>
          <w:rFonts w:ascii="Times New Roman" w:hAnsi="Times New Roman" w:cs="Times New Roman"/>
          <w:i w:val="0"/>
          <w:sz w:val="28"/>
          <w:szCs w:val="28"/>
        </w:rPr>
      </w:pP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При применении специального правового режима рези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денты СЭЗ освобо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ж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даются от налога на недвижимость по зда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ниям и сооружениям (в том числе свер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х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нормативного неза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вершенного строительства), расположенным на территории с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о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ответствующих СЭЗ, независимо от направления их ис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пользования.</w:t>
      </w:r>
    </w:p>
    <w:p w:rsidR="00C77563" w:rsidRPr="00106D5D" w:rsidRDefault="00C77563" w:rsidP="00FA4905">
      <w:pPr>
        <w:pStyle w:val="Style3"/>
        <w:widowControl/>
        <w:spacing w:line="240" w:lineRule="auto"/>
        <w:ind w:firstLine="709"/>
        <w:jc w:val="both"/>
        <w:rPr>
          <w:rStyle w:val="FontStyle11"/>
          <w:rFonts w:ascii="Times New Roman" w:hAnsi="Times New Roman" w:cs="Times New Roman"/>
          <w:i w:val="0"/>
          <w:sz w:val="28"/>
          <w:szCs w:val="28"/>
        </w:rPr>
      </w:pP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Налог на добавленную стоимость уплачивается резиден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тами СЭЗ</w:t>
      </w:r>
      <w:r>
        <w:rPr>
          <w:rStyle w:val="FontStyle11"/>
          <w:rFonts w:ascii="Times New Roman" w:hAnsi="Times New Roman" w:cs="Times New Roman"/>
          <w:i w:val="0"/>
          <w:sz w:val="28"/>
          <w:szCs w:val="28"/>
        </w:rPr>
        <w:t xml:space="preserve"> по ставке 10%. </w:t>
      </w:r>
    </w:p>
    <w:p w:rsidR="00C77563" w:rsidRPr="00106D5D" w:rsidRDefault="00C77563" w:rsidP="00FA4905">
      <w:pPr>
        <w:autoSpaceDE w:val="0"/>
        <w:autoSpaceDN w:val="0"/>
        <w:adjustRightInd w:val="0"/>
        <w:ind w:firstLine="709"/>
        <w:rPr>
          <w:rStyle w:val="FontStyle11"/>
          <w:rFonts w:ascii="Times New Roman" w:hAnsi="Times New Roman" w:cs="Times New Roman"/>
          <w:i w:val="0"/>
          <w:sz w:val="28"/>
          <w:szCs w:val="28"/>
        </w:rPr>
      </w:pPr>
      <w:r w:rsidRPr="00106D5D">
        <w:rPr>
          <w:szCs w:val="28"/>
        </w:rPr>
        <w:t>Прибыль от реализации основных средств, нематериальных активов, имущ</w:t>
      </w:r>
      <w:r w:rsidRPr="00106D5D">
        <w:rPr>
          <w:szCs w:val="28"/>
        </w:rPr>
        <w:t>е</w:t>
      </w:r>
      <w:r w:rsidRPr="00106D5D">
        <w:rPr>
          <w:szCs w:val="28"/>
        </w:rPr>
        <w:t>ственных прав и внереализационные доходы, в том числе от операций по сдаче имущества в аренду (лизинг), не учитываются в составе прибыли, освобождаемой от налога на прибыль и прибыли, по которой исчисление и уплата налога на пр</w:t>
      </w:r>
      <w:r w:rsidRPr="00106D5D">
        <w:rPr>
          <w:szCs w:val="28"/>
        </w:rPr>
        <w:t>и</w:t>
      </w:r>
      <w:r w:rsidRPr="00106D5D">
        <w:rPr>
          <w:szCs w:val="28"/>
        </w:rPr>
        <w:t>быль осуществляются по пониженной ставке.</w:t>
      </w:r>
    </w:p>
    <w:p w:rsidR="00C77563" w:rsidRPr="00106D5D" w:rsidRDefault="00C77563" w:rsidP="00FA4905">
      <w:pPr>
        <w:autoSpaceDE w:val="0"/>
        <w:autoSpaceDN w:val="0"/>
        <w:adjustRightInd w:val="0"/>
        <w:ind w:firstLine="709"/>
        <w:rPr>
          <w:szCs w:val="28"/>
        </w:rPr>
      </w:pPr>
      <w:r w:rsidRPr="00106D5D">
        <w:rPr>
          <w:szCs w:val="28"/>
        </w:rPr>
        <w:t xml:space="preserve"> Особенности налогообложения в СЭЗ остаются неизменными  в течение семи лет </w:t>
      </w:r>
      <w:proofErr w:type="gramStart"/>
      <w:r w:rsidRPr="00106D5D">
        <w:rPr>
          <w:szCs w:val="28"/>
        </w:rPr>
        <w:t>с даты регистрации</w:t>
      </w:r>
      <w:proofErr w:type="gramEnd"/>
      <w:r w:rsidRPr="00106D5D">
        <w:rPr>
          <w:szCs w:val="28"/>
        </w:rPr>
        <w:t xml:space="preserve"> в качестве резидентов СЭЗ.</w:t>
      </w:r>
    </w:p>
    <w:p w:rsidR="00C77563" w:rsidRPr="00106D5D" w:rsidRDefault="00C77563" w:rsidP="00FA4905">
      <w:pPr>
        <w:autoSpaceDE w:val="0"/>
        <w:autoSpaceDN w:val="0"/>
        <w:adjustRightInd w:val="0"/>
        <w:ind w:firstLine="709"/>
        <w:rPr>
          <w:rStyle w:val="FontStyle11"/>
          <w:rFonts w:ascii="Times New Roman" w:hAnsi="Times New Roman" w:cs="Times New Roman"/>
          <w:i w:val="0"/>
          <w:sz w:val="28"/>
          <w:szCs w:val="28"/>
        </w:rPr>
      </w:pPr>
      <w:r w:rsidRPr="00106D5D">
        <w:rPr>
          <w:szCs w:val="28"/>
        </w:rPr>
        <w:t xml:space="preserve">Особенности налогообложения в СЭЗ 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не распространяется:</w:t>
      </w:r>
    </w:p>
    <w:p w:rsidR="00C77563" w:rsidRPr="00106D5D" w:rsidRDefault="00C77563" w:rsidP="00FA4905">
      <w:pPr>
        <w:pStyle w:val="Style4"/>
        <w:widowControl/>
        <w:spacing w:line="240" w:lineRule="auto"/>
        <w:ind w:firstLine="0"/>
        <w:rPr>
          <w:rStyle w:val="FontStyle11"/>
          <w:rFonts w:ascii="Times New Roman" w:hAnsi="Times New Roman" w:cs="Times New Roman"/>
          <w:i w:val="0"/>
          <w:sz w:val="28"/>
          <w:szCs w:val="28"/>
        </w:rPr>
      </w:pPr>
      <w:r>
        <w:rPr>
          <w:rStyle w:val="FontStyle11"/>
          <w:rFonts w:ascii="Times New Roman" w:hAnsi="Times New Roman" w:cs="Times New Roman"/>
          <w:i w:val="0"/>
          <w:sz w:val="28"/>
          <w:szCs w:val="28"/>
        </w:rPr>
        <w:lastRenderedPageBreak/>
        <w:tab/>
      </w:r>
      <w:r w:rsidR="00A55607">
        <w:rPr>
          <w:rStyle w:val="FontStyle11"/>
          <w:rFonts w:ascii="Times New Roman" w:hAnsi="Times New Roman" w:cs="Times New Roman"/>
          <w:i w:val="0"/>
          <w:sz w:val="28"/>
          <w:szCs w:val="28"/>
        </w:rPr>
        <w:t>–</w:t>
      </w:r>
      <w:r>
        <w:rPr>
          <w:rStyle w:val="FontStyle11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на общественное питание, игорный бизнес, деятель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ность по организации и проведению электронных интерак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 xml:space="preserve">тивных игр, торговую и </w:t>
      </w:r>
      <w:proofErr w:type="spellStart"/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торгово</w:t>
      </w:r>
      <w:proofErr w:type="spellEnd"/>
      <w:r w:rsidR="00A55607">
        <w:rPr>
          <w:rStyle w:val="FontStyle11"/>
          <w:rFonts w:ascii="Times New Roman" w:hAnsi="Times New Roman" w:cs="Times New Roman"/>
          <w:i w:val="0"/>
          <w:sz w:val="28"/>
          <w:szCs w:val="28"/>
        </w:rPr>
        <w:t>–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закупочную деятельность, операции с ценными бумагами;</w:t>
      </w:r>
    </w:p>
    <w:p w:rsidR="00C77563" w:rsidRPr="00106D5D" w:rsidRDefault="00C77563" w:rsidP="00FA4905">
      <w:pPr>
        <w:pStyle w:val="Style4"/>
        <w:widowControl/>
        <w:spacing w:line="240" w:lineRule="auto"/>
        <w:ind w:firstLine="0"/>
        <w:rPr>
          <w:rStyle w:val="FontStyle11"/>
          <w:rFonts w:ascii="Times New Roman" w:hAnsi="Times New Roman" w:cs="Times New Roman"/>
          <w:i w:val="0"/>
          <w:sz w:val="28"/>
          <w:szCs w:val="28"/>
        </w:rPr>
      </w:pPr>
      <w:r>
        <w:rPr>
          <w:rStyle w:val="FontStyle11"/>
          <w:rFonts w:ascii="Times New Roman" w:hAnsi="Times New Roman" w:cs="Times New Roman"/>
          <w:i w:val="0"/>
          <w:sz w:val="28"/>
          <w:szCs w:val="28"/>
        </w:rPr>
        <w:tab/>
      </w:r>
      <w:r w:rsidR="00A55607">
        <w:rPr>
          <w:rStyle w:val="FontStyle11"/>
          <w:rFonts w:ascii="Times New Roman" w:hAnsi="Times New Roman" w:cs="Times New Roman"/>
          <w:i w:val="0"/>
          <w:sz w:val="28"/>
          <w:szCs w:val="28"/>
        </w:rPr>
        <w:t>–</w:t>
      </w:r>
      <w:r>
        <w:rPr>
          <w:rStyle w:val="FontStyle11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реализацию товаров (работ, услуг), производство кото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рых осуществляется с использованием основных средств, на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ходящихся в собственности или ином ве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щ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ном праве рези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дента СЭЗ, и (или) труда работников резидента СЭЗ вне ее терр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и</w:t>
      </w:r>
      <w:r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тории;</w:t>
      </w:r>
    </w:p>
    <w:p w:rsidR="00C77563" w:rsidRPr="00106D5D" w:rsidRDefault="00A55607" w:rsidP="00FA4905">
      <w:pPr>
        <w:pStyle w:val="Style4"/>
        <w:widowControl/>
        <w:tabs>
          <w:tab w:val="left" w:pos="610"/>
        </w:tabs>
        <w:spacing w:line="240" w:lineRule="auto"/>
        <w:ind w:firstLine="709"/>
        <w:rPr>
          <w:rStyle w:val="FontStyle11"/>
          <w:rFonts w:ascii="Times New Roman" w:hAnsi="Times New Roman" w:cs="Times New Roman"/>
          <w:i w:val="0"/>
          <w:sz w:val="28"/>
          <w:szCs w:val="28"/>
        </w:rPr>
      </w:pPr>
      <w:r>
        <w:rPr>
          <w:rStyle w:val="FontStyle11"/>
          <w:rFonts w:ascii="Times New Roman" w:hAnsi="Times New Roman" w:cs="Times New Roman"/>
          <w:i w:val="0"/>
          <w:sz w:val="28"/>
          <w:szCs w:val="28"/>
        </w:rPr>
        <w:t>–</w:t>
      </w:r>
      <w:r w:rsidR="00C77563">
        <w:rPr>
          <w:rStyle w:val="FontStyle11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C77563" w:rsidRPr="00106D5D">
        <w:rPr>
          <w:rStyle w:val="FontStyle11"/>
          <w:rFonts w:ascii="Times New Roman" w:hAnsi="Times New Roman" w:cs="Times New Roman"/>
          <w:i w:val="0"/>
          <w:sz w:val="28"/>
          <w:szCs w:val="28"/>
        </w:rPr>
        <w:t>деятельность банков и страховых организаций.</w:t>
      </w:r>
    </w:p>
    <w:p w:rsidR="00C77563" w:rsidRDefault="00C77563" w:rsidP="00FA4905">
      <w:pPr>
        <w:autoSpaceDE w:val="0"/>
        <w:autoSpaceDN w:val="0"/>
        <w:adjustRightInd w:val="0"/>
        <w:ind w:firstLine="709"/>
        <w:rPr>
          <w:szCs w:val="28"/>
        </w:rPr>
      </w:pPr>
    </w:p>
    <w:p w:rsidR="00C77563" w:rsidRDefault="00662D3F" w:rsidP="00FA4905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>
        <w:rPr>
          <w:b/>
          <w:szCs w:val="28"/>
        </w:rPr>
        <w:t>5.4</w:t>
      </w:r>
      <w:r w:rsidR="00C77563" w:rsidRPr="00106D5D">
        <w:rPr>
          <w:b/>
          <w:szCs w:val="28"/>
        </w:rPr>
        <w:t xml:space="preserve"> Деятельность </w:t>
      </w:r>
      <w:proofErr w:type="spellStart"/>
      <w:r w:rsidR="00C77563" w:rsidRPr="00106D5D">
        <w:rPr>
          <w:b/>
          <w:szCs w:val="28"/>
        </w:rPr>
        <w:t>Китайско</w:t>
      </w:r>
      <w:proofErr w:type="spellEnd"/>
      <w:r w:rsidR="00A55607">
        <w:rPr>
          <w:b/>
          <w:szCs w:val="28"/>
        </w:rPr>
        <w:t>–</w:t>
      </w:r>
      <w:r w:rsidR="00C77563" w:rsidRPr="00106D5D">
        <w:rPr>
          <w:b/>
          <w:szCs w:val="28"/>
        </w:rPr>
        <w:t>Белорусского индустриального парка, ос</w:t>
      </w:r>
      <w:r w:rsidR="00C77563" w:rsidRPr="00106D5D">
        <w:rPr>
          <w:b/>
          <w:szCs w:val="28"/>
        </w:rPr>
        <w:t>о</w:t>
      </w:r>
      <w:r w:rsidR="00C77563" w:rsidRPr="00106D5D">
        <w:rPr>
          <w:b/>
          <w:szCs w:val="28"/>
        </w:rPr>
        <w:t>бенности регистрации резидентов и осуществления ими предпринимател</w:t>
      </w:r>
      <w:r w:rsidR="00C77563" w:rsidRPr="00106D5D">
        <w:rPr>
          <w:b/>
          <w:szCs w:val="28"/>
        </w:rPr>
        <w:t>ь</w:t>
      </w:r>
      <w:r w:rsidR="00C77563" w:rsidRPr="00106D5D">
        <w:rPr>
          <w:b/>
          <w:szCs w:val="28"/>
        </w:rPr>
        <w:t>ской деятельности</w:t>
      </w:r>
    </w:p>
    <w:p w:rsidR="00C77563" w:rsidRPr="00106D5D" w:rsidRDefault="00C77563" w:rsidP="00FA4905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:rsidR="00C77563" w:rsidRPr="00106D5D" w:rsidRDefault="00C77563" w:rsidP="00FA4905">
      <w:pPr>
        <w:autoSpaceDE w:val="0"/>
        <w:autoSpaceDN w:val="0"/>
        <w:adjustRightInd w:val="0"/>
        <w:ind w:firstLine="709"/>
        <w:rPr>
          <w:szCs w:val="28"/>
        </w:rPr>
      </w:pPr>
      <w:r w:rsidRPr="00106D5D">
        <w:rPr>
          <w:szCs w:val="28"/>
        </w:rPr>
        <w:t xml:space="preserve">Для привлечения крупных инвестиций и реализации программы </w:t>
      </w:r>
      <w:proofErr w:type="spellStart"/>
      <w:r w:rsidRPr="00106D5D">
        <w:rPr>
          <w:szCs w:val="28"/>
        </w:rPr>
        <w:t>импортоз</w:t>
      </w:r>
      <w:r w:rsidRPr="00106D5D">
        <w:rPr>
          <w:szCs w:val="28"/>
        </w:rPr>
        <w:t>а</w:t>
      </w:r>
      <w:r w:rsidRPr="00106D5D">
        <w:rPr>
          <w:szCs w:val="28"/>
        </w:rPr>
        <w:t>мещения</w:t>
      </w:r>
      <w:proofErr w:type="spellEnd"/>
      <w:r w:rsidRPr="00106D5D">
        <w:rPr>
          <w:szCs w:val="28"/>
        </w:rPr>
        <w:t>, организации и развития высокотехнологичных и конкурентоспособных произво</w:t>
      </w:r>
      <w:proofErr w:type="gramStart"/>
      <w:r w:rsidRPr="00106D5D">
        <w:rPr>
          <w:szCs w:val="28"/>
        </w:rPr>
        <w:t>дств Пр</w:t>
      </w:r>
      <w:proofErr w:type="gramEnd"/>
      <w:r w:rsidRPr="00106D5D">
        <w:rPr>
          <w:szCs w:val="28"/>
        </w:rPr>
        <w:t>езидентом Республики Беларусь подписан Указ № 253, в соотве</w:t>
      </w:r>
      <w:r w:rsidRPr="00106D5D">
        <w:rPr>
          <w:szCs w:val="28"/>
        </w:rPr>
        <w:t>т</w:t>
      </w:r>
      <w:r w:rsidR="00F65B48">
        <w:rPr>
          <w:szCs w:val="28"/>
        </w:rPr>
        <w:t>ствии с которым создается</w:t>
      </w:r>
      <w:r w:rsidRPr="00106D5D">
        <w:rPr>
          <w:szCs w:val="28"/>
        </w:rPr>
        <w:t xml:space="preserve"> особая экономическая зона </w:t>
      </w:r>
      <w:r w:rsidR="00A55607">
        <w:rPr>
          <w:szCs w:val="28"/>
        </w:rPr>
        <w:t>–</w:t>
      </w:r>
      <w:r w:rsidRPr="00106D5D">
        <w:rPr>
          <w:szCs w:val="28"/>
        </w:rPr>
        <w:t xml:space="preserve"> </w:t>
      </w:r>
      <w:proofErr w:type="spellStart"/>
      <w:r w:rsidRPr="00106D5D">
        <w:rPr>
          <w:szCs w:val="28"/>
        </w:rPr>
        <w:t>Китайско</w:t>
      </w:r>
      <w:proofErr w:type="spellEnd"/>
      <w:r w:rsidR="00A55607">
        <w:rPr>
          <w:szCs w:val="28"/>
        </w:rPr>
        <w:t>–</w:t>
      </w:r>
      <w:r w:rsidRPr="00106D5D">
        <w:rPr>
          <w:szCs w:val="28"/>
        </w:rPr>
        <w:t>Белорусский индустриальный парк "Индустриальный парк "Великий камень" со специальным правовым режимом 50 лет.</w:t>
      </w:r>
    </w:p>
    <w:p w:rsidR="00C77563" w:rsidRPr="00106D5D" w:rsidRDefault="00C77563" w:rsidP="00FA4905">
      <w:pPr>
        <w:autoSpaceDE w:val="0"/>
        <w:autoSpaceDN w:val="0"/>
        <w:adjustRightInd w:val="0"/>
        <w:ind w:firstLine="709"/>
        <w:rPr>
          <w:szCs w:val="28"/>
        </w:rPr>
      </w:pPr>
      <w:r w:rsidRPr="00106D5D">
        <w:rPr>
          <w:szCs w:val="28"/>
        </w:rPr>
        <w:t>Высшим органом управления парка является Межправительственный коо</w:t>
      </w:r>
      <w:r w:rsidRPr="00106D5D">
        <w:rPr>
          <w:szCs w:val="28"/>
        </w:rPr>
        <w:t>р</w:t>
      </w:r>
      <w:r w:rsidRPr="00106D5D">
        <w:rPr>
          <w:szCs w:val="28"/>
        </w:rPr>
        <w:t xml:space="preserve">динационный совет </w:t>
      </w:r>
      <w:proofErr w:type="spellStart"/>
      <w:r w:rsidRPr="00106D5D">
        <w:rPr>
          <w:szCs w:val="28"/>
        </w:rPr>
        <w:t>Китайско</w:t>
      </w:r>
      <w:proofErr w:type="spellEnd"/>
      <w:r w:rsidR="00A55607">
        <w:rPr>
          <w:szCs w:val="28"/>
        </w:rPr>
        <w:t>–</w:t>
      </w:r>
      <w:r w:rsidRPr="00106D5D">
        <w:rPr>
          <w:szCs w:val="28"/>
        </w:rPr>
        <w:t>Белорусского индустриального парка, в состав к</w:t>
      </w:r>
      <w:r w:rsidRPr="00106D5D">
        <w:rPr>
          <w:szCs w:val="28"/>
        </w:rPr>
        <w:t>о</w:t>
      </w:r>
      <w:r w:rsidRPr="00106D5D">
        <w:rPr>
          <w:szCs w:val="28"/>
        </w:rPr>
        <w:t xml:space="preserve">торого входят председателями Белорусской и Китайской частей </w:t>
      </w:r>
      <w:proofErr w:type="spellStart"/>
      <w:r w:rsidRPr="00106D5D">
        <w:rPr>
          <w:szCs w:val="28"/>
        </w:rPr>
        <w:t>Белорусско</w:t>
      </w:r>
      <w:proofErr w:type="spellEnd"/>
      <w:r w:rsidR="00A55607">
        <w:rPr>
          <w:szCs w:val="28"/>
        </w:rPr>
        <w:t>–</w:t>
      </w:r>
      <w:r w:rsidRPr="00106D5D">
        <w:rPr>
          <w:szCs w:val="28"/>
        </w:rPr>
        <w:t xml:space="preserve">Китайской комиссии по </w:t>
      </w:r>
      <w:proofErr w:type="spellStart"/>
      <w:r w:rsidRPr="00106D5D">
        <w:rPr>
          <w:szCs w:val="28"/>
        </w:rPr>
        <w:t>торгово</w:t>
      </w:r>
      <w:proofErr w:type="spellEnd"/>
      <w:r w:rsidR="00A55607">
        <w:rPr>
          <w:szCs w:val="28"/>
        </w:rPr>
        <w:t>–</w:t>
      </w:r>
      <w:r w:rsidRPr="00106D5D">
        <w:rPr>
          <w:szCs w:val="28"/>
        </w:rPr>
        <w:t>экономическому сотрудничеству, а также пре</w:t>
      </w:r>
      <w:r w:rsidRPr="00106D5D">
        <w:rPr>
          <w:szCs w:val="28"/>
        </w:rPr>
        <w:t>д</w:t>
      </w:r>
      <w:r w:rsidRPr="00106D5D">
        <w:rPr>
          <w:szCs w:val="28"/>
        </w:rPr>
        <w:t>ставители органов государственного управления Республики Беларусь и Кита</w:t>
      </w:r>
      <w:r w:rsidRPr="00106D5D">
        <w:rPr>
          <w:szCs w:val="28"/>
        </w:rPr>
        <w:t>й</w:t>
      </w:r>
      <w:r w:rsidRPr="00106D5D">
        <w:rPr>
          <w:szCs w:val="28"/>
        </w:rPr>
        <w:t>ской Народной Республики.</w:t>
      </w:r>
    </w:p>
    <w:p w:rsidR="00C77563" w:rsidRPr="00106D5D" w:rsidRDefault="00C77563" w:rsidP="00FA4905">
      <w:pPr>
        <w:autoSpaceDE w:val="0"/>
        <w:autoSpaceDN w:val="0"/>
        <w:adjustRightInd w:val="0"/>
        <w:ind w:firstLine="709"/>
        <w:rPr>
          <w:szCs w:val="28"/>
        </w:rPr>
      </w:pPr>
      <w:r w:rsidRPr="00106D5D">
        <w:rPr>
          <w:szCs w:val="28"/>
        </w:rPr>
        <w:t xml:space="preserve">Непосредственное </w:t>
      </w:r>
      <w:r w:rsidRPr="00106D5D">
        <w:rPr>
          <w:b/>
          <w:szCs w:val="28"/>
        </w:rPr>
        <w:t>управление деятельностью парка</w:t>
      </w:r>
      <w:r w:rsidRPr="00106D5D">
        <w:rPr>
          <w:szCs w:val="28"/>
        </w:rPr>
        <w:t xml:space="preserve"> осуществляет </w:t>
      </w:r>
      <w:r w:rsidR="004C4064">
        <w:rPr>
          <w:szCs w:val="28"/>
        </w:rPr>
        <w:t>А</w:t>
      </w:r>
      <w:r w:rsidRPr="00106D5D">
        <w:rPr>
          <w:szCs w:val="28"/>
        </w:rPr>
        <w:t>дм</w:t>
      </w:r>
      <w:r w:rsidRPr="00106D5D">
        <w:rPr>
          <w:szCs w:val="28"/>
        </w:rPr>
        <w:t>и</w:t>
      </w:r>
      <w:r w:rsidRPr="00106D5D">
        <w:rPr>
          <w:szCs w:val="28"/>
        </w:rPr>
        <w:t xml:space="preserve">нистрация </w:t>
      </w:r>
      <w:proofErr w:type="spellStart"/>
      <w:r w:rsidRPr="00106D5D">
        <w:rPr>
          <w:szCs w:val="28"/>
        </w:rPr>
        <w:t>Китайско</w:t>
      </w:r>
      <w:proofErr w:type="spellEnd"/>
      <w:r w:rsidR="00A55607">
        <w:rPr>
          <w:szCs w:val="28"/>
        </w:rPr>
        <w:t>–</w:t>
      </w:r>
      <w:r w:rsidRPr="00106D5D">
        <w:rPr>
          <w:szCs w:val="28"/>
        </w:rPr>
        <w:t>Белорусского индустриального парка</w:t>
      </w:r>
    </w:p>
    <w:p w:rsidR="00C77563" w:rsidRPr="00106D5D" w:rsidRDefault="00C77563" w:rsidP="00FA4905">
      <w:pPr>
        <w:ind w:firstLine="709"/>
        <w:rPr>
          <w:szCs w:val="28"/>
        </w:rPr>
      </w:pPr>
      <w:r w:rsidRPr="00106D5D">
        <w:rPr>
          <w:szCs w:val="28"/>
        </w:rPr>
        <w:t xml:space="preserve">Регистрация юридических лиц в качестве резидентов парка осуществляется </w:t>
      </w:r>
      <w:r w:rsidR="004C4064">
        <w:rPr>
          <w:szCs w:val="28"/>
        </w:rPr>
        <w:t>А</w:t>
      </w:r>
      <w:r w:rsidRPr="00106D5D">
        <w:rPr>
          <w:szCs w:val="28"/>
        </w:rPr>
        <w:t>дминистрацией парка.</w:t>
      </w:r>
    </w:p>
    <w:p w:rsidR="00C77563" w:rsidRPr="00106D5D" w:rsidRDefault="00C77563" w:rsidP="00FA4905">
      <w:pPr>
        <w:autoSpaceDE w:val="0"/>
        <w:autoSpaceDN w:val="0"/>
        <w:adjustRightInd w:val="0"/>
        <w:ind w:firstLine="709"/>
        <w:rPr>
          <w:szCs w:val="28"/>
        </w:rPr>
      </w:pPr>
      <w:r w:rsidRPr="00106D5D">
        <w:rPr>
          <w:szCs w:val="28"/>
        </w:rPr>
        <w:t xml:space="preserve">В качестве </w:t>
      </w:r>
      <w:r w:rsidRPr="00106D5D">
        <w:rPr>
          <w:b/>
          <w:szCs w:val="28"/>
        </w:rPr>
        <w:t>резидентов парка</w:t>
      </w:r>
      <w:r w:rsidRPr="00106D5D">
        <w:rPr>
          <w:szCs w:val="28"/>
        </w:rPr>
        <w:t xml:space="preserve"> могут быть зарегистрированы юридические лица, созданные в Республике Беларусь, с местом нахождения на территории па</w:t>
      </w:r>
      <w:r w:rsidRPr="00106D5D">
        <w:rPr>
          <w:szCs w:val="28"/>
        </w:rPr>
        <w:t>р</w:t>
      </w:r>
      <w:r w:rsidRPr="00106D5D">
        <w:rPr>
          <w:szCs w:val="28"/>
        </w:rPr>
        <w:t>ка либо создаваемые (реорганизуемые) непосредственно в парке, включая ко</w:t>
      </w:r>
      <w:r w:rsidRPr="00106D5D">
        <w:rPr>
          <w:szCs w:val="28"/>
        </w:rPr>
        <w:t>м</w:t>
      </w:r>
      <w:r w:rsidRPr="00106D5D">
        <w:rPr>
          <w:szCs w:val="28"/>
        </w:rPr>
        <w:t xml:space="preserve">мерческие организации </w:t>
      </w:r>
      <w:r w:rsidR="00821BE5">
        <w:rPr>
          <w:szCs w:val="28"/>
        </w:rPr>
        <w:t>с участием иностранных инвесторов</w:t>
      </w:r>
      <w:r w:rsidRPr="00106D5D">
        <w:rPr>
          <w:szCs w:val="28"/>
        </w:rPr>
        <w:t xml:space="preserve"> (далее </w:t>
      </w:r>
      <w:r w:rsidR="00A55607">
        <w:rPr>
          <w:szCs w:val="28"/>
        </w:rPr>
        <w:t>–</w:t>
      </w:r>
      <w:r w:rsidRPr="00106D5D">
        <w:rPr>
          <w:szCs w:val="28"/>
        </w:rPr>
        <w:t xml:space="preserve"> юридические лица), и реализующие (планирующие реализовать) на территории парка инвест</w:t>
      </w:r>
      <w:r w:rsidRPr="00106D5D">
        <w:rPr>
          <w:szCs w:val="28"/>
        </w:rPr>
        <w:t>и</w:t>
      </w:r>
      <w:r w:rsidRPr="00106D5D">
        <w:rPr>
          <w:szCs w:val="28"/>
        </w:rPr>
        <w:t>ционные проекты, отвечающие одновременно следующим условиям:</w:t>
      </w:r>
    </w:p>
    <w:p w:rsidR="00C77563" w:rsidRPr="00106D5D" w:rsidRDefault="00A55607" w:rsidP="00FA4905">
      <w:pPr>
        <w:autoSpaceDE w:val="0"/>
        <w:autoSpaceDN w:val="0"/>
        <w:adjustRightInd w:val="0"/>
        <w:ind w:firstLine="709"/>
        <w:rPr>
          <w:szCs w:val="28"/>
        </w:rPr>
      </w:pPr>
      <w:bookmarkStart w:id="30" w:name="Par231"/>
      <w:bookmarkEnd w:id="30"/>
      <w:r>
        <w:rPr>
          <w:szCs w:val="28"/>
        </w:rPr>
        <w:t>–</w:t>
      </w:r>
      <w:r w:rsidR="00C77563" w:rsidRPr="00106D5D">
        <w:rPr>
          <w:szCs w:val="28"/>
        </w:rPr>
        <w:t xml:space="preserve"> инвестиционным проектом предусматривается осуществление юридич</w:t>
      </w:r>
      <w:r w:rsidR="00C77563" w:rsidRPr="00106D5D">
        <w:rPr>
          <w:szCs w:val="28"/>
        </w:rPr>
        <w:t>е</w:t>
      </w:r>
      <w:r w:rsidR="00C77563" w:rsidRPr="00106D5D">
        <w:rPr>
          <w:szCs w:val="28"/>
        </w:rPr>
        <w:t>ским лицом хозяйственной деятельности на территории парка в соответствии с основными направлениями деятельности парка, которыми являются создание и развитие произво</w:t>
      </w:r>
      <w:proofErr w:type="gramStart"/>
      <w:r w:rsidR="00C77563" w:rsidRPr="00106D5D">
        <w:rPr>
          <w:szCs w:val="28"/>
        </w:rPr>
        <w:t>дств в сф</w:t>
      </w:r>
      <w:proofErr w:type="gramEnd"/>
      <w:r w:rsidR="00C77563" w:rsidRPr="00106D5D">
        <w:rPr>
          <w:szCs w:val="28"/>
        </w:rPr>
        <w:t>ерах электроники, тонкой химии, биотехнологий, м</w:t>
      </w:r>
      <w:r w:rsidR="00C77563" w:rsidRPr="00106D5D">
        <w:rPr>
          <w:szCs w:val="28"/>
        </w:rPr>
        <w:t>а</w:t>
      </w:r>
      <w:r w:rsidR="00C77563" w:rsidRPr="00106D5D">
        <w:rPr>
          <w:szCs w:val="28"/>
        </w:rPr>
        <w:t>шиностроения и новых материалов;</w:t>
      </w:r>
    </w:p>
    <w:p w:rsidR="00C77563" w:rsidRPr="00106D5D" w:rsidRDefault="00A55607" w:rsidP="00FA4905">
      <w:pPr>
        <w:autoSpaceDE w:val="0"/>
        <w:autoSpaceDN w:val="0"/>
        <w:adjustRightInd w:val="0"/>
        <w:ind w:firstLine="709"/>
        <w:rPr>
          <w:b/>
          <w:bCs/>
          <w:szCs w:val="28"/>
        </w:rPr>
      </w:pPr>
      <w:bookmarkStart w:id="31" w:name="Par232"/>
      <w:bookmarkEnd w:id="31"/>
      <w:r>
        <w:rPr>
          <w:szCs w:val="28"/>
        </w:rPr>
        <w:t>–</w:t>
      </w:r>
      <w:r w:rsidR="00C77563" w:rsidRPr="00106D5D">
        <w:rPr>
          <w:szCs w:val="28"/>
        </w:rPr>
        <w:t xml:space="preserve"> заявленный объем инвестиций в реализацию инвестиционного проекта с</w:t>
      </w:r>
      <w:r w:rsidR="00C77563" w:rsidRPr="00106D5D">
        <w:rPr>
          <w:szCs w:val="28"/>
        </w:rPr>
        <w:t>о</w:t>
      </w:r>
      <w:r w:rsidR="00C77563" w:rsidRPr="00106D5D">
        <w:rPr>
          <w:szCs w:val="28"/>
        </w:rPr>
        <w:t>ставляет сумму, эквивалентную не менее 5 млн. долларов США</w:t>
      </w:r>
      <w:r w:rsidR="00C77563">
        <w:rPr>
          <w:szCs w:val="28"/>
        </w:rPr>
        <w:t>.</w:t>
      </w:r>
      <w:r w:rsidR="00C77563" w:rsidRPr="00106D5D">
        <w:rPr>
          <w:szCs w:val="28"/>
        </w:rPr>
        <w:t xml:space="preserve"> </w:t>
      </w:r>
    </w:p>
    <w:p w:rsidR="00C77563" w:rsidRPr="00106D5D" w:rsidRDefault="00C77563" w:rsidP="00FA4905">
      <w:pPr>
        <w:autoSpaceDE w:val="0"/>
        <w:autoSpaceDN w:val="0"/>
        <w:adjustRightInd w:val="0"/>
        <w:ind w:firstLine="709"/>
        <w:rPr>
          <w:szCs w:val="28"/>
        </w:rPr>
      </w:pPr>
      <w:proofErr w:type="gramStart"/>
      <w:r w:rsidRPr="00106D5D">
        <w:rPr>
          <w:szCs w:val="28"/>
        </w:rPr>
        <w:t>Администрация парка после принятия решения о регистрации юридического лица в качестве резидента парка заключает с заявителем договор об условиях де</w:t>
      </w:r>
      <w:r w:rsidRPr="00106D5D">
        <w:rPr>
          <w:szCs w:val="28"/>
        </w:rPr>
        <w:t>я</w:t>
      </w:r>
      <w:r w:rsidRPr="00106D5D">
        <w:rPr>
          <w:szCs w:val="28"/>
        </w:rPr>
        <w:t>тельности в парке, содержащий информацию об объекте инвестиций, объеме и сроках их вложения, сроках реализации инвестиционного проекта в парке, обяза</w:t>
      </w:r>
      <w:r w:rsidRPr="00106D5D">
        <w:rPr>
          <w:szCs w:val="28"/>
        </w:rPr>
        <w:t>н</w:t>
      </w:r>
      <w:r w:rsidRPr="00106D5D">
        <w:rPr>
          <w:szCs w:val="28"/>
        </w:rPr>
        <w:lastRenderedPageBreak/>
        <w:t>ность резидента парка представлять по запросу администрации парка копии гос</w:t>
      </w:r>
      <w:r w:rsidRPr="00106D5D">
        <w:rPr>
          <w:szCs w:val="28"/>
        </w:rPr>
        <w:t>у</w:t>
      </w:r>
      <w:r w:rsidRPr="00106D5D">
        <w:rPr>
          <w:szCs w:val="28"/>
        </w:rPr>
        <w:t>дарственной статистической отчетности, налоговых деклараций (расчетов) по налогам, сборам (пошлинам), плательщиком которых он</w:t>
      </w:r>
      <w:proofErr w:type="gramEnd"/>
      <w:r w:rsidRPr="00106D5D">
        <w:rPr>
          <w:szCs w:val="28"/>
        </w:rPr>
        <w:t xml:space="preserve"> является, ответстве</w:t>
      </w:r>
      <w:r w:rsidRPr="00106D5D">
        <w:rPr>
          <w:szCs w:val="28"/>
        </w:rPr>
        <w:t>н</w:t>
      </w:r>
      <w:r w:rsidRPr="00106D5D">
        <w:rPr>
          <w:szCs w:val="28"/>
        </w:rPr>
        <w:t>ность резидента парка, а также иную информацию, связанную с деятельностью р</w:t>
      </w:r>
      <w:r w:rsidRPr="00106D5D">
        <w:rPr>
          <w:szCs w:val="28"/>
        </w:rPr>
        <w:t>е</w:t>
      </w:r>
      <w:r w:rsidRPr="00106D5D">
        <w:rPr>
          <w:szCs w:val="28"/>
        </w:rPr>
        <w:t>зидента парка.</w:t>
      </w:r>
    </w:p>
    <w:p w:rsidR="00C77563" w:rsidRPr="00106D5D" w:rsidRDefault="00C77563" w:rsidP="00FA4905">
      <w:pPr>
        <w:autoSpaceDE w:val="0"/>
        <w:autoSpaceDN w:val="0"/>
        <w:adjustRightInd w:val="0"/>
        <w:ind w:firstLine="709"/>
        <w:rPr>
          <w:szCs w:val="28"/>
        </w:rPr>
      </w:pPr>
      <w:r w:rsidRPr="00106D5D">
        <w:rPr>
          <w:szCs w:val="28"/>
        </w:rPr>
        <w:t>Днем регистрации юридического лица в качестве резидента парка является день заключения с ним договора об условиях деятельности в парке.</w:t>
      </w:r>
    </w:p>
    <w:p w:rsidR="00C77563" w:rsidRPr="00106D5D" w:rsidRDefault="00C77563" w:rsidP="00FA4905">
      <w:pPr>
        <w:autoSpaceDE w:val="0"/>
        <w:autoSpaceDN w:val="0"/>
        <w:adjustRightInd w:val="0"/>
        <w:ind w:firstLine="709"/>
        <w:rPr>
          <w:szCs w:val="28"/>
        </w:rPr>
      </w:pPr>
      <w:r w:rsidRPr="00106D5D">
        <w:rPr>
          <w:szCs w:val="28"/>
        </w:rPr>
        <w:t>После регистрации юридического лица в качестве резидента парка админ</w:t>
      </w:r>
      <w:r w:rsidRPr="00106D5D">
        <w:rPr>
          <w:szCs w:val="28"/>
        </w:rPr>
        <w:t>и</w:t>
      </w:r>
      <w:r w:rsidRPr="00106D5D">
        <w:rPr>
          <w:szCs w:val="28"/>
        </w:rPr>
        <w:t>страция парка:</w:t>
      </w:r>
    </w:p>
    <w:p w:rsidR="00C77563" w:rsidRPr="00106D5D" w:rsidRDefault="00A55607" w:rsidP="00FA4905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–</w:t>
      </w:r>
      <w:r w:rsidR="00216989">
        <w:rPr>
          <w:szCs w:val="28"/>
        </w:rPr>
        <w:t xml:space="preserve"> </w:t>
      </w:r>
      <w:r w:rsidR="00C77563" w:rsidRPr="00106D5D">
        <w:rPr>
          <w:szCs w:val="28"/>
        </w:rPr>
        <w:t>в течение одного рабочего дня вносит соответствующие сведения в реестр резидентов парка;</w:t>
      </w:r>
    </w:p>
    <w:p w:rsidR="00A912F0" w:rsidRDefault="00A55607" w:rsidP="00A912F0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–</w:t>
      </w:r>
      <w:r w:rsidR="00C77563" w:rsidRPr="00106D5D">
        <w:rPr>
          <w:szCs w:val="28"/>
        </w:rPr>
        <w:t xml:space="preserve"> в течение трех рабочих дней:</w:t>
      </w:r>
    </w:p>
    <w:p w:rsidR="00C77563" w:rsidRDefault="00C77563" w:rsidP="00FC3707">
      <w:pPr>
        <w:numPr>
          <w:ilvl w:val="0"/>
          <w:numId w:val="16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106D5D">
        <w:rPr>
          <w:szCs w:val="28"/>
        </w:rPr>
        <w:t>дня заключения договора с юридическим лицом об условиях деятел</w:t>
      </w:r>
      <w:r w:rsidRPr="00106D5D">
        <w:rPr>
          <w:szCs w:val="28"/>
        </w:rPr>
        <w:t>ь</w:t>
      </w:r>
      <w:r w:rsidRPr="00106D5D">
        <w:rPr>
          <w:szCs w:val="28"/>
        </w:rPr>
        <w:t>ности в парке выдает ему свидетельство о регистрации резидента парка;</w:t>
      </w:r>
    </w:p>
    <w:p w:rsidR="00C77563" w:rsidRPr="00106D5D" w:rsidRDefault="00C77563" w:rsidP="00FC3707">
      <w:pPr>
        <w:numPr>
          <w:ilvl w:val="0"/>
          <w:numId w:val="16"/>
        </w:numPr>
        <w:autoSpaceDE w:val="0"/>
        <w:autoSpaceDN w:val="0"/>
        <w:adjustRightInd w:val="0"/>
        <w:ind w:left="0" w:firstLine="709"/>
        <w:rPr>
          <w:szCs w:val="28"/>
        </w:rPr>
      </w:pPr>
      <w:proofErr w:type="gramStart"/>
      <w:r w:rsidRPr="00106D5D">
        <w:rPr>
          <w:szCs w:val="28"/>
        </w:rPr>
        <w:t>с даты выдачи</w:t>
      </w:r>
      <w:proofErr w:type="gramEnd"/>
      <w:r w:rsidRPr="00106D5D">
        <w:rPr>
          <w:szCs w:val="28"/>
        </w:rPr>
        <w:t xml:space="preserve"> указанного свидетельства письменно информирует о</w:t>
      </w:r>
      <w:r w:rsidRPr="00106D5D">
        <w:rPr>
          <w:szCs w:val="28"/>
        </w:rPr>
        <w:t>р</w:t>
      </w:r>
      <w:r w:rsidRPr="00106D5D">
        <w:rPr>
          <w:szCs w:val="28"/>
        </w:rPr>
        <w:t>ганы государственной статистики, Фонда социальной защиты населения Мин</w:t>
      </w:r>
      <w:r w:rsidRPr="00106D5D">
        <w:rPr>
          <w:szCs w:val="28"/>
        </w:rPr>
        <w:t>и</w:t>
      </w:r>
      <w:r w:rsidRPr="00106D5D">
        <w:rPr>
          <w:szCs w:val="28"/>
        </w:rPr>
        <w:t>стерства труда и социальной защиты, инспекцию Министерства по налогам и сб</w:t>
      </w:r>
      <w:r w:rsidRPr="00106D5D">
        <w:rPr>
          <w:szCs w:val="28"/>
        </w:rPr>
        <w:t>о</w:t>
      </w:r>
      <w:r w:rsidRPr="00106D5D">
        <w:rPr>
          <w:szCs w:val="28"/>
        </w:rPr>
        <w:t>рам по месту постановки на учет резидента парка о регистрации данного резиде</w:t>
      </w:r>
      <w:r w:rsidRPr="00106D5D">
        <w:rPr>
          <w:szCs w:val="28"/>
        </w:rPr>
        <w:t>н</w:t>
      </w:r>
      <w:r w:rsidR="00CE6128">
        <w:rPr>
          <w:szCs w:val="28"/>
        </w:rPr>
        <w:t>та парка, Министерства экономики для сообщения в уполномоченный орган Т</w:t>
      </w:r>
      <w:r w:rsidR="00CE6128">
        <w:rPr>
          <w:szCs w:val="28"/>
        </w:rPr>
        <w:t>а</w:t>
      </w:r>
      <w:r w:rsidR="00CE6128">
        <w:rPr>
          <w:szCs w:val="28"/>
        </w:rPr>
        <w:t>моженного Союза.</w:t>
      </w:r>
    </w:p>
    <w:p w:rsidR="00C77563" w:rsidRPr="00106D5D" w:rsidRDefault="00C77563" w:rsidP="00FA4905">
      <w:pPr>
        <w:autoSpaceDE w:val="0"/>
        <w:autoSpaceDN w:val="0"/>
        <w:adjustRightInd w:val="0"/>
        <w:ind w:firstLine="709"/>
        <w:rPr>
          <w:szCs w:val="28"/>
        </w:rPr>
      </w:pPr>
      <w:r w:rsidRPr="00106D5D">
        <w:rPr>
          <w:szCs w:val="28"/>
        </w:rPr>
        <w:t xml:space="preserve">Резиденты парка вправе воспользоваться следующими </w:t>
      </w:r>
      <w:r w:rsidRPr="00106D5D">
        <w:rPr>
          <w:b/>
          <w:szCs w:val="28"/>
        </w:rPr>
        <w:t>налоговыми льг</w:t>
      </w:r>
      <w:r w:rsidRPr="00106D5D">
        <w:rPr>
          <w:b/>
          <w:szCs w:val="28"/>
        </w:rPr>
        <w:t>о</w:t>
      </w:r>
      <w:r w:rsidRPr="00106D5D">
        <w:rPr>
          <w:b/>
          <w:szCs w:val="28"/>
        </w:rPr>
        <w:t>тами</w:t>
      </w:r>
      <w:r w:rsidRPr="00106D5D">
        <w:rPr>
          <w:szCs w:val="28"/>
        </w:rPr>
        <w:t>:</w:t>
      </w:r>
    </w:p>
    <w:p w:rsidR="00C77563" w:rsidRPr="00106D5D" w:rsidRDefault="00A55607" w:rsidP="00FA4905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–</w:t>
      </w:r>
      <w:r w:rsidR="00C77563" w:rsidRPr="00106D5D">
        <w:rPr>
          <w:szCs w:val="28"/>
        </w:rPr>
        <w:t>освобождение от уплаты налогов</w:t>
      </w:r>
    </w:p>
    <w:p w:rsidR="00C77563" w:rsidRPr="00106D5D" w:rsidRDefault="00A55607" w:rsidP="00FA4905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–</w:t>
      </w:r>
      <w:r w:rsidR="00C77563" w:rsidRPr="00106D5D">
        <w:rPr>
          <w:szCs w:val="28"/>
        </w:rPr>
        <w:t xml:space="preserve"> применение пониженных налоговых ставок</w:t>
      </w:r>
    </w:p>
    <w:p w:rsidR="00C77563" w:rsidRPr="00106D5D" w:rsidRDefault="00C77563" w:rsidP="00FA4905">
      <w:pPr>
        <w:autoSpaceDE w:val="0"/>
        <w:autoSpaceDN w:val="0"/>
        <w:adjustRightInd w:val="0"/>
        <w:ind w:firstLine="709"/>
        <w:rPr>
          <w:szCs w:val="28"/>
        </w:rPr>
      </w:pPr>
      <w:r w:rsidRPr="00106D5D">
        <w:rPr>
          <w:szCs w:val="28"/>
        </w:rPr>
        <w:t xml:space="preserve"> Резиденты освобождаются со дня их регистрации в качестве резидентов и в течение следующих 10 календарных лет от уплаты следующих налогов:</w:t>
      </w:r>
    </w:p>
    <w:p w:rsidR="00C77563" w:rsidRPr="00106D5D" w:rsidRDefault="00A55607" w:rsidP="00FA4905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–</w:t>
      </w:r>
      <w:r w:rsidR="00C77563" w:rsidRPr="00106D5D">
        <w:rPr>
          <w:szCs w:val="28"/>
        </w:rPr>
        <w:t>налога на прибыль в отношении прибыли, полученной от реализации тов</w:t>
      </w:r>
      <w:r w:rsidR="00C77563" w:rsidRPr="00106D5D">
        <w:rPr>
          <w:szCs w:val="28"/>
        </w:rPr>
        <w:t>а</w:t>
      </w:r>
      <w:r w:rsidR="00C77563" w:rsidRPr="00106D5D">
        <w:rPr>
          <w:szCs w:val="28"/>
        </w:rPr>
        <w:t xml:space="preserve">ров (работ, услуг) собственного производства, произведенных ими на территории </w:t>
      </w:r>
      <w:proofErr w:type="spellStart"/>
      <w:r w:rsidR="00C77563" w:rsidRPr="00106D5D">
        <w:rPr>
          <w:szCs w:val="28"/>
        </w:rPr>
        <w:t>Китайско</w:t>
      </w:r>
      <w:proofErr w:type="spellEnd"/>
      <w:r>
        <w:rPr>
          <w:szCs w:val="28"/>
        </w:rPr>
        <w:t>–</w:t>
      </w:r>
      <w:r w:rsidR="00C77563" w:rsidRPr="00106D5D">
        <w:rPr>
          <w:szCs w:val="28"/>
        </w:rPr>
        <w:t>Белорусского индустриального парка;</w:t>
      </w:r>
    </w:p>
    <w:p w:rsidR="00C77563" w:rsidRPr="00106D5D" w:rsidRDefault="00A55607" w:rsidP="00FA4905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–</w:t>
      </w:r>
      <w:r w:rsidR="00C77563" w:rsidRPr="00106D5D">
        <w:rPr>
          <w:szCs w:val="28"/>
        </w:rPr>
        <w:t>налога на недвижимость по объектам налогообложения этим налогом, ра</w:t>
      </w:r>
      <w:r w:rsidR="00C77563" w:rsidRPr="00106D5D">
        <w:rPr>
          <w:szCs w:val="28"/>
        </w:rPr>
        <w:t>с</w:t>
      </w:r>
      <w:r w:rsidR="00C77563" w:rsidRPr="00106D5D">
        <w:rPr>
          <w:szCs w:val="28"/>
        </w:rPr>
        <w:t xml:space="preserve">положенным на территории </w:t>
      </w:r>
      <w:proofErr w:type="spellStart"/>
      <w:r w:rsidR="00C77563" w:rsidRPr="00106D5D">
        <w:rPr>
          <w:szCs w:val="28"/>
        </w:rPr>
        <w:t>Китайско</w:t>
      </w:r>
      <w:proofErr w:type="spellEnd"/>
      <w:r>
        <w:rPr>
          <w:szCs w:val="28"/>
        </w:rPr>
        <w:t>–</w:t>
      </w:r>
      <w:r w:rsidR="00C77563" w:rsidRPr="00106D5D">
        <w:rPr>
          <w:szCs w:val="28"/>
        </w:rPr>
        <w:t>Белорусского индустриального парка, нез</w:t>
      </w:r>
      <w:r w:rsidR="00C77563" w:rsidRPr="00106D5D">
        <w:rPr>
          <w:szCs w:val="28"/>
        </w:rPr>
        <w:t>а</w:t>
      </w:r>
      <w:r w:rsidR="00C77563" w:rsidRPr="00106D5D">
        <w:rPr>
          <w:szCs w:val="28"/>
        </w:rPr>
        <w:t>висимо от направления их использования;</w:t>
      </w:r>
    </w:p>
    <w:p w:rsidR="00C77563" w:rsidRPr="00106D5D" w:rsidRDefault="00A55607" w:rsidP="00FA4905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–</w:t>
      </w:r>
      <w:r w:rsidR="00C77563" w:rsidRPr="00106D5D">
        <w:rPr>
          <w:szCs w:val="28"/>
        </w:rPr>
        <w:t xml:space="preserve">земельного налога за земельные участки на территории </w:t>
      </w:r>
      <w:proofErr w:type="spellStart"/>
      <w:r w:rsidR="00C77563" w:rsidRPr="00106D5D">
        <w:rPr>
          <w:szCs w:val="28"/>
        </w:rPr>
        <w:t>Китайско</w:t>
      </w:r>
      <w:proofErr w:type="spellEnd"/>
      <w:r>
        <w:rPr>
          <w:szCs w:val="28"/>
        </w:rPr>
        <w:t>–</w:t>
      </w:r>
      <w:r w:rsidR="00C77563" w:rsidRPr="00106D5D">
        <w:rPr>
          <w:szCs w:val="28"/>
        </w:rPr>
        <w:t>Белорусского индустриального парка.</w:t>
      </w:r>
    </w:p>
    <w:p w:rsidR="00C77563" w:rsidRPr="00106D5D" w:rsidRDefault="00A55607" w:rsidP="00FA4905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–</w:t>
      </w:r>
      <w:r w:rsidR="00C77563" w:rsidRPr="00106D5D">
        <w:rPr>
          <w:szCs w:val="28"/>
        </w:rPr>
        <w:t xml:space="preserve"> от обложения ввозными таможенными пошлинами и НДС за товары (те</w:t>
      </w:r>
      <w:r w:rsidR="00C77563" w:rsidRPr="00106D5D">
        <w:rPr>
          <w:szCs w:val="28"/>
        </w:rPr>
        <w:t>х</w:t>
      </w:r>
      <w:r w:rsidR="00C77563" w:rsidRPr="00106D5D">
        <w:rPr>
          <w:szCs w:val="28"/>
        </w:rPr>
        <w:t>нологическое оборудование, комплектующие и запасные части к нему, сырье и материалы), ввозимые на территорию Республики Беларусь для использования и</w:t>
      </w:r>
      <w:r w:rsidR="00C77563" w:rsidRPr="00106D5D">
        <w:rPr>
          <w:szCs w:val="28"/>
        </w:rPr>
        <w:t>с</w:t>
      </w:r>
      <w:r w:rsidR="00C77563" w:rsidRPr="00106D5D">
        <w:rPr>
          <w:szCs w:val="28"/>
        </w:rPr>
        <w:t>ключительно на территории Республики Беларусь в целях реализации инвестиц</w:t>
      </w:r>
      <w:r w:rsidR="00C77563" w:rsidRPr="00106D5D">
        <w:rPr>
          <w:szCs w:val="28"/>
        </w:rPr>
        <w:t>и</w:t>
      </w:r>
      <w:r w:rsidR="00C77563" w:rsidRPr="00106D5D">
        <w:rPr>
          <w:szCs w:val="28"/>
        </w:rPr>
        <w:t xml:space="preserve">онных проектов в границах </w:t>
      </w:r>
      <w:proofErr w:type="spellStart"/>
      <w:r w:rsidR="00C77563" w:rsidRPr="00106D5D">
        <w:rPr>
          <w:szCs w:val="28"/>
        </w:rPr>
        <w:t>Китайско</w:t>
      </w:r>
      <w:proofErr w:type="spellEnd"/>
      <w:r>
        <w:rPr>
          <w:szCs w:val="28"/>
        </w:rPr>
        <w:t>–</w:t>
      </w:r>
      <w:r w:rsidR="00C77563" w:rsidRPr="00106D5D">
        <w:rPr>
          <w:szCs w:val="28"/>
        </w:rPr>
        <w:t xml:space="preserve">Белорусского индустриального парка, включая строительство и оснащение объектов парка. </w:t>
      </w:r>
    </w:p>
    <w:p w:rsidR="00C77563" w:rsidRPr="00106D5D" w:rsidRDefault="00C77563" w:rsidP="00FA4905">
      <w:pPr>
        <w:autoSpaceDE w:val="0"/>
        <w:autoSpaceDN w:val="0"/>
        <w:adjustRightInd w:val="0"/>
        <w:ind w:firstLine="709"/>
        <w:rPr>
          <w:szCs w:val="28"/>
        </w:rPr>
      </w:pPr>
      <w:r w:rsidRPr="00106D5D">
        <w:rPr>
          <w:szCs w:val="28"/>
        </w:rPr>
        <w:t>В последующие 10 календарных лет резиденты парка уплачивают налог на прибыль, земельный налог, налог на недвижимость по ставкам, уменьшенным на 50 %.</w:t>
      </w:r>
    </w:p>
    <w:p w:rsidR="00C77563" w:rsidRPr="00106D5D" w:rsidRDefault="00C77563" w:rsidP="00FA4905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При расчете налоговых обязательств резиденты применяют п</w:t>
      </w:r>
      <w:r w:rsidRPr="00106D5D">
        <w:rPr>
          <w:szCs w:val="28"/>
        </w:rPr>
        <w:t>ониженные налоговые ставки по следующим налогам:</w:t>
      </w:r>
    </w:p>
    <w:p w:rsidR="00C77563" w:rsidRPr="00106D5D" w:rsidRDefault="00A55607" w:rsidP="00FA4905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lastRenderedPageBreak/>
        <w:t>–</w:t>
      </w:r>
      <w:r w:rsidR="00C77563" w:rsidRPr="00106D5D">
        <w:rPr>
          <w:szCs w:val="28"/>
        </w:rPr>
        <w:t xml:space="preserve"> налог на прибыль, а также налог на доходы иностранных организаций, не осуществляющих деятельность в Республике Беларусь через постоянное предст</w:t>
      </w:r>
      <w:r w:rsidR="00C77563" w:rsidRPr="00106D5D">
        <w:rPr>
          <w:szCs w:val="28"/>
        </w:rPr>
        <w:t>а</w:t>
      </w:r>
      <w:r w:rsidR="00C77563" w:rsidRPr="00106D5D">
        <w:rPr>
          <w:szCs w:val="28"/>
        </w:rPr>
        <w:t xml:space="preserve">вительство, по дивидендам, начисленным резидентами </w:t>
      </w:r>
      <w:proofErr w:type="spellStart"/>
      <w:r w:rsidR="00C77563" w:rsidRPr="00106D5D">
        <w:rPr>
          <w:szCs w:val="28"/>
        </w:rPr>
        <w:t>Китайско</w:t>
      </w:r>
      <w:proofErr w:type="spellEnd"/>
      <w:r>
        <w:rPr>
          <w:szCs w:val="28"/>
        </w:rPr>
        <w:t>–</w:t>
      </w:r>
      <w:r w:rsidR="00C77563" w:rsidRPr="00106D5D">
        <w:rPr>
          <w:szCs w:val="28"/>
        </w:rPr>
        <w:t xml:space="preserve">Белорусского индустриального парка их учредителям (участникам, акционерам, собственникам) – ставка </w:t>
      </w:r>
      <w:r w:rsidR="00C77563" w:rsidRPr="00CA36BB">
        <w:rPr>
          <w:szCs w:val="28"/>
        </w:rPr>
        <w:t>составляет 0%</w:t>
      </w:r>
      <w:r w:rsidR="00C77563" w:rsidRPr="00106D5D">
        <w:rPr>
          <w:szCs w:val="28"/>
        </w:rPr>
        <w:t xml:space="preserve"> в течение пяти календарных лет, начиная с первого кале</w:t>
      </w:r>
      <w:r w:rsidR="00C77563" w:rsidRPr="00106D5D">
        <w:rPr>
          <w:szCs w:val="28"/>
        </w:rPr>
        <w:t>н</w:t>
      </w:r>
      <w:r w:rsidR="00C77563" w:rsidRPr="00106D5D">
        <w:rPr>
          <w:szCs w:val="28"/>
        </w:rPr>
        <w:t>дарного года, в котором возникла валовая прибыль;</w:t>
      </w:r>
    </w:p>
    <w:p w:rsidR="00C77563" w:rsidRPr="00106D5D" w:rsidRDefault="00A55607" w:rsidP="00FA4905">
      <w:pPr>
        <w:autoSpaceDE w:val="0"/>
        <w:autoSpaceDN w:val="0"/>
        <w:adjustRightInd w:val="0"/>
        <w:ind w:firstLine="709"/>
        <w:rPr>
          <w:szCs w:val="28"/>
        </w:rPr>
      </w:pPr>
      <w:proofErr w:type="gramStart"/>
      <w:r>
        <w:rPr>
          <w:szCs w:val="28"/>
        </w:rPr>
        <w:t>–</w:t>
      </w:r>
      <w:r w:rsidR="00C77563" w:rsidRPr="00106D5D">
        <w:rPr>
          <w:szCs w:val="28"/>
        </w:rPr>
        <w:t xml:space="preserve"> налог на доходы иностранных организаций, не осуществляющих деятел</w:t>
      </w:r>
      <w:r w:rsidR="00C77563" w:rsidRPr="00106D5D">
        <w:rPr>
          <w:szCs w:val="28"/>
        </w:rPr>
        <w:t>ь</w:t>
      </w:r>
      <w:r w:rsidR="00C77563" w:rsidRPr="00106D5D">
        <w:rPr>
          <w:szCs w:val="28"/>
        </w:rPr>
        <w:t xml:space="preserve">ность в Республике Беларусь через постоянное представительство, по роялти, начисленным резидентами </w:t>
      </w:r>
      <w:proofErr w:type="spellStart"/>
      <w:r w:rsidR="00C77563" w:rsidRPr="00106D5D">
        <w:rPr>
          <w:szCs w:val="28"/>
        </w:rPr>
        <w:t>Китайско</w:t>
      </w:r>
      <w:proofErr w:type="spellEnd"/>
      <w:r>
        <w:rPr>
          <w:szCs w:val="28"/>
        </w:rPr>
        <w:t>–</w:t>
      </w:r>
      <w:r w:rsidR="00C77563" w:rsidRPr="00106D5D">
        <w:rPr>
          <w:szCs w:val="28"/>
        </w:rPr>
        <w:t>Белорусского индустриального парка ин</w:t>
      </w:r>
      <w:r w:rsidR="00C77563" w:rsidRPr="00106D5D">
        <w:rPr>
          <w:szCs w:val="28"/>
        </w:rPr>
        <w:t>о</w:t>
      </w:r>
      <w:r w:rsidR="00C77563" w:rsidRPr="00106D5D">
        <w:rPr>
          <w:szCs w:val="28"/>
        </w:rPr>
        <w:t>странным организациям, не осуществляющим деятельность в Республике Бел</w:t>
      </w:r>
      <w:r w:rsidR="00C77563" w:rsidRPr="00106D5D">
        <w:rPr>
          <w:szCs w:val="28"/>
        </w:rPr>
        <w:t>а</w:t>
      </w:r>
      <w:r w:rsidR="00C77563" w:rsidRPr="00106D5D">
        <w:rPr>
          <w:szCs w:val="28"/>
        </w:rPr>
        <w:t>русь через постоянное представительство, в виде вознаграждения за информацию относительно промышленного, коммерческого или научного опыта (в том числе ноу</w:t>
      </w:r>
      <w:r>
        <w:rPr>
          <w:szCs w:val="28"/>
        </w:rPr>
        <w:t>–</w:t>
      </w:r>
      <w:r w:rsidR="00C77563" w:rsidRPr="00106D5D">
        <w:rPr>
          <w:szCs w:val="28"/>
        </w:rPr>
        <w:t>хау), платы за лицензию, патент, чертеж, полезную модель, схему, формулу, промышленный образец или процесс</w:t>
      </w:r>
      <w:proofErr w:type="gramEnd"/>
      <w:r w:rsidR="00C77563" w:rsidRPr="00106D5D">
        <w:rPr>
          <w:szCs w:val="28"/>
        </w:rPr>
        <w:t xml:space="preserve">, составляет </w:t>
      </w:r>
      <w:r w:rsidR="00C77563" w:rsidRPr="00CA36BB">
        <w:rPr>
          <w:szCs w:val="28"/>
        </w:rPr>
        <w:t>5%</w:t>
      </w:r>
      <w:r w:rsidR="00C77563" w:rsidRPr="00106D5D">
        <w:rPr>
          <w:szCs w:val="28"/>
        </w:rPr>
        <w:t xml:space="preserve"> до 1 января 2027 г.;</w:t>
      </w:r>
    </w:p>
    <w:p w:rsidR="00C77563" w:rsidRPr="00106D5D" w:rsidRDefault="00A55607" w:rsidP="00FA4905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–</w:t>
      </w:r>
      <w:r w:rsidR="00C77563" w:rsidRPr="00106D5D">
        <w:rPr>
          <w:szCs w:val="28"/>
        </w:rPr>
        <w:t xml:space="preserve"> подоходный налог с физических лиц с доходов в виде оплаты труда, пол</w:t>
      </w:r>
      <w:r w:rsidR="00C77563" w:rsidRPr="00106D5D">
        <w:rPr>
          <w:szCs w:val="28"/>
        </w:rPr>
        <w:t>у</w:t>
      </w:r>
      <w:r w:rsidR="00C77563" w:rsidRPr="00106D5D">
        <w:rPr>
          <w:szCs w:val="28"/>
        </w:rPr>
        <w:t xml:space="preserve">ченные по трудовым договорам (контрактам) от резидентов </w:t>
      </w:r>
      <w:proofErr w:type="spellStart"/>
      <w:r w:rsidR="00C77563" w:rsidRPr="00106D5D">
        <w:rPr>
          <w:szCs w:val="28"/>
        </w:rPr>
        <w:t>Китайско</w:t>
      </w:r>
      <w:proofErr w:type="spellEnd"/>
      <w:r>
        <w:rPr>
          <w:szCs w:val="28"/>
        </w:rPr>
        <w:t>–</w:t>
      </w:r>
      <w:r w:rsidR="00C77563" w:rsidRPr="00106D5D">
        <w:rPr>
          <w:szCs w:val="28"/>
        </w:rPr>
        <w:t xml:space="preserve">Белорусского индустриального парка до 1 января 2027 г. </w:t>
      </w:r>
      <w:r>
        <w:rPr>
          <w:szCs w:val="28"/>
        </w:rPr>
        <w:t>–</w:t>
      </w:r>
      <w:r w:rsidR="00C77563" w:rsidRPr="00106D5D">
        <w:rPr>
          <w:szCs w:val="28"/>
        </w:rPr>
        <w:t xml:space="preserve"> ставка в размере 9 %;</w:t>
      </w:r>
    </w:p>
    <w:p w:rsidR="00C77563" w:rsidRPr="00106D5D" w:rsidRDefault="00C77563" w:rsidP="00FA4905">
      <w:pPr>
        <w:autoSpaceDE w:val="0"/>
        <w:autoSpaceDN w:val="0"/>
        <w:adjustRightInd w:val="0"/>
        <w:ind w:firstLine="709"/>
        <w:rPr>
          <w:szCs w:val="28"/>
        </w:rPr>
      </w:pPr>
      <w:bookmarkStart w:id="32" w:name="Par100"/>
      <w:bookmarkEnd w:id="32"/>
      <w:r>
        <w:rPr>
          <w:szCs w:val="28"/>
        </w:rPr>
        <w:t>О</w:t>
      </w:r>
      <w:r w:rsidRPr="00106D5D">
        <w:rPr>
          <w:szCs w:val="28"/>
        </w:rPr>
        <w:t xml:space="preserve">бязательные страховые взносы не начисляются на часть дохода (выплат) работников совместной компании, резидентов </w:t>
      </w:r>
      <w:proofErr w:type="spellStart"/>
      <w:r w:rsidRPr="00106D5D">
        <w:rPr>
          <w:szCs w:val="28"/>
        </w:rPr>
        <w:t>Китайско</w:t>
      </w:r>
      <w:proofErr w:type="spellEnd"/>
      <w:r w:rsidR="00A55607">
        <w:rPr>
          <w:szCs w:val="28"/>
        </w:rPr>
        <w:t>–</w:t>
      </w:r>
      <w:r w:rsidRPr="00106D5D">
        <w:rPr>
          <w:szCs w:val="28"/>
        </w:rPr>
        <w:t>Белорусского индустр</w:t>
      </w:r>
      <w:r w:rsidRPr="00106D5D">
        <w:rPr>
          <w:szCs w:val="28"/>
        </w:rPr>
        <w:t>и</w:t>
      </w:r>
      <w:r w:rsidRPr="00106D5D">
        <w:rPr>
          <w:szCs w:val="28"/>
        </w:rPr>
        <w:t>ального парка (за исключением иностранных работников), являющуюся объектом для начисления таких взносов, превышающую однократный размер средней зар</w:t>
      </w:r>
      <w:r w:rsidRPr="00106D5D">
        <w:rPr>
          <w:szCs w:val="28"/>
        </w:rPr>
        <w:t>а</w:t>
      </w:r>
      <w:r w:rsidRPr="00106D5D">
        <w:rPr>
          <w:szCs w:val="28"/>
        </w:rPr>
        <w:t>ботной платы работников в республике за месяц, предшествующий месяцу, за к</w:t>
      </w:r>
      <w:r w:rsidRPr="00106D5D">
        <w:rPr>
          <w:szCs w:val="28"/>
        </w:rPr>
        <w:t>о</w:t>
      </w:r>
      <w:r w:rsidRPr="00106D5D">
        <w:rPr>
          <w:szCs w:val="28"/>
        </w:rPr>
        <w:t xml:space="preserve">торый должны быть уплачены обязательные страховые взносы. </w:t>
      </w:r>
    </w:p>
    <w:p w:rsidR="00C77563" w:rsidRPr="00106D5D" w:rsidRDefault="00C77563" w:rsidP="00FA4905">
      <w:pPr>
        <w:autoSpaceDE w:val="0"/>
        <w:autoSpaceDN w:val="0"/>
        <w:adjustRightInd w:val="0"/>
        <w:ind w:firstLine="709"/>
        <w:rPr>
          <w:szCs w:val="28"/>
        </w:rPr>
      </w:pPr>
      <w:r w:rsidRPr="00106D5D">
        <w:rPr>
          <w:szCs w:val="28"/>
        </w:rPr>
        <w:t xml:space="preserve">Кроме этого резиденты парка освобождены </w:t>
      </w:r>
      <w:proofErr w:type="gramStart"/>
      <w:r w:rsidRPr="00106D5D">
        <w:rPr>
          <w:szCs w:val="28"/>
        </w:rPr>
        <w:t>от</w:t>
      </w:r>
      <w:proofErr w:type="gramEnd"/>
      <w:r w:rsidRPr="00106D5D">
        <w:rPr>
          <w:szCs w:val="28"/>
        </w:rPr>
        <w:t>:</w:t>
      </w:r>
    </w:p>
    <w:p w:rsidR="00C77563" w:rsidRPr="00106D5D" w:rsidRDefault="00A55607" w:rsidP="00FA4905">
      <w:pPr>
        <w:autoSpaceDE w:val="0"/>
        <w:autoSpaceDN w:val="0"/>
        <w:adjustRightInd w:val="0"/>
        <w:ind w:firstLine="709"/>
        <w:rPr>
          <w:szCs w:val="28"/>
        </w:rPr>
      </w:pPr>
      <w:proofErr w:type="gramStart"/>
      <w:r>
        <w:rPr>
          <w:szCs w:val="28"/>
        </w:rPr>
        <w:t>–</w:t>
      </w:r>
      <w:r w:rsidR="00C77563" w:rsidRPr="00106D5D">
        <w:rPr>
          <w:szCs w:val="28"/>
        </w:rPr>
        <w:t xml:space="preserve"> возмещения потерь сельскохозяйственного и (или) лесохозяйственного производства, причиненных изъятием или временным занятием сельскохозя</w:t>
      </w:r>
      <w:r w:rsidR="00C77563" w:rsidRPr="00106D5D">
        <w:rPr>
          <w:szCs w:val="28"/>
        </w:rPr>
        <w:t>й</w:t>
      </w:r>
      <w:r w:rsidR="00C77563" w:rsidRPr="00106D5D">
        <w:rPr>
          <w:szCs w:val="28"/>
        </w:rPr>
        <w:t xml:space="preserve">ственных земель и земель лесного фонда, расположенных в границах </w:t>
      </w:r>
      <w:proofErr w:type="spellStart"/>
      <w:r w:rsidR="00C77563" w:rsidRPr="00106D5D">
        <w:rPr>
          <w:szCs w:val="28"/>
        </w:rPr>
        <w:t>Китайско</w:t>
      </w:r>
      <w:proofErr w:type="spellEnd"/>
      <w:r>
        <w:rPr>
          <w:szCs w:val="28"/>
        </w:rPr>
        <w:t>–</w:t>
      </w:r>
      <w:r w:rsidR="00C77563" w:rsidRPr="00106D5D">
        <w:rPr>
          <w:szCs w:val="28"/>
        </w:rPr>
        <w:t>Белорусского индустриального парка, для строительства объектов парка и реал</w:t>
      </w:r>
      <w:r w:rsidR="00C77563" w:rsidRPr="00106D5D">
        <w:rPr>
          <w:szCs w:val="28"/>
        </w:rPr>
        <w:t>и</w:t>
      </w:r>
      <w:r w:rsidR="00C77563" w:rsidRPr="00106D5D">
        <w:rPr>
          <w:szCs w:val="28"/>
        </w:rPr>
        <w:t>зации инвестиционных проектов в его границах, а также от компенсационных п</w:t>
      </w:r>
      <w:r w:rsidR="00C77563" w:rsidRPr="00106D5D">
        <w:rPr>
          <w:szCs w:val="28"/>
        </w:rPr>
        <w:t>о</w:t>
      </w:r>
      <w:r w:rsidR="00C77563" w:rsidRPr="00106D5D">
        <w:rPr>
          <w:szCs w:val="28"/>
        </w:rPr>
        <w:t>садок и компенсационных выплат стоимости удаляемых, пересаживаемых объе</w:t>
      </w:r>
      <w:r w:rsidR="00C77563" w:rsidRPr="00106D5D">
        <w:rPr>
          <w:szCs w:val="28"/>
        </w:rPr>
        <w:t>к</w:t>
      </w:r>
      <w:r w:rsidR="00C77563" w:rsidRPr="00106D5D">
        <w:rPr>
          <w:szCs w:val="28"/>
        </w:rPr>
        <w:t>тов растительного мира, компенсационных выплат за вредное воздействие на об</w:t>
      </w:r>
      <w:r w:rsidR="00C77563" w:rsidRPr="00106D5D">
        <w:rPr>
          <w:szCs w:val="28"/>
        </w:rPr>
        <w:t>ъ</w:t>
      </w:r>
      <w:r w:rsidR="00C77563" w:rsidRPr="00106D5D">
        <w:rPr>
          <w:szCs w:val="28"/>
        </w:rPr>
        <w:t>екты животного мира и (или</w:t>
      </w:r>
      <w:proofErr w:type="gramEnd"/>
      <w:r w:rsidR="00C77563" w:rsidRPr="00106D5D">
        <w:rPr>
          <w:szCs w:val="28"/>
        </w:rPr>
        <w:t>) среду их обитания;</w:t>
      </w:r>
    </w:p>
    <w:p w:rsidR="00C77563" w:rsidRPr="00106D5D" w:rsidRDefault="00A55607" w:rsidP="00FA4905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–</w:t>
      </w:r>
      <w:r w:rsidR="00C77563" w:rsidRPr="00106D5D">
        <w:rPr>
          <w:szCs w:val="28"/>
        </w:rPr>
        <w:t xml:space="preserve"> обязательной продажи выручки в иностранной валюте на внутреннем в</w:t>
      </w:r>
      <w:r w:rsidR="00C77563" w:rsidRPr="00106D5D">
        <w:rPr>
          <w:szCs w:val="28"/>
        </w:rPr>
        <w:t>а</w:t>
      </w:r>
      <w:r w:rsidR="00C77563" w:rsidRPr="00106D5D">
        <w:rPr>
          <w:szCs w:val="28"/>
        </w:rPr>
        <w:t xml:space="preserve">лютном рынке Республики Беларусь, полученной от деятельности на территории </w:t>
      </w:r>
      <w:proofErr w:type="spellStart"/>
      <w:r w:rsidR="00C77563" w:rsidRPr="00106D5D">
        <w:rPr>
          <w:szCs w:val="28"/>
        </w:rPr>
        <w:t>Китайско</w:t>
      </w:r>
      <w:proofErr w:type="spellEnd"/>
      <w:r>
        <w:rPr>
          <w:szCs w:val="28"/>
        </w:rPr>
        <w:t>–</w:t>
      </w:r>
      <w:r w:rsidR="00C77563" w:rsidRPr="00106D5D">
        <w:rPr>
          <w:szCs w:val="28"/>
        </w:rPr>
        <w:t>Белорусского индустриального парка, до 1 января 2027 г.;</w:t>
      </w:r>
    </w:p>
    <w:p w:rsidR="00C77563" w:rsidRPr="00106D5D" w:rsidRDefault="00A55607" w:rsidP="00FA4905">
      <w:pPr>
        <w:autoSpaceDE w:val="0"/>
        <w:autoSpaceDN w:val="0"/>
        <w:adjustRightInd w:val="0"/>
        <w:ind w:firstLine="709"/>
        <w:rPr>
          <w:szCs w:val="28"/>
        </w:rPr>
      </w:pPr>
      <w:proofErr w:type="gramStart"/>
      <w:r>
        <w:rPr>
          <w:szCs w:val="28"/>
        </w:rPr>
        <w:t>–</w:t>
      </w:r>
      <w:r w:rsidR="00C77563" w:rsidRPr="00106D5D">
        <w:rPr>
          <w:szCs w:val="28"/>
        </w:rPr>
        <w:t xml:space="preserve"> уплаты государственной пошлины за выдачу, продление срока действия разрешений на привлечение в Республику Беларусь иностранной рабочей силы, специальных разрешений на право занятия трудовой деятельностью в Республике Беларусь иностранным гражданам и лицам без гражданства, привлекаемым со</w:t>
      </w:r>
      <w:r w:rsidR="00C77563" w:rsidRPr="00106D5D">
        <w:rPr>
          <w:szCs w:val="28"/>
        </w:rPr>
        <w:t>в</w:t>
      </w:r>
      <w:r w:rsidR="00C77563" w:rsidRPr="00106D5D">
        <w:rPr>
          <w:szCs w:val="28"/>
        </w:rPr>
        <w:t xml:space="preserve">местной компанией, участниками строительства объектов парка, инвесторами и резидентами </w:t>
      </w:r>
      <w:proofErr w:type="spellStart"/>
      <w:r w:rsidR="00C77563" w:rsidRPr="00106D5D">
        <w:rPr>
          <w:szCs w:val="28"/>
        </w:rPr>
        <w:t>Китайско</w:t>
      </w:r>
      <w:proofErr w:type="spellEnd"/>
      <w:r>
        <w:rPr>
          <w:szCs w:val="28"/>
        </w:rPr>
        <w:t>–</w:t>
      </w:r>
      <w:r w:rsidR="00C77563" w:rsidRPr="00106D5D">
        <w:rPr>
          <w:szCs w:val="28"/>
        </w:rPr>
        <w:t>Белорусского индустриального парка для строительства объектов парка, а также реализации инвестиционных проектов в границах этого парка.</w:t>
      </w:r>
      <w:proofErr w:type="gramEnd"/>
    </w:p>
    <w:p w:rsidR="00C77563" w:rsidRDefault="00C77563" w:rsidP="00FA4905">
      <w:pPr>
        <w:ind w:firstLine="540"/>
      </w:pPr>
    </w:p>
    <w:p w:rsidR="00C77563" w:rsidRDefault="00C77563" w:rsidP="00FA4905">
      <w:pPr>
        <w:pStyle w:val="13"/>
        <w:rPr>
          <w:b/>
          <w:caps/>
          <w:sz w:val="24"/>
        </w:rPr>
      </w:pPr>
    </w:p>
    <w:p w:rsidR="00C77563" w:rsidRDefault="00C77563" w:rsidP="00FA4905">
      <w:pPr>
        <w:pStyle w:val="1"/>
      </w:pPr>
      <w:bookmarkStart w:id="33" w:name="_Toc411086742"/>
      <w:bookmarkStart w:id="34" w:name="_Toc411088050"/>
      <w:bookmarkStart w:id="35" w:name="_Toc411088187"/>
      <w:bookmarkStart w:id="36" w:name="_Toc411088293"/>
      <w:bookmarkStart w:id="37" w:name="_Toc411092771"/>
      <w:bookmarkStart w:id="38" w:name="_Toc411092882"/>
      <w:bookmarkStart w:id="39" w:name="_Toc411093072"/>
      <w:r>
        <w:lastRenderedPageBreak/>
        <w:t xml:space="preserve">Тема </w:t>
      </w:r>
      <w:r w:rsidR="004C4064">
        <w:t>6</w:t>
      </w:r>
      <w:r>
        <w:t>. ИНВЕСТИЦИИ В ОСНОВНОЙ КАПИТАЛ</w:t>
      </w:r>
      <w:bookmarkEnd w:id="33"/>
      <w:bookmarkEnd w:id="34"/>
      <w:bookmarkEnd w:id="35"/>
      <w:bookmarkEnd w:id="36"/>
      <w:bookmarkEnd w:id="37"/>
      <w:bookmarkEnd w:id="38"/>
      <w:bookmarkEnd w:id="39"/>
    </w:p>
    <w:p w:rsidR="00C77563" w:rsidRPr="00081848" w:rsidRDefault="00C77563" w:rsidP="00FA4905"/>
    <w:p w:rsidR="00C77563" w:rsidRPr="00081848" w:rsidRDefault="004C4064" w:rsidP="00FC3707">
      <w:pPr>
        <w:pStyle w:val="Style2"/>
        <w:widowControl/>
        <w:numPr>
          <w:ilvl w:val="1"/>
          <w:numId w:val="1"/>
        </w:numPr>
        <w:spacing w:line="240" w:lineRule="auto"/>
        <w:jc w:val="center"/>
        <w:rPr>
          <w:rStyle w:val="FontStyle12"/>
          <w:rFonts w:ascii="Times New Roman" w:hAnsi="Times New Roman" w:cs="Times New Roman"/>
          <w:b/>
          <w:sz w:val="28"/>
          <w:szCs w:val="28"/>
        </w:rPr>
      </w:pPr>
      <w:r>
        <w:rPr>
          <w:rStyle w:val="FontStyle12"/>
          <w:rFonts w:ascii="Times New Roman" w:hAnsi="Times New Roman" w:cs="Times New Roman"/>
          <w:b/>
          <w:sz w:val="28"/>
          <w:szCs w:val="28"/>
        </w:rPr>
        <w:t xml:space="preserve">6.1. </w:t>
      </w:r>
      <w:r w:rsidR="00C77563" w:rsidRPr="00081848">
        <w:rPr>
          <w:rStyle w:val="FontStyle12"/>
          <w:rFonts w:ascii="Times New Roman" w:hAnsi="Times New Roman" w:cs="Times New Roman"/>
          <w:b/>
          <w:sz w:val="28"/>
          <w:szCs w:val="28"/>
        </w:rPr>
        <w:t>Капитальные вложения</w:t>
      </w:r>
      <w:r w:rsidRPr="004C4064">
        <w:rPr>
          <w:rStyle w:val="FontStyle12"/>
          <w:rFonts w:ascii="Times New Roman" w:hAnsi="Times New Roman" w:cs="Times New Roman"/>
          <w:b/>
          <w:sz w:val="28"/>
          <w:szCs w:val="28"/>
        </w:rPr>
        <w:t>:</w:t>
      </w:r>
      <w:r>
        <w:rPr>
          <w:rStyle w:val="FontStyle12"/>
          <w:rFonts w:ascii="Times New Roman" w:hAnsi="Times New Roman" w:cs="Times New Roman"/>
          <w:b/>
          <w:sz w:val="28"/>
          <w:szCs w:val="28"/>
        </w:rPr>
        <w:t xml:space="preserve"> понятие и роль. Структура капитальных вложений и направления ее совершенство</w:t>
      </w:r>
      <w:r w:rsidR="009F3FA1">
        <w:rPr>
          <w:rStyle w:val="FontStyle12"/>
          <w:rFonts w:ascii="Times New Roman" w:hAnsi="Times New Roman" w:cs="Times New Roman"/>
          <w:b/>
          <w:sz w:val="28"/>
          <w:szCs w:val="28"/>
        </w:rPr>
        <w:t>в</w:t>
      </w:r>
      <w:r>
        <w:rPr>
          <w:rStyle w:val="FontStyle12"/>
          <w:rFonts w:ascii="Times New Roman" w:hAnsi="Times New Roman" w:cs="Times New Roman"/>
          <w:b/>
          <w:sz w:val="28"/>
          <w:szCs w:val="28"/>
        </w:rPr>
        <w:t>ания</w:t>
      </w:r>
    </w:p>
    <w:p w:rsidR="00C77563" w:rsidRPr="00081848" w:rsidRDefault="00C77563" w:rsidP="00FA4905">
      <w:pPr>
        <w:pStyle w:val="Style2"/>
        <w:widowControl/>
        <w:spacing w:line="240" w:lineRule="auto"/>
        <w:rPr>
          <w:rStyle w:val="FontStyle12"/>
          <w:rFonts w:ascii="Times New Roman" w:hAnsi="Times New Roman" w:cs="Times New Roman"/>
          <w:sz w:val="28"/>
          <w:szCs w:val="28"/>
        </w:rPr>
      </w:pPr>
    </w:p>
    <w:p w:rsidR="00C77563" w:rsidRDefault="00C77563" w:rsidP="00FA4905">
      <w:pPr>
        <w:pStyle w:val="Style3"/>
        <w:widowControl/>
        <w:spacing w:line="240" w:lineRule="auto"/>
        <w:ind w:firstLine="709"/>
        <w:jc w:val="both"/>
        <w:rPr>
          <w:rStyle w:val="FontStyle16"/>
          <w:rFonts w:ascii="Times New Roman" w:hAnsi="Times New Roman" w:cs="Times New Roman"/>
          <w:sz w:val="28"/>
          <w:szCs w:val="28"/>
        </w:rPr>
      </w:pPr>
      <w:r w:rsidRPr="00081848">
        <w:rPr>
          <w:rStyle w:val="FontStyle14"/>
          <w:rFonts w:ascii="Times New Roman" w:hAnsi="Times New Roman" w:cs="Times New Roman"/>
          <w:sz w:val="28"/>
          <w:szCs w:val="28"/>
        </w:rPr>
        <w:t xml:space="preserve">Капитальные вложения </w:t>
      </w:r>
      <w:r w:rsidRPr="00081848">
        <w:rPr>
          <w:rStyle w:val="FontStyle16"/>
          <w:rFonts w:ascii="Times New Roman" w:hAnsi="Times New Roman" w:cs="Times New Roman"/>
          <w:sz w:val="28"/>
          <w:szCs w:val="28"/>
        </w:rPr>
        <w:t xml:space="preserve">— это часть </w:t>
      </w:r>
      <w:r w:rsidR="009F3FA1">
        <w:rPr>
          <w:rStyle w:val="FontStyle16"/>
          <w:rFonts w:ascii="Times New Roman" w:hAnsi="Times New Roman" w:cs="Times New Roman"/>
          <w:sz w:val="28"/>
          <w:szCs w:val="28"/>
        </w:rPr>
        <w:t xml:space="preserve"> реальных инвести</w:t>
      </w:r>
      <w:r w:rsidR="009F3FA1">
        <w:rPr>
          <w:rStyle w:val="FontStyle16"/>
          <w:rFonts w:ascii="Times New Roman" w:hAnsi="Times New Roman" w:cs="Times New Roman"/>
          <w:sz w:val="28"/>
          <w:szCs w:val="28"/>
        </w:rPr>
        <w:softHyphen/>
        <w:t>ций</w:t>
      </w:r>
      <w:r w:rsidRPr="00081848">
        <w:rPr>
          <w:rStyle w:val="FontStyle16"/>
          <w:rFonts w:ascii="Times New Roman" w:hAnsi="Times New Roman" w:cs="Times New Roman"/>
          <w:sz w:val="28"/>
          <w:szCs w:val="28"/>
        </w:rPr>
        <w:t>, напра</w:t>
      </w:r>
      <w:r w:rsidRPr="00081848">
        <w:rPr>
          <w:rStyle w:val="FontStyle16"/>
          <w:rFonts w:ascii="Times New Roman" w:hAnsi="Times New Roman" w:cs="Times New Roman"/>
          <w:sz w:val="28"/>
          <w:szCs w:val="28"/>
        </w:rPr>
        <w:t>в</w:t>
      </w:r>
      <w:r w:rsidRPr="00081848">
        <w:rPr>
          <w:rStyle w:val="FontStyle16"/>
          <w:rFonts w:ascii="Times New Roman" w:hAnsi="Times New Roman" w:cs="Times New Roman"/>
          <w:sz w:val="28"/>
          <w:szCs w:val="28"/>
        </w:rPr>
        <w:t>ляе</w:t>
      </w:r>
      <w:r w:rsidR="009F3FA1">
        <w:rPr>
          <w:rStyle w:val="FontStyle16"/>
          <w:rFonts w:ascii="Times New Roman" w:hAnsi="Times New Roman" w:cs="Times New Roman"/>
          <w:sz w:val="28"/>
          <w:szCs w:val="28"/>
        </w:rPr>
        <w:t>мых</w:t>
      </w:r>
      <w:r w:rsidRPr="00081848">
        <w:rPr>
          <w:rStyle w:val="FontStyle16"/>
          <w:rFonts w:ascii="Times New Roman" w:hAnsi="Times New Roman" w:cs="Times New Roman"/>
          <w:sz w:val="28"/>
          <w:szCs w:val="28"/>
        </w:rPr>
        <w:t xml:space="preserve"> на создание и воспроизводство основного капитала (основных средств) и прирост оборотного капитала.</w:t>
      </w:r>
    </w:p>
    <w:p w:rsidR="00FE033C" w:rsidRPr="00081848" w:rsidRDefault="00FE033C" w:rsidP="00FA4905">
      <w:pPr>
        <w:pStyle w:val="Style3"/>
        <w:widowControl/>
        <w:spacing w:line="240" w:lineRule="auto"/>
        <w:ind w:firstLine="709"/>
        <w:jc w:val="both"/>
        <w:rPr>
          <w:rStyle w:val="FontStyle16"/>
          <w:rFonts w:ascii="Times New Roman" w:hAnsi="Times New Roman" w:cs="Times New Roman"/>
          <w:sz w:val="28"/>
          <w:szCs w:val="28"/>
        </w:rPr>
      </w:pPr>
      <w:r>
        <w:rPr>
          <w:rStyle w:val="FontStyle16"/>
          <w:rFonts w:ascii="Times New Roman" w:hAnsi="Times New Roman" w:cs="Times New Roman"/>
          <w:sz w:val="28"/>
          <w:szCs w:val="28"/>
        </w:rPr>
        <w:t>Капитальные вложения реализуются главным образом в виде и</w:t>
      </w:r>
      <w:r>
        <w:rPr>
          <w:rStyle w:val="FontStyle16"/>
          <w:rFonts w:ascii="Times New Roman" w:hAnsi="Times New Roman" w:cs="Times New Roman"/>
          <w:sz w:val="28"/>
          <w:szCs w:val="28"/>
        </w:rPr>
        <w:t>н</w:t>
      </w:r>
      <w:r>
        <w:rPr>
          <w:rStyle w:val="FontStyle16"/>
          <w:rFonts w:ascii="Times New Roman" w:hAnsi="Times New Roman" w:cs="Times New Roman"/>
          <w:sz w:val="28"/>
          <w:szCs w:val="28"/>
        </w:rPr>
        <w:t>вестиционного проекта.</w:t>
      </w:r>
    </w:p>
    <w:p w:rsidR="00C77563" w:rsidRPr="00081848" w:rsidRDefault="00C77563" w:rsidP="00FA4905">
      <w:pPr>
        <w:pStyle w:val="Style3"/>
        <w:widowControl/>
        <w:spacing w:line="240" w:lineRule="auto"/>
        <w:ind w:firstLine="709"/>
        <w:jc w:val="both"/>
        <w:rPr>
          <w:rStyle w:val="FontStyle16"/>
          <w:rFonts w:ascii="Times New Roman" w:hAnsi="Times New Roman" w:cs="Times New Roman"/>
          <w:sz w:val="28"/>
          <w:szCs w:val="28"/>
        </w:rPr>
      </w:pPr>
      <w:r w:rsidRPr="00081848">
        <w:rPr>
          <w:rStyle w:val="FontStyle16"/>
          <w:rFonts w:ascii="Times New Roman" w:hAnsi="Times New Roman" w:cs="Times New Roman"/>
          <w:sz w:val="28"/>
          <w:szCs w:val="28"/>
        </w:rPr>
        <w:t>По форме капитальные вложения представляют совокуп</w:t>
      </w:r>
      <w:r w:rsidRPr="00081848">
        <w:rPr>
          <w:rStyle w:val="FontStyle16"/>
          <w:rFonts w:ascii="Times New Roman" w:hAnsi="Times New Roman" w:cs="Times New Roman"/>
          <w:sz w:val="28"/>
          <w:szCs w:val="28"/>
        </w:rPr>
        <w:softHyphen/>
        <w:t>ность з</w:t>
      </w:r>
      <w:r w:rsidRPr="00081848">
        <w:rPr>
          <w:rStyle w:val="FontStyle16"/>
          <w:rFonts w:ascii="Times New Roman" w:hAnsi="Times New Roman" w:cs="Times New Roman"/>
          <w:sz w:val="28"/>
          <w:szCs w:val="28"/>
        </w:rPr>
        <w:t>а</w:t>
      </w:r>
      <w:r w:rsidRPr="00081848">
        <w:rPr>
          <w:rStyle w:val="FontStyle16"/>
          <w:rFonts w:ascii="Times New Roman" w:hAnsi="Times New Roman" w:cs="Times New Roman"/>
          <w:sz w:val="28"/>
          <w:szCs w:val="28"/>
        </w:rPr>
        <w:t>трат на создание новых, расширение, реконструкцию и техническое перевооружение действующих основных сре</w:t>
      </w:r>
      <w:proofErr w:type="gramStart"/>
      <w:r w:rsidRPr="00081848">
        <w:rPr>
          <w:rStyle w:val="FontStyle16"/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081848">
        <w:rPr>
          <w:rStyle w:val="FontStyle16"/>
          <w:rFonts w:ascii="Times New Roman" w:hAnsi="Times New Roman" w:cs="Times New Roman"/>
          <w:sz w:val="28"/>
          <w:szCs w:val="28"/>
        </w:rPr>
        <w:t xml:space="preserve">оизводственного и непроизводственного назначения, а также на увеличение </w:t>
      </w:r>
      <w:r w:rsidR="00A81A50">
        <w:rPr>
          <w:rStyle w:val="FontStyle16"/>
          <w:rFonts w:ascii="Times New Roman" w:hAnsi="Times New Roman" w:cs="Times New Roman"/>
          <w:sz w:val="28"/>
          <w:szCs w:val="28"/>
        </w:rPr>
        <w:t>краткосро</w:t>
      </w:r>
      <w:r w:rsidR="00A81A50">
        <w:rPr>
          <w:rStyle w:val="FontStyle16"/>
          <w:rFonts w:ascii="Times New Roman" w:hAnsi="Times New Roman" w:cs="Times New Roman"/>
          <w:sz w:val="28"/>
          <w:szCs w:val="28"/>
        </w:rPr>
        <w:t>ч</w:t>
      </w:r>
      <w:r w:rsidR="00FE0510">
        <w:rPr>
          <w:rStyle w:val="FontStyle16"/>
          <w:rFonts w:ascii="Times New Roman" w:hAnsi="Times New Roman" w:cs="Times New Roman"/>
          <w:sz w:val="28"/>
          <w:szCs w:val="28"/>
        </w:rPr>
        <w:t>ных активов</w:t>
      </w:r>
      <w:r w:rsidRPr="00081848">
        <w:rPr>
          <w:rStyle w:val="FontStyle16"/>
          <w:rFonts w:ascii="Times New Roman" w:hAnsi="Times New Roman" w:cs="Times New Roman"/>
          <w:sz w:val="28"/>
          <w:szCs w:val="28"/>
        </w:rPr>
        <w:t>.</w:t>
      </w:r>
    </w:p>
    <w:p w:rsidR="00C77563" w:rsidRPr="00081848" w:rsidRDefault="00C77563" w:rsidP="00FA4905">
      <w:pPr>
        <w:pStyle w:val="Style3"/>
        <w:widowControl/>
        <w:spacing w:line="240" w:lineRule="auto"/>
        <w:ind w:firstLine="709"/>
        <w:jc w:val="both"/>
        <w:rPr>
          <w:rStyle w:val="FontStyle16"/>
          <w:rFonts w:ascii="Times New Roman" w:hAnsi="Times New Roman" w:cs="Times New Roman"/>
          <w:sz w:val="28"/>
          <w:szCs w:val="28"/>
        </w:rPr>
      </w:pPr>
      <w:r w:rsidRPr="00081848">
        <w:rPr>
          <w:rStyle w:val="FontStyle16"/>
          <w:rFonts w:ascii="Times New Roman" w:hAnsi="Times New Roman" w:cs="Times New Roman"/>
          <w:sz w:val="28"/>
          <w:szCs w:val="28"/>
        </w:rPr>
        <w:t>После освоения, т.е. после ввода в эксплуатацию постро</w:t>
      </w:r>
      <w:r w:rsidRPr="00081848">
        <w:rPr>
          <w:rStyle w:val="FontStyle16"/>
          <w:rFonts w:ascii="Times New Roman" w:hAnsi="Times New Roman" w:cs="Times New Roman"/>
          <w:sz w:val="28"/>
          <w:szCs w:val="28"/>
        </w:rPr>
        <w:softHyphen/>
        <w:t>енных (реконструированных) зданий и сооружений, про</w:t>
      </w:r>
      <w:r w:rsidRPr="00081848">
        <w:rPr>
          <w:rStyle w:val="FontStyle16"/>
          <w:rFonts w:ascii="Times New Roman" w:hAnsi="Times New Roman" w:cs="Times New Roman"/>
          <w:sz w:val="28"/>
          <w:szCs w:val="28"/>
        </w:rPr>
        <w:softHyphen/>
        <w:t>изведенные капитал</w:t>
      </w:r>
      <w:r w:rsidRPr="00081848">
        <w:rPr>
          <w:rStyle w:val="FontStyle16"/>
          <w:rFonts w:ascii="Times New Roman" w:hAnsi="Times New Roman" w:cs="Times New Roman"/>
          <w:sz w:val="28"/>
          <w:szCs w:val="28"/>
        </w:rPr>
        <w:t>ь</w:t>
      </w:r>
      <w:r w:rsidRPr="00081848">
        <w:rPr>
          <w:rStyle w:val="FontStyle16"/>
          <w:rFonts w:ascii="Times New Roman" w:hAnsi="Times New Roman" w:cs="Times New Roman"/>
          <w:sz w:val="28"/>
          <w:szCs w:val="28"/>
        </w:rPr>
        <w:t>ные затраты материализуются в дей</w:t>
      </w:r>
      <w:r w:rsidRPr="00081848">
        <w:rPr>
          <w:rStyle w:val="FontStyle16"/>
          <w:rFonts w:ascii="Times New Roman" w:hAnsi="Times New Roman" w:cs="Times New Roman"/>
          <w:sz w:val="28"/>
          <w:szCs w:val="28"/>
        </w:rPr>
        <w:softHyphen/>
        <w:t>ствующие основные средства. П</w:t>
      </w:r>
      <w:r w:rsidRPr="00081848">
        <w:rPr>
          <w:rStyle w:val="FontStyle16"/>
          <w:rFonts w:ascii="Times New Roman" w:hAnsi="Times New Roman" w:cs="Times New Roman"/>
          <w:sz w:val="28"/>
          <w:szCs w:val="28"/>
        </w:rPr>
        <w:t>о</w:t>
      </w:r>
      <w:r w:rsidRPr="00081848">
        <w:rPr>
          <w:rStyle w:val="FontStyle16"/>
          <w:rFonts w:ascii="Times New Roman" w:hAnsi="Times New Roman" w:cs="Times New Roman"/>
          <w:sz w:val="28"/>
          <w:szCs w:val="28"/>
        </w:rPr>
        <w:t>следние составляют важней</w:t>
      </w:r>
      <w:r w:rsidRPr="00081848">
        <w:rPr>
          <w:rStyle w:val="FontStyle16"/>
          <w:rFonts w:ascii="Times New Roman" w:hAnsi="Times New Roman" w:cs="Times New Roman"/>
          <w:sz w:val="28"/>
          <w:szCs w:val="28"/>
        </w:rPr>
        <w:softHyphen/>
        <w:t>шую часть национального богатства страны (87—90 %) и оп</w:t>
      </w:r>
      <w:r w:rsidRPr="00081848">
        <w:rPr>
          <w:rStyle w:val="FontStyle16"/>
          <w:rFonts w:ascii="Times New Roman" w:hAnsi="Times New Roman" w:cs="Times New Roman"/>
          <w:sz w:val="28"/>
          <w:szCs w:val="28"/>
        </w:rPr>
        <w:softHyphen/>
        <w:t xml:space="preserve">ределяют ее </w:t>
      </w:r>
      <w:proofErr w:type="spellStart"/>
      <w:r w:rsidRPr="00081848">
        <w:rPr>
          <w:rStyle w:val="FontStyle16"/>
          <w:rFonts w:ascii="Times New Roman" w:hAnsi="Times New Roman" w:cs="Times New Roman"/>
          <w:sz w:val="28"/>
          <w:szCs w:val="28"/>
        </w:rPr>
        <w:t>производственно</w:t>
      </w:r>
      <w:proofErr w:type="spellEnd"/>
      <w:r w:rsidR="00A55607">
        <w:rPr>
          <w:rStyle w:val="FontStyle16"/>
          <w:rFonts w:ascii="Times New Roman" w:hAnsi="Times New Roman" w:cs="Times New Roman"/>
          <w:sz w:val="28"/>
          <w:szCs w:val="28"/>
        </w:rPr>
        <w:t>–</w:t>
      </w:r>
      <w:r w:rsidRPr="00081848">
        <w:rPr>
          <w:rStyle w:val="FontStyle16"/>
          <w:rFonts w:ascii="Times New Roman" w:hAnsi="Times New Roman" w:cs="Times New Roman"/>
          <w:sz w:val="28"/>
          <w:szCs w:val="28"/>
        </w:rPr>
        <w:t>экономический потенц</w:t>
      </w:r>
      <w:r w:rsidRPr="00081848">
        <w:rPr>
          <w:rStyle w:val="FontStyle16"/>
          <w:rFonts w:ascii="Times New Roman" w:hAnsi="Times New Roman" w:cs="Times New Roman"/>
          <w:sz w:val="28"/>
          <w:szCs w:val="28"/>
        </w:rPr>
        <w:t>и</w:t>
      </w:r>
      <w:r w:rsidRPr="00081848">
        <w:rPr>
          <w:rStyle w:val="FontStyle16"/>
          <w:rFonts w:ascii="Times New Roman" w:hAnsi="Times New Roman" w:cs="Times New Roman"/>
          <w:sz w:val="28"/>
          <w:szCs w:val="28"/>
        </w:rPr>
        <w:t xml:space="preserve">ал. </w:t>
      </w:r>
    </w:p>
    <w:p w:rsidR="00C77563" w:rsidRPr="00180F48" w:rsidRDefault="00C77563" w:rsidP="00FA4905">
      <w:pPr>
        <w:pStyle w:val="Style3"/>
        <w:widowControl/>
        <w:spacing w:line="240" w:lineRule="auto"/>
        <w:ind w:firstLine="709"/>
        <w:jc w:val="both"/>
        <w:rPr>
          <w:rStyle w:val="FontStyle16"/>
          <w:rFonts w:ascii="Times New Roman" w:hAnsi="Times New Roman" w:cs="Times New Roman"/>
          <w:b/>
          <w:sz w:val="28"/>
          <w:szCs w:val="28"/>
        </w:rPr>
      </w:pPr>
      <w:r w:rsidRPr="00081848">
        <w:rPr>
          <w:rStyle w:val="FontStyle16"/>
          <w:rFonts w:ascii="Times New Roman" w:hAnsi="Times New Roman" w:cs="Times New Roman"/>
          <w:sz w:val="28"/>
          <w:szCs w:val="28"/>
        </w:rPr>
        <w:t>Для экономического анализа капитальные вложения клас</w:t>
      </w:r>
      <w:r w:rsidRPr="00081848">
        <w:rPr>
          <w:rStyle w:val="FontStyle16"/>
          <w:rFonts w:ascii="Times New Roman" w:hAnsi="Times New Roman" w:cs="Times New Roman"/>
          <w:sz w:val="28"/>
          <w:szCs w:val="28"/>
        </w:rPr>
        <w:softHyphen/>
      </w:r>
      <w:r w:rsidR="00180F48">
        <w:rPr>
          <w:rStyle w:val="FontStyle16"/>
          <w:rFonts w:ascii="Times New Roman" w:hAnsi="Times New Roman" w:cs="Times New Roman"/>
          <w:sz w:val="28"/>
          <w:szCs w:val="28"/>
        </w:rPr>
        <w:t xml:space="preserve">сифицируют по многим признакам: </w:t>
      </w:r>
      <w:r w:rsidRPr="00180F48">
        <w:rPr>
          <w:rStyle w:val="FontStyle16"/>
          <w:rFonts w:ascii="Times New Roman" w:hAnsi="Times New Roman" w:cs="Times New Roman"/>
          <w:sz w:val="28"/>
          <w:szCs w:val="28"/>
        </w:rPr>
        <w:t>по назначению</w:t>
      </w:r>
      <w:r w:rsidR="00180F48">
        <w:rPr>
          <w:rStyle w:val="FontStyle16"/>
          <w:rFonts w:ascii="Times New Roman" w:hAnsi="Times New Roman" w:cs="Times New Roman"/>
          <w:sz w:val="28"/>
          <w:szCs w:val="28"/>
        </w:rPr>
        <w:t xml:space="preserve">; </w:t>
      </w:r>
      <w:r w:rsidRPr="00180F48">
        <w:rPr>
          <w:rStyle w:val="FontStyle16"/>
          <w:rFonts w:ascii="Times New Roman" w:hAnsi="Times New Roman" w:cs="Times New Roman"/>
          <w:sz w:val="28"/>
          <w:szCs w:val="28"/>
        </w:rPr>
        <w:t>источ</w:t>
      </w:r>
      <w:r w:rsidRPr="00180F48">
        <w:rPr>
          <w:rStyle w:val="FontStyle16"/>
          <w:rFonts w:ascii="Times New Roman" w:hAnsi="Times New Roman" w:cs="Times New Roman"/>
          <w:sz w:val="28"/>
          <w:szCs w:val="28"/>
        </w:rPr>
        <w:softHyphen/>
        <w:t>никам фина</w:t>
      </w:r>
      <w:r w:rsidRPr="00180F48">
        <w:rPr>
          <w:rStyle w:val="FontStyle16"/>
          <w:rFonts w:ascii="Times New Roman" w:hAnsi="Times New Roman" w:cs="Times New Roman"/>
          <w:sz w:val="28"/>
          <w:szCs w:val="28"/>
        </w:rPr>
        <w:t>н</w:t>
      </w:r>
      <w:r w:rsidRPr="00180F48">
        <w:rPr>
          <w:rStyle w:val="FontStyle16"/>
          <w:rFonts w:ascii="Times New Roman" w:hAnsi="Times New Roman" w:cs="Times New Roman"/>
          <w:sz w:val="28"/>
          <w:szCs w:val="28"/>
        </w:rPr>
        <w:t>сирования</w:t>
      </w:r>
      <w:r w:rsidR="00180F48" w:rsidRPr="00180F48">
        <w:rPr>
          <w:rStyle w:val="FontStyle16"/>
          <w:rFonts w:ascii="Times New Roman" w:hAnsi="Times New Roman" w:cs="Times New Roman"/>
          <w:sz w:val="28"/>
          <w:szCs w:val="28"/>
        </w:rPr>
        <w:t xml:space="preserve">; </w:t>
      </w:r>
      <w:r w:rsidRPr="00180F48">
        <w:rPr>
          <w:rStyle w:val="FontStyle16"/>
          <w:rFonts w:ascii="Times New Roman" w:hAnsi="Times New Roman" w:cs="Times New Roman"/>
          <w:sz w:val="28"/>
          <w:szCs w:val="28"/>
        </w:rPr>
        <w:t>по отрас</w:t>
      </w:r>
      <w:r w:rsidRPr="00180F48">
        <w:rPr>
          <w:rStyle w:val="FontStyle16"/>
          <w:rFonts w:ascii="Times New Roman" w:hAnsi="Times New Roman" w:cs="Times New Roman"/>
          <w:sz w:val="28"/>
          <w:szCs w:val="28"/>
        </w:rPr>
        <w:softHyphen/>
        <w:t>левой принадлежности</w:t>
      </w:r>
      <w:r w:rsidRPr="00081848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 w:rsidR="00180F48">
        <w:rPr>
          <w:rStyle w:val="FontStyle16"/>
          <w:rFonts w:ascii="Times New Roman" w:hAnsi="Times New Roman" w:cs="Times New Roman"/>
          <w:sz w:val="28"/>
          <w:szCs w:val="28"/>
        </w:rPr>
        <w:t xml:space="preserve">и </w:t>
      </w:r>
      <w:r w:rsidRPr="00081848">
        <w:rPr>
          <w:rStyle w:val="FontStyle16"/>
          <w:rFonts w:ascii="Times New Roman" w:hAnsi="Times New Roman" w:cs="Times New Roman"/>
          <w:sz w:val="28"/>
          <w:szCs w:val="28"/>
        </w:rPr>
        <w:t>д</w:t>
      </w:r>
      <w:r w:rsidR="00180F48">
        <w:rPr>
          <w:rStyle w:val="FontStyle16"/>
          <w:rFonts w:ascii="Times New Roman" w:hAnsi="Times New Roman" w:cs="Times New Roman"/>
          <w:sz w:val="28"/>
          <w:szCs w:val="28"/>
        </w:rPr>
        <w:t>р</w:t>
      </w:r>
      <w:r w:rsidRPr="00081848">
        <w:rPr>
          <w:rStyle w:val="FontStyle16"/>
          <w:rFonts w:ascii="Times New Roman" w:hAnsi="Times New Roman" w:cs="Times New Roman"/>
          <w:sz w:val="28"/>
          <w:szCs w:val="28"/>
        </w:rPr>
        <w:t>.</w:t>
      </w:r>
    </w:p>
    <w:p w:rsidR="00C77563" w:rsidRPr="00081848" w:rsidRDefault="00C77563" w:rsidP="00FA4905">
      <w:pPr>
        <w:pStyle w:val="Style3"/>
        <w:widowControl/>
        <w:spacing w:line="240" w:lineRule="auto"/>
        <w:ind w:firstLine="709"/>
        <w:jc w:val="both"/>
        <w:rPr>
          <w:rStyle w:val="FontStyle16"/>
          <w:rFonts w:ascii="Times New Roman" w:hAnsi="Times New Roman" w:cs="Times New Roman"/>
          <w:sz w:val="28"/>
          <w:szCs w:val="28"/>
        </w:rPr>
      </w:pPr>
      <w:r w:rsidRPr="00081848">
        <w:rPr>
          <w:rStyle w:val="FontStyle16"/>
          <w:rFonts w:ascii="Times New Roman" w:hAnsi="Times New Roman" w:cs="Times New Roman"/>
          <w:sz w:val="28"/>
          <w:szCs w:val="28"/>
        </w:rPr>
        <w:t>Для оценки эффективности капитальных вложений основными я</w:t>
      </w:r>
      <w:r w:rsidRPr="00081848">
        <w:rPr>
          <w:rStyle w:val="FontStyle16"/>
          <w:rFonts w:ascii="Times New Roman" w:hAnsi="Times New Roman" w:cs="Times New Roman"/>
          <w:sz w:val="28"/>
          <w:szCs w:val="28"/>
        </w:rPr>
        <w:t>в</w:t>
      </w:r>
      <w:r w:rsidRPr="00081848">
        <w:rPr>
          <w:rStyle w:val="FontStyle16"/>
          <w:rFonts w:ascii="Times New Roman" w:hAnsi="Times New Roman" w:cs="Times New Roman"/>
          <w:sz w:val="28"/>
          <w:szCs w:val="28"/>
        </w:rPr>
        <w:t>ляются технологи</w:t>
      </w:r>
      <w:r w:rsidRPr="00081848">
        <w:rPr>
          <w:rStyle w:val="FontStyle16"/>
          <w:rFonts w:ascii="Times New Roman" w:hAnsi="Times New Roman" w:cs="Times New Roman"/>
          <w:sz w:val="28"/>
          <w:szCs w:val="28"/>
        </w:rPr>
        <w:softHyphen/>
        <w:t>ческая и воспроизводственная структура</w:t>
      </w:r>
    </w:p>
    <w:p w:rsidR="00C77563" w:rsidRPr="00081848" w:rsidRDefault="00180F48" w:rsidP="00FA4905">
      <w:pPr>
        <w:pStyle w:val="Style3"/>
        <w:widowControl/>
        <w:spacing w:line="240" w:lineRule="auto"/>
        <w:ind w:firstLine="709"/>
        <w:jc w:val="both"/>
        <w:rPr>
          <w:rStyle w:val="FontStyle16"/>
          <w:rFonts w:ascii="Times New Roman" w:hAnsi="Times New Roman" w:cs="Times New Roman"/>
          <w:sz w:val="28"/>
          <w:szCs w:val="28"/>
        </w:rPr>
      </w:pPr>
      <w:r w:rsidRPr="0064131D">
        <w:rPr>
          <w:rStyle w:val="FontStyle16"/>
          <w:rFonts w:ascii="Times New Roman" w:hAnsi="Times New Roman" w:cs="Times New Roman"/>
          <w:sz w:val="28"/>
          <w:szCs w:val="28"/>
        </w:rPr>
        <w:t>Т</w:t>
      </w:r>
      <w:r w:rsidR="00C77563" w:rsidRPr="0064131D">
        <w:rPr>
          <w:rStyle w:val="FontStyle16"/>
          <w:rFonts w:ascii="Times New Roman" w:hAnsi="Times New Roman" w:cs="Times New Roman"/>
          <w:sz w:val="28"/>
          <w:szCs w:val="28"/>
        </w:rPr>
        <w:t>ехнологическая</w:t>
      </w:r>
      <w:r w:rsidR="00C77563" w:rsidRPr="00081848">
        <w:rPr>
          <w:rStyle w:val="FontStyle16"/>
          <w:rFonts w:ascii="Times New Roman" w:hAnsi="Times New Roman" w:cs="Times New Roman"/>
          <w:b/>
          <w:sz w:val="28"/>
          <w:szCs w:val="28"/>
        </w:rPr>
        <w:t xml:space="preserve"> </w:t>
      </w:r>
      <w:r w:rsidR="00C77563" w:rsidRPr="00081848">
        <w:rPr>
          <w:rStyle w:val="FontStyle17"/>
          <w:rFonts w:ascii="Times New Roman" w:hAnsi="Times New Roman" w:cs="Times New Roman"/>
          <w:b w:val="0"/>
          <w:sz w:val="28"/>
          <w:szCs w:val="28"/>
        </w:rPr>
        <w:t>структура</w:t>
      </w:r>
      <w:r w:rsidR="00C77563" w:rsidRPr="00081848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 w:rsidR="00C77563" w:rsidRPr="00081848">
        <w:rPr>
          <w:rStyle w:val="FontStyle16"/>
          <w:rFonts w:ascii="Times New Roman" w:hAnsi="Times New Roman" w:cs="Times New Roman"/>
          <w:sz w:val="28"/>
          <w:szCs w:val="28"/>
        </w:rPr>
        <w:t>— это соотношение капи</w:t>
      </w:r>
      <w:r w:rsidR="00C77563" w:rsidRPr="00081848">
        <w:rPr>
          <w:rStyle w:val="FontStyle16"/>
          <w:rFonts w:ascii="Times New Roman" w:hAnsi="Times New Roman" w:cs="Times New Roman"/>
          <w:sz w:val="28"/>
          <w:szCs w:val="28"/>
        </w:rPr>
        <w:softHyphen/>
        <w:t>тальных вложений по видам затрат:</w:t>
      </w:r>
    </w:p>
    <w:p w:rsidR="00C77563" w:rsidRPr="00081848" w:rsidRDefault="00C77563" w:rsidP="00FA4905">
      <w:pPr>
        <w:pStyle w:val="Style5"/>
        <w:widowControl/>
        <w:tabs>
          <w:tab w:val="left" w:pos="672"/>
        </w:tabs>
        <w:spacing w:line="240" w:lineRule="auto"/>
        <w:ind w:firstLine="709"/>
        <w:rPr>
          <w:rStyle w:val="FontStyle16"/>
          <w:rFonts w:ascii="Times New Roman" w:hAnsi="Times New Roman" w:cs="Times New Roman"/>
          <w:sz w:val="28"/>
          <w:szCs w:val="28"/>
        </w:rPr>
      </w:pPr>
      <w:proofErr w:type="spellStart"/>
      <w:r w:rsidRPr="00081848">
        <w:rPr>
          <w:rStyle w:val="FontStyle16"/>
          <w:rFonts w:ascii="Times New Roman" w:hAnsi="Times New Roman" w:cs="Times New Roman"/>
          <w:sz w:val="28"/>
          <w:szCs w:val="28"/>
        </w:rPr>
        <w:t>строительно</w:t>
      </w:r>
      <w:proofErr w:type="spellEnd"/>
      <w:r w:rsidR="00A55607">
        <w:rPr>
          <w:rStyle w:val="FontStyle16"/>
          <w:rFonts w:ascii="Times New Roman" w:hAnsi="Times New Roman" w:cs="Times New Roman"/>
          <w:sz w:val="28"/>
          <w:szCs w:val="28"/>
        </w:rPr>
        <w:t>–</w:t>
      </w:r>
      <w:r w:rsidRPr="00081848">
        <w:rPr>
          <w:rStyle w:val="FontStyle16"/>
          <w:rFonts w:ascii="Times New Roman" w:hAnsi="Times New Roman" w:cs="Times New Roman"/>
          <w:sz w:val="28"/>
          <w:szCs w:val="28"/>
        </w:rPr>
        <w:t>монтажные работы;</w:t>
      </w:r>
    </w:p>
    <w:p w:rsidR="00C77563" w:rsidRPr="00081848" w:rsidRDefault="00C77563" w:rsidP="00FA4905">
      <w:pPr>
        <w:pStyle w:val="Style5"/>
        <w:widowControl/>
        <w:tabs>
          <w:tab w:val="left" w:pos="542"/>
        </w:tabs>
        <w:spacing w:line="240" w:lineRule="auto"/>
        <w:ind w:firstLine="709"/>
        <w:rPr>
          <w:rStyle w:val="FontStyle16"/>
          <w:rFonts w:ascii="Times New Roman" w:hAnsi="Times New Roman" w:cs="Times New Roman"/>
          <w:sz w:val="28"/>
          <w:szCs w:val="28"/>
        </w:rPr>
      </w:pPr>
      <w:r w:rsidRPr="00081848">
        <w:rPr>
          <w:rStyle w:val="FontStyle16"/>
          <w:rFonts w:ascii="Times New Roman" w:hAnsi="Times New Roman" w:cs="Times New Roman"/>
          <w:sz w:val="28"/>
          <w:szCs w:val="28"/>
        </w:rPr>
        <w:t>приобретение оборудования, машин, механизмов, транс</w:t>
      </w:r>
      <w:r w:rsidRPr="00081848">
        <w:rPr>
          <w:rStyle w:val="FontStyle16"/>
          <w:rFonts w:ascii="Times New Roman" w:hAnsi="Times New Roman" w:cs="Times New Roman"/>
          <w:sz w:val="28"/>
          <w:szCs w:val="28"/>
        </w:rPr>
        <w:softHyphen/>
        <w:t>портных средств, инструмента и инвентаря;</w:t>
      </w:r>
    </w:p>
    <w:p w:rsidR="00C77563" w:rsidRPr="00081848" w:rsidRDefault="00C77563" w:rsidP="00FA4905">
      <w:pPr>
        <w:pStyle w:val="Style3"/>
        <w:widowControl/>
        <w:spacing w:line="240" w:lineRule="auto"/>
        <w:ind w:firstLine="709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081848">
        <w:rPr>
          <w:rStyle w:val="FontStyle14"/>
          <w:rFonts w:ascii="Times New Roman" w:hAnsi="Times New Roman" w:cs="Times New Roman"/>
          <w:sz w:val="28"/>
          <w:szCs w:val="28"/>
        </w:rPr>
        <w:t>прочие капитальные работы и затраты.</w:t>
      </w:r>
    </w:p>
    <w:p w:rsidR="00C77563" w:rsidRPr="00081848" w:rsidRDefault="00C77563" w:rsidP="00FA4905">
      <w:pPr>
        <w:pStyle w:val="Style3"/>
        <w:widowControl/>
        <w:spacing w:line="240" w:lineRule="auto"/>
        <w:ind w:firstLine="709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081848">
        <w:rPr>
          <w:rStyle w:val="FontStyle14"/>
          <w:rFonts w:ascii="Times New Roman" w:hAnsi="Times New Roman" w:cs="Times New Roman"/>
          <w:sz w:val="28"/>
          <w:szCs w:val="28"/>
        </w:rPr>
        <w:t xml:space="preserve">Почти 60 % общей суммы капитальных вложений приходится на </w:t>
      </w:r>
      <w:proofErr w:type="spellStart"/>
      <w:r w:rsidRPr="00081848">
        <w:rPr>
          <w:rStyle w:val="FontStyle14"/>
          <w:rFonts w:ascii="Times New Roman" w:hAnsi="Times New Roman" w:cs="Times New Roman"/>
          <w:sz w:val="28"/>
          <w:szCs w:val="28"/>
        </w:rPr>
        <w:t>строител</w:t>
      </w:r>
      <w:r w:rsidRPr="00081848">
        <w:rPr>
          <w:rStyle w:val="FontStyle14"/>
          <w:rFonts w:ascii="Times New Roman" w:hAnsi="Times New Roman" w:cs="Times New Roman"/>
          <w:sz w:val="28"/>
          <w:szCs w:val="28"/>
        </w:rPr>
        <w:t>ь</w:t>
      </w:r>
      <w:r w:rsidRPr="00081848">
        <w:rPr>
          <w:rStyle w:val="FontStyle14"/>
          <w:rFonts w:ascii="Times New Roman" w:hAnsi="Times New Roman" w:cs="Times New Roman"/>
          <w:sz w:val="28"/>
          <w:szCs w:val="28"/>
        </w:rPr>
        <w:t>но</w:t>
      </w:r>
      <w:proofErr w:type="spellEnd"/>
      <w:r w:rsidR="00A55607">
        <w:rPr>
          <w:rStyle w:val="FontStyle14"/>
          <w:rFonts w:ascii="Times New Roman" w:hAnsi="Times New Roman" w:cs="Times New Roman"/>
          <w:sz w:val="28"/>
          <w:szCs w:val="28"/>
        </w:rPr>
        <w:t>–</w:t>
      </w:r>
      <w:r w:rsidRPr="00081848">
        <w:rPr>
          <w:rStyle w:val="FontStyle14"/>
          <w:rFonts w:ascii="Times New Roman" w:hAnsi="Times New Roman" w:cs="Times New Roman"/>
          <w:sz w:val="28"/>
          <w:szCs w:val="28"/>
        </w:rPr>
        <w:t>монтажные работы и прочие капитальные работы и затраты, выполняемые строительными организаци</w:t>
      </w:r>
      <w:r w:rsidRPr="00081848">
        <w:rPr>
          <w:rStyle w:val="FontStyle14"/>
          <w:rFonts w:ascii="Times New Roman" w:hAnsi="Times New Roman" w:cs="Times New Roman"/>
          <w:sz w:val="28"/>
          <w:szCs w:val="28"/>
        </w:rPr>
        <w:softHyphen/>
        <w:t>ями. Остальные 40 % капиталовложений направляются на приобретение машин, оборудования, механизмов, транспорт</w:t>
      </w:r>
      <w:r w:rsidRPr="00081848">
        <w:rPr>
          <w:rStyle w:val="FontStyle14"/>
          <w:rFonts w:ascii="Times New Roman" w:hAnsi="Times New Roman" w:cs="Times New Roman"/>
          <w:sz w:val="28"/>
          <w:szCs w:val="28"/>
        </w:rPr>
        <w:softHyphen/>
        <w:t>ных средств, и</w:t>
      </w:r>
      <w:r w:rsidRPr="00081848">
        <w:rPr>
          <w:rStyle w:val="FontStyle14"/>
          <w:rFonts w:ascii="Times New Roman" w:hAnsi="Times New Roman" w:cs="Times New Roman"/>
          <w:sz w:val="28"/>
          <w:szCs w:val="28"/>
        </w:rPr>
        <w:t>н</w:t>
      </w:r>
      <w:r w:rsidRPr="00081848">
        <w:rPr>
          <w:rStyle w:val="FontStyle14"/>
          <w:rFonts w:ascii="Times New Roman" w:hAnsi="Times New Roman" w:cs="Times New Roman"/>
          <w:sz w:val="28"/>
          <w:szCs w:val="28"/>
        </w:rPr>
        <w:t>струмента и инвентаря.</w:t>
      </w:r>
    </w:p>
    <w:p w:rsidR="00C77563" w:rsidRPr="00081848" w:rsidRDefault="00C77563" w:rsidP="00FA4905">
      <w:pPr>
        <w:pStyle w:val="Style2"/>
        <w:widowControl/>
        <w:spacing w:line="240" w:lineRule="auto"/>
        <w:ind w:firstLine="709"/>
        <w:rPr>
          <w:rStyle w:val="FontStyle14"/>
          <w:rFonts w:ascii="Times New Roman" w:hAnsi="Times New Roman" w:cs="Times New Roman"/>
          <w:spacing w:val="20"/>
          <w:sz w:val="28"/>
          <w:szCs w:val="28"/>
        </w:rPr>
      </w:pPr>
      <w:r w:rsidRPr="00081848">
        <w:rPr>
          <w:rStyle w:val="FontStyle14"/>
          <w:rFonts w:ascii="Times New Roman" w:hAnsi="Times New Roman" w:cs="Times New Roman"/>
          <w:sz w:val="28"/>
          <w:szCs w:val="28"/>
        </w:rPr>
        <w:t>Совершенствование технологической структуры характе</w:t>
      </w:r>
      <w:r w:rsidRPr="00081848">
        <w:rPr>
          <w:rStyle w:val="FontStyle14"/>
          <w:rFonts w:ascii="Times New Roman" w:hAnsi="Times New Roman" w:cs="Times New Roman"/>
          <w:sz w:val="28"/>
          <w:szCs w:val="28"/>
        </w:rPr>
        <w:softHyphen/>
        <w:t>ризуется ростом в составе капитальных вложений затрат на формирование активной части основных фондов — оборудо</w:t>
      </w:r>
      <w:r w:rsidRPr="00081848">
        <w:rPr>
          <w:rStyle w:val="FontStyle14"/>
          <w:rFonts w:ascii="Times New Roman" w:hAnsi="Times New Roman" w:cs="Times New Roman"/>
          <w:sz w:val="28"/>
          <w:szCs w:val="28"/>
        </w:rPr>
        <w:softHyphen/>
        <w:t xml:space="preserve">вания и машин. </w:t>
      </w:r>
    </w:p>
    <w:p w:rsidR="00C77563" w:rsidRPr="00081848" w:rsidRDefault="00BF7EE5" w:rsidP="00FA4905">
      <w:pPr>
        <w:pStyle w:val="Style3"/>
        <w:widowControl/>
        <w:spacing w:line="240" w:lineRule="auto"/>
        <w:ind w:firstLine="709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6"/>
          <w:rFonts w:ascii="Times New Roman" w:hAnsi="Times New Roman" w:cs="Times New Roman"/>
          <w:sz w:val="28"/>
          <w:szCs w:val="28"/>
        </w:rPr>
        <w:t>В</w:t>
      </w:r>
      <w:r w:rsidR="00C77563" w:rsidRPr="00081848">
        <w:rPr>
          <w:rStyle w:val="FontStyle12"/>
          <w:rFonts w:ascii="Times New Roman" w:hAnsi="Times New Roman" w:cs="Times New Roman"/>
          <w:sz w:val="28"/>
          <w:szCs w:val="28"/>
        </w:rPr>
        <w:t>оспроизводственная структура</w:t>
      </w:r>
      <w:r w:rsidR="00C77563" w:rsidRPr="00081848">
        <w:rPr>
          <w:rStyle w:val="FontStyle12"/>
          <w:rFonts w:ascii="Times New Roman" w:hAnsi="Times New Roman" w:cs="Times New Roman"/>
          <w:b/>
          <w:sz w:val="28"/>
          <w:szCs w:val="28"/>
        </w:rPr>
        <w:t xml:space="preserve"> </w:t>
      </w:r>
      <w:r w:rsidR="00C77563" w:rsidRPr="00081848">
        <w:rPr>
          <w:rStyle w:val="FontStyle14"/>
          <w:rFonts w:ascii="Times New Roman" w:hAnsi="Times New Roman" w:cs="Times New Roman"/>
          <w:sz w:val="28"/>
          <w:szCs w:val="28"/>
        </w:rPr>
        <w:t>— это соотношение ка</w:t>
      </w:r>
      <w:r w:rsidR="00C77563" w:rsidRPr="00081848">
        <w:rPr>
          <w:rStyle w:val="FontStyle14"/>
          <w:rFonts w:ascii="Times New Roman" w:hAnsi="Times New Roman" w:cs="Times New Roman"/>
          <w:sz w:val="28"/>
          <w:szCs w:val="28"/>
        </w:rPr>
        <w:softHyphen/>
        <w:t>питальных влож</w:t>
      </w:r>
      <w:r w:rsidR="00C77563" w:rsidRPr="00081848">
        <w:rPr>
          <w:rStyle w:val="FontStyle14"/>
          <w:rFonts w:ascii="Times New Roman" w:hAnsi="Times New Roman" w:cs="Times New Roman"/>
          <w:sz w:val="28"/>
          <w:szCs w:val="28"/>
        </w:rPr>
        <w:t>е</w:t>
      </w:r>
      <w:r w:rsidR="00C77563" w:rsidRPr="00081848">
        <w:rPr>
          <w:rStyle w:val="FontStyle14"/>
          <w:rFonts w:ascii="Times New Roman" w:hAnsi="Times New Roman" w:cs="Times New Roman"/>
          <w:sz w:val="28"/>
          <w:szCs w:val="28"/>
        </w:rPr>
        <w:t>ний, направляемых в различные формы воспроизводства основных произво</w:t>
      </w:r>
      <w:r w:rsidR="00C77563" w:rsidRPr="00081848">
        <w:rPr>
          <w:rStyle w:val="FontStyle14"/>
          <w:rFonts w:ascii="Times New Roman" w:hAnsi="Times New Roman" w:cs="Times New Roman"/>
          <w:sz w:val="28"/>
          <w:szCs w:val="28"/>
        </w:rPr>
        <w:t>д</w:t>
      </w:r>
      <w:r w:rsidR="00C77563" w:rsidRPr="00081848">
        <w:rPr>
          <w:rStyle w:val="FontStyle14"/>
          <w:rFonts w:ascii="Times New Roman" w:hAnsi="Times New Roman" w:cs="Times New Roman"/>
          <w:sz w:val="28"/>
          <w:szCs w:val="28"/>
        </w:rPr>
        <w:t>ствен</w:t>
      </w: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ных фондов:  новое строительство; </w:t>
      </w:r>
      <w:r w:rsidR="00C77563" w:rsidRPr="00081848">
        <w:rPr>
          <w:rStyle w:val="FontStyle14"/>
          <w:rFonts w:ascii="Times New Roman" w:hAnsi="Times New Roman" w:cs="Times New Roman"/>
          <w:sz w:val="28"/>
          <w:szCs w:val="28"/>
        </w:rPr>
        <w:t>расширение</w:t>
      </w: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; </w:t>
      </w:r>
      <w:r w:rsidR="00C77563" w:rsidRPr="00081848">
        <w:rPr>
          <w:rStyle w:val="FontStyle14"/>
          <w:rFonts w:ascii="Times New Roman" w:hAnsi="Times New Roman" w:cs="Times New Roman"/>
          <w:sz w:val="28"/>
          <w:szCs w:val="28"/>
        </w:rPr>
        <w:t>реконструкция</w:t>
      </w: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; </w:t>
      </w:r>
      <w:r w:rsidR="00C77563" w:rsidRPr="00081848">
        <w:rPr>
          <w:rStyle w:val="FontStyle14"/>
          <w:rFonts w:ascii="Times New Roman" w:hAnsi="Times New Roman" w:cs="Times New Roman"/>
          <w:sz w:val="28"/>
          <w:szCs w:val="28"/>
        </w:rPr>
        <w:t>техническое перевооружение действующих предприятий.</w:t>
      </w:r>
    </w:p>
    <w:p w:rsidR="00C77563" w:rsidRPr="00081848" w:rsidRDefault="00C77563" w:rsidP="00FA4905">
      <w:pPr>
        <w:pStyle w:val="Style2"/>
        <w:widowControl/>
        <w:spacing w:line="240" w:lineRule="auto"/>
        <w:ind w:firstLine="709"/>
        <w:rPr>
          <w:rStyle w:val="FontStyle14"/>
          <w:rFonts w:ascii="Times New Roman" w:hAnsi="Times New Roman" w:cs="Times New Roman"/>
          <w:spacing w:val="20"/>
          <w:sz w:val="28"/>
          <w:szCs w:val="28"/>
        </w:rPr>
      </w:pPr>
      <w:r w:rsidRPr="00081848">
        <w:rPr>
          <w:rStyle w:val="FontStyle14"/>
          <w:rFonts w:ascii="Times New Roman" w:hAnsi="Times New Roman" w:cs="Times New Roman"/>
          <w:sz w:val="28"/>
          <w:szCs w:val="28"/>
        </w:rPr>
        <w:t>В последние годы капитальные вложения направляются преимущественно на техническое перевооружение и рекон</w:t>
      </w:r>
      <w:r w:rsidRPr="00081848">
        <w:rPr>
          <w:rStyle w:val="FontStyle14"/>
          <w:rFonts w:ascii="Times New Roman" w:hAnsi="Times New Roman" w:cs="Times New Roman"/>
          <w:sz w:val="28"/>
          <w:szCs w:val="28"/>
        </w:rPr>
        <w:softHyphen/>
        <w:t xml:space="preserve">струкцию действующих предприятий </w:t>
      </w:r>
      <w:r w:rsidRPr="00081848">
        <w:rPr>
          <w:rStyle w:val="FontStyle14"/>
          <w:rFonts w:ascii="Times New Roman" w:hAnsi="Times New Roman" w:cs="Times New Roman"/>
          <w:sz w:val="28"/>
          <w:szCs w:val="28"/>
        </w:rPr>
        <w:lastRenderedPageBreak/>
        <w:t xml:space="preserve">(около 60 % объема капитальных вложений, выделяемых на производственное строительство; для сравнения: в экономически развитых странах — 80—90 </w:t>
      </w:r>
      <w:r w:rsidRPr="00081848">
        <w:rPr>
          <w:rStyle w:val="FontStyle14"/>
          <w:rFonts w:ascii="Times New Roman" w:hAnsi="Times New Roman" w:cs="Times New Roman"/>
          <w:spacing w:val="20"/>
          <w:sz w:val="28"/>
          <w:szCs w:val="28"/>
        </w:rPr>
        <w:t>%).</w:t>
      </w:r>
    </w:p>
    <w:p w:rsidR="00C77563" w:rsidRPr="00081848" w:rsidRDefault="00C77563" w:rsidP="00FA4905">
      <w:pPr>
        <w:pStyle w:val="Style2"/>
        <w:widowControl/>
        <w:spacing w:line="240" w:lineRule="auto"/>
        <w:ind w:firstLine="709"/>
        <w:rPr>
          <w:rStyle w:val="FontStyle14"/>
          <w:rFonts w:ascii="Times New Roman" w:hAnsi="Times New Roman" w:cs="Times New Roman"/>
          <w:sz w:val="28"/>
          <w:szCs w:val="28"/>
        </w:rPr>
      </w:pPr>
      <w:r w:rsidRPr="00081848">
        <w:rPr>
          <w:rStyle w:val="FontStyle14"/>
          <w:rFonts w:ascii="Times New Roman" w:hAnsi="Times New Roman" w:cs="Times New Roman"/>
          <w:sz w:val="28"/>
          <w:szCs w:val="28"/>
        </w:rPr>
        <w:t>Проблема технического перевооружения и реконструк</w:t>
      </w:r>
      <w:r w:rsidRPr="00081848">
        <w:rPr>
          <w:rStyle w:val="FontStyle14"/>
          <w:rFonts w:ascii="Times New Roman" w:hAnsi="Times New Roman" w:cs="Times New Roman"/>
          <w:sz w:val="28"/>
          <w:szCs w:val="28"/>
        </w:rPr>
        <w:softHyphen/>
        <w:t>ции для Беларуси ст</w:t>
      </w:r>
      <w:r w:rsidRPr="00081848">
        <w:rPr>
          <w:rStyle w:val="FontStyle14"/>
          <w:rFonts w:ascii="Times New Roman" w:hAnsi="Times New Roman" w:cs="Times New Roman"/>
          <w:sz w:val="28"/>
          <w:szCs w:val="28"/>
        </w:rPr>
        <w:t>о</w:t>
      </w:r>
      <w:r w:rsidRPr="00081848">
        <w:rPr>
          <w:rStyle w:val="FontStyle14"/>
          <w:rFonts w:ascii="Times New Roman" w:hAnsi="Times New Roman" w:cs="Times New Roman"/>
          <w:sz w:val="28"/>
          <w:szCs w:val="28"/>
        </w:rPr>
        <w:t>ит особенно остро. Располагая значитель</w:t>
      </w:r>
      <w:r w:rsidRPr="00081848">
        <w:rPr>
          <w:rStyle w:val="FontStyle14"/>
          <w:rFonts w:ascii="Times New Roman" w:hAnsi="Times New Roman" w:cs="Times New Roman"/>
          <w:sz w:val="28"/>
          <w:szCs w:val="28"/>
        </w:rPr>
        <w:softHyphen/>
        <w:t>ной технической базой, республика пр</w:t>
      </w:r>
      <w:r w:rsidRPr="00081848">
        <w:rPr>
          <w:rStyle w:val="FontStyle14"/>
          <w:rFonts w:ascii="Times New Roman" w:hAnsi="Times New Roman" w:cs="Times New Roman"/>
          <w:sz w:val="28"/>
          <w:szCs w:val="28"/>
        </w:rPr>
        <w:t>о</w:t>
      </w:r>
      <w:r w:rsidRPr="00081848">
        <w:rPr>
          <w:rStyle w:val="FontStyle14"/>
          <w:rFonts w:ascii="Times New Roman" w:hAnsi="Times New Roman" w:cs="Times New Roman"/>
          <w:sz w:val="28"/>
          <w:szCs w:val="28"/>
        </w:rPr>
        <w:t>изводит недостаточно конкурентоспособной продукции, так как имеющиеся о</w:t>
      </w:r>
      <w:r w:rsidRPr="00081848">
        <w:rPr>
          <w:rStyle w:val="FontStyle14"/>
          <w:rFonts w:ascii="Times New Roman" w:hAnsi="Times New Roman" w:cs="Times New Roman"/>
          <w:sz w:val="28"/>
          <w:szCs w:val="28"/>
        </w:rPr>
        <w:t>с</w:t>
      </w:r>
      <w:r w:rsidRPr="00081848">
        <w:rPr>
          <w:rStyle w:val="FontStyle14"/>
          <w:rFonts w:ascii="Times New Roman" w:hAnsi="Times New Roman" w:cs="Times New Roman"/>
          <w:sz w:val="28"/>
          <w:szCs w:val="28"/>
        </w:rPr>
        <w:t>нов</w:t>
      </w:r>
      <w:r w:rsidRPr="00081848">
        <w:rPr>
          <w:rStyle w:val="FontStyle14"/>
          <w:rFonts w:ascii="Times New Roman" w:hAnsi="Times New Roman" w:cs="Times New Roman"/>
          <w:sz w:val="28"/>
          <w:szCs w:val="28"/>
        </w:rPr>
        <w:softHyphen/>
        <w:t>ные производственные фонды в значительной степени изно</w:t>
      </w:r>
      <w:r w:rsidRPr="00081848">
        <w:rPr>
          <w:rStyle w:val="FontStyle14"/>
          <w:rFonts w:ascii="Times New Roman" w:hAnsi="Times New Roman" w:cs="Times New Roman"/>
          <w:sz w:val="28"/>
          <w:szCs w:val="28"/>
        </w:rPr>
        <w:softHyphen/>
        <w:t>шены и морально устарели. Поэтому необходимо не столько создавать новые предприятия, сколько модернизировать су</w:t>
      </w:r>
      <w:r w:rsidRPr="00081848">
        <w:rPr>
          <w:rStyle w:val="FontStyle14"/>
          <w:rFonts w:ascii="Times New Roman" w:hAnsi="Times New Roman" w:cs="Times New Roman"/>
          <w:sz w:val="28"/>
          <w:szCs w:val="28"/>
        </w:rPr>
        <w:softHyphen/>
        <w:t>ществующие производственные мощности, оснащать их сов</w:t>
      </w:r>
      <w:r w:rsidRPr="00081848">
        <w:rPr>
          <w:rStyle w:val="FontStyle14"/>
          <w:rFonts w:ascii="Times New Roman" w:hAnsi="Times New Roman" w:cs="Times New Roman"/>
          <w:sz w:val="28"/>
          <w:szCs w:val="28"/>
        </w:rPr>
        <w:softHyphen/>
        <w:t>ременным технологическим оборудованием.</w:t>
      </w:r>
    </w:p>
    <w:p w:rsidR="00C77563" w:rsidRPr="00081848" w:rsidRDefault="00C77563" w:rsidP="00FA4905">
      <w:pPr>
        <w:pStyle w:val="Style2"/>
        <w:widowControl/>
        <w:spacing w:line="240" w:lineRule="auto"/>
        <w:ind w:firstLine="709"/>
        <w:rPr>
          <w:rStyle w:val="FontStyle14"/>
          <w:rFonts w:ascii="Times New Roman" w:hAnsi="Times New Roman" w:cs="Times New Roman"/>
          <w:sz w:val="28"/>
          <w:szCs w:val="28"/>
        </w:rPr>
      </w:pPr>
      <w:r w:rsidRPr="00081848">
        <w:rPr>
          <w:rStyle w:val="FontStyle14"/>
          <w:rFonts w:ascii="Times New Roman" w:hAnsi="Times New Roman" w:cs="Times New Roman"/>
          <w:sz w:val="28"/>
          <w:szCs w:val="28"/>
        </w:rPr>
        <w:t>Строительство новых предприятий в республике целесо</w:t>
      </w:r>
      <w:r w:rsidRPr="00081848">
        <w:rPr>
          <w:rStyle w:val="FontStyle14"/>
          <w:rFonts w:ascii="Times New Roman" w:hAnsi="Times New Roman" w:cs="Times New Roman"/>
          <w:sz w:val="28"/>
          <w:szCs w:val="28"/>
        </w:rPr>
        <w:softHyphen/>
        <w:t>образно лишь при условии, что мощности действующих про</w:t>
      </w:r>
      <w:r w:rsidRPr="00081848">
        <w:rPr>
          <w:rStyle w:val="FontStyle14"/>
          <w:rFonts w:ascii="Times New Roman" w:hAnsi="Times New Roman" w:cs="Times New Roman"/>
          <w:sz w:val="28"/>
          <w:szCs w:val="28"/>
        </w:rPr>
        <w:softHyphen/>
        <w:t>изводств данной отрасли с учетом их технического перево</w:t>
      </w:r>
      <w:r w:rsidRPr="00081848">
        <w:rPr>
          <w:rStyle w:val="FontStyle14"/>
          <w:rFonts w:ascii="Times New Roman" w:hAnsi="Times New Roman" w:cs="Times New Roman"/>
          <w:sz w:val="28"/>
          <w:szCs w:val="28"/>
        </w:rPr>
        <w:softHyphen/>
        <w:t>оружения и реконструкции используются полностью, а для переходящих строек выделены достаточные финансовые сред</w:t>
      </w:r>
      <w:r w:rsidRPr="00081848">
        <w:rPr>
          <w:rStyle w:val="FontStyle14"/>
          <w:rFonts w:ascii="Times New Roman" w:hAnsi="Times New Roman" w:cs="Times New Roman"/>
          <w:sz w:val="28"/>
          <w:szCs w:val="28"/>
        </w:rPr>
        <w:softHyphen/>
        <w:t>ства, обеспечива</w:t>
      </w:r>
      <w:r w:rsidRPr="00081848">
        <w:rPr>
          <w:rStyle w:val="FontStyle14"/>
          <w:rFonts w:ascii="Times New Roman" w:hAnsi="Times New Roman" w:cs="Times New Roman"/>
          <w:sz w:val="28"/>
          <w:szCs w:val="28"/>
        </w:rPr>
        <w:t>ю</w:t>
      </w:r>
      <w:r w:rsidRPr="00081848">
        <w:rPr>
          <w:rStyle w:val="FontStyle14"/>
          <w:rFonts w:ascii="Times New Roman" w:hAnsi="Times New Roman" w:cs="Times New Roman"/>
          <w:sz w:val="28"/>
          <w:szCs w:val="28"/>
        </w:rPr>
        <w:t>щие их своевременный ввод в эксплуата</w:t>
      </w:r>
      <w:r w:rsidRPr="00081848">
        <w:rPr>
          <w:rStyle w:val="FontStyle14"/>
          <w:rFonts w:ascii="Times New Roman" w:hAnsi="Times New Roman" w:cs="Times New Roman"/>
          <w:sz w:val="28"/>
          <w:szCs w:val="28"/>
        </w:rPr>
        <w:softHyphen/>
        <w:t>цию.</w:t>
      </w:r>
    </w:p>
    <w:p w:rsidR="00BF7EE5" w:rsidRDefault="00BF7EE5" w:rsidP="00FA4905">
      <w:pPr>
        <w:pStyle w:val="Style2"/>
        <w:widowControl/>
        <w:spacing w:line="240" w:lineRule="auto"/>
        <w:ind w:firstLine="709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BF7EE5" w:rsidRPr="00146128" w:rsidRDefault="00D646CE" w:rsidP="00FA4905">
      <w:pPr>
        <w:pStyle w:val="Style2"/>
        <w:widowControl/>
        <w:spacing w:line="240" w:lineRule="auto"/>
        <w:ind w:firstLine="709"/>
        <w:rPr>
          <w:rStyle w:val="FontStyle14"/>
          <w:rFonts w:ascii="Times New Roman" w:hAnsi="Times New Roman" w:cs="Times New Roman"/>
          <w:b/>
          <w:sz w:val="28"/>
          <w:szCs w:val="28"/>
        </w:rPr>
      </w:pPr>
      <w:r>
        <w:rPr>
          <w:rStyle w:val="FontStyle14"/>
          <w:rFonts w:ascii="Times New Roman" w:hAnsi="Times New Roman" w:cs="Times New Roman"/>
          <w:b/>
          <w:sz w:val="28"/>
          <w:szCs w:val="28"/>
        </w:rPr>
        <w:t>6.2 Строительство как сфера</w:t>
      </w:r>
      <w:r w:rsidR="00BF7EE5" w:rsidRPr="00146128">
        <w:rPr>
          <w:rStyle w:val="FontStyle14"/>
          <w:rFonts w:ascii="Times New Roman" w:hAnsi="Times New Roman" w:cs="Times New Roman"/>
          <w:b/>
          <w:sz w:val="28"/>
          <w:szCs w:val="28"/>
        </w:rPr>
        <w:t xml:space="preserve"> реализации капитальных вложений. Суб</w:t>
      </w:r>
      <w:r w:rsidR="00BF7EE5" w:rsidRPr="00146128">
        <w:rPr>
          <w:rStyle w:val="FontStyle14"/>
          <w:rFonts w:ascii="Times New Roman" w:hAnsi="Times New Roman" w:cs="Times New Roman"/>
          <w:b/>
          <w:sz w:val="28"/>
          <w:szCs w:val="28"/>
        </w:rPr>
        <w:t>ъ</w:t>
      </w:r>
      <w:r w:rsidR="00BF7EE5" w:rsidRPr="00146128">
        <w:rPr>
          <w:rStyle w:val="FontStyle14"/>
          <w:rFonts w:ascii="Times New Roman" w:hAnsi="Times New Roman" w:cs="Times New Roman"/>
          <w:b/>
          <w:sz w:val="28"/>
          <w:szCs w:val="28"/>
        </w:rPr>
        <w:t>екты строительной деятельности, их функции</w:t>
      </w:r>
    </w:p>
    <w:p w:rsidR="00BF7EE5" w:rsidRDefault="00BF7EE5" w:rsidP="00FA4905">
      <w:pPr>
        <w:pStyle w:val="Style2"/>
        <w:widowControl/>
        <w:spacing w:line="240" w:lineRule="auto"/>
        <w:ind w:firstLine="709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2E6ADB" w:rsidRDefault="002E6ADB" w:rsidP="00FA4905">
      <w:pPr>
        <w:pStyle w:val="Style2"/>
        <w:widowControl/>
        <w:spacing w:line="240" w:lineRule="auto"/>
        <w:ind w:firstLine="709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>Основу строительства и всей инвестиционной сферы составляют строител</w:t>
      </w:r>
      <w:r>
        <w:rPr>
          <w:rStyle w:val="FontStyle14"/>
          <w:rFonts w:ascii="Times New Roman" w:hAnsi="Times New Roman" w:cs="Times New Roman"/>
          <w:sz w:val="28"/>
          <w:szCs w:val="28"/>
        </w:rPr>
        <w:t>ь</w:t>
      </w:r>
      <w:r>
        <w:rPr>
          <w:rStyle w:val="FontStyle14"/>
          <w:rFonts w:ascii="Times New Roman" w:hAnsi="Times New Roman" w:cs="Times New Roman"/>
          <w:sz w:val="28"/>
          <w:szCs w:val="28"/>
        </w:rPr>
        <w:t>ные организации.</w:t>
      </w:r>
    </w:p>
    <w:p w:rsidR="0086415E" w:rsidRDefault="002E6ADB" w:rsidP="00FA4905">
      <w:pPr>
        <w:pStyle w:val="Style2"/>
        <w:widowControl/>
        <w:spacing w:line="240" w:lineRule="auto"/>
        <w:ind w:firstLine="709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>Переход строительства на рыночные условия хозяйствования сопровождался реформированием отрасли</w:t>
      </w:r>
      <w:r w:rsidR="0086415E">
        <w:rPr>
          <w:rStyle w:val="FontStyle14"/>
          <w:rFonts w:ascii="Times New Roman" w:hAnsi="Times New Roman" w:cs="Times New Roman"/>
          <w:sz w:val="28"/>
          <w:szCs w:val="28"/>
        </w:rPr>
        <w:t xml:space="preserve"> и созданием новых предпринимательских структур</w:t>
      </w:r>
      <w:r w:rsidR="0086415E" w:rsidRPr="0086415E">
        <w:rPr>
          <w:rStyle w:val="FontStyle14"/>
          <w:rFonts w:ascii="Times New Roman" w:hAnsi="Times New Roman" w:cs="Times New Roman"/>
          <w:sz w:val="28"/>
          <w:szCs w:val="28"/>
        </w:rPr>
        <w:t>:</w:t>
      </w:r>
      <w:r w:rsidR="0086415E">
        <w:rPr>
          <w:rStyle w:val="FontStyle14"/>
          <w:rFonts w:ascii="Times New Roman" w:hAnsi="Times New Roman" w:cs="Times New Roman"/>
          <w:sz w:val="28"/>
          <w:szCs w:val="28"/>
        </w:rPr>
        <w:t xml:space="preserve"> ОАО, ЗАО, ООО и т.д. В последние годы строительные организации негосуда</w:t>
      </w:r>
      <w:r w:rsidR="0086415E">
        <w:rPr>
          <w:rStyle w:val="FontStyle14"/>
          <w:rFonts w:ascii="Times New Roman" w:hAnsi="Times New Roman" w:cs="Times New Roman"/>
          <w:sz w:val="28"/>
          <w:szCs w:val="28"/>
        </w:rPr>
        <w:t>р</w:t>
      </w:r>
      <w:r w:rsidR="0086415E">
        <w:rPr>
          <w:rStyle w:val="FontStyle14"/>
          <w:rFonts w:ascii="Times New Roman" w:hAnsi="Times New Roman" w:cs="Times New Roman"/>
          <w:sz w:val="28"/>
          <w:szCs w:val="28"/>
        </w:rPr>
        <w:t>ственных форм собственности преобладают, как по количеству организаций, так и по объему выполняемых работ.</w:t>
      </w:r>
    </w:p>
    <w:p w:rsidR="002E6ADB" w:rsidRDefault="0086415E" w:rsidP="00A55607">
      <w:pPr>
        <w:pStyle w:val="Style2"/>
        <w:widowControl/>
        <w:spacing w:line="240" w:lineRule="auto"/>
        <w:ind w:firstLine="709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>Согласно Закону «Об архитектурной, градостроительной и строительной д</w:t>
      </w:r>
      <w:r>
        <w:rPr>
          <w:rStyle w:val="FontStyle14"/>
          <w:rFonts w:ascii="Times New Roman" w:hAnsi="Times New Roman" w:cs="Times New Roman"/>
          <w:sz w:val="28"/>
          <w:szCs w:val="28"/>
        </w:rPr>
        <w:t>е</w:t>
      </w: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ятельности в Республике Беларусь», </w:t>
      </w:r>
      <w:r w:rsidRPr="00081848">
        <w:rPr>
          <w:rStyle w:val="FontStyle14"/>
          <w:rFonts w:ascii="Times New Roman" w:hAnsi="Times New Roman" w:cs="Times New Roman"/>
          <w:sz w:val="28"/>
          <w:szCs w:val="28"/>
        </w:rPr>
        <w:t>субъек</w:t>
      </w:r>
      <w:r w:rsidRPr="00081848">
        <w:rPr>
          <w:rStyle w:val="FontStyle14"/>
          <w:rFonts w:ascii="Times New Roman" w:hAnsi="Times New Roman" w:cs="Times New Roman"/>
          <w:sz w:val="28"/>
          <w:szCs w:val="28"/>
        </w:rPr>
        <w:softHyphen/>
        <w:t>тами строительной деятельности пр</w:t>
      </w:r>
      <w:r w:rsidRPr="00081848">
        <w:rPr>
          <w:rStyle w:val="FontStyle14"/>
          <w:rFonts w:ascii="Times New Roman" w:hAnsi="Times New Roman" w:cs="Times New Roman"/>
          <w:sz w:val="28"/>
          <w:szCs w:val="28"/>
        </w:rPr>
        <w:t>и</w:t>
      </w:r>
      <w:r w:rsidRPr="00081848">
        <w:rPr>
          <w:rStyle w:val="FontStyle14"/>
          <w:rFonts w:ascii="Times New Roman" w:hAnsi="Times New Roman" w:cs="Times New Roman"/>
          <w:sz w:val="28"/>
          <w:szCs w:val="28"/>
        </w:rPr>
        <w:t>знаются заказчик, за</w:t>
      </w:r>
      <w:r w:rsidRPr="00081848">
        <w:rPr>
          <w:rStyle w:val="FontStyle14"/>
          <w:rFonts w:ascii="Times New Roman" w:hAnsi="Times New Roman" w:cs="Times New Roman"/>
          <w:sz w:val="28"/>
          <w:szCs w:val="28"/>
        </w:rPr>
        <w:softHyphen/>
        <w:t>стройщик, подрядчик.</w:t>
      </w:r>
    </w:p>
    <w:p w:rsidR="0086415E" w:rsidRDefault="00C77563" w:rsidP="00FA4905">
      <w:pPr>
        <w:autoSpaceDE w:val="0"/>
        <w:autoSpaceDN w:val="0"/>
        <w:adjustRightInd w:val="0"/>
        <w:ind w:firstLine="709"/>
        <w:outlineLvl w:val="1"/>
        <w:rPr>
          <w:szCs w:val="28"/>
        </w:rPr>
      </w:pPr>
      <w:r>
        <w:rPr>
          <w:szCs w:val="28"/>
        </w:rPr>
        <w:t>З</w:t>
      </w:r>
      <w:r w:rsidRPr="00081848">
        <w:rPr>
          <w:szCs w:val="28"/>
        </w:rPr>
        <w:t xml:space="preserve">аказчик </w:t>
      </w:r>
      <w:r w:rsidR="0086415E">
        <w:rPr>
          <w:szCs w:val="28"/>
        </w:rPr>
        <w:t>–</w:t>
      </w:r>
      <w:r w:rsidRPr="00081848">
        <w:rPr>
          <w:szCs w:val="28"/>
        </w:rPr>
        <w:t xml:space="preserve"> </w:t>
      </w:r>
      <w:r w:rsidR="0086415E">
        <w:rPr>
          <w:szCs w:val="28"/>
        </w:rPr>
        <w:t xml:space="preserve">это </w:t>
      </w:r>
      <w:r w:rsidRPr="00081848">
        <w:rPr>
          <w:szCs w:val="28"/>
        </w:rPr>
        <w:t xml:space="preserve">юридическое или физическое лицо, </w:t>
      </w:r>
      <w:r w:rsidR="0086415E">
        <w:rPr>
          <w:szCs w:val="28"/>
        </w:rPr>
        <w:t>осуществляющее</w:t>
      </w:r>
      <w:r w:rsidR="00490924">
        <w:rPr>
          <w:szCs w:val="28"/>
        </w:rPr>
        <w:t xml:space="preserve"> </w:t>
      </w:r>
      <w:r w:rsidRPr="00081848">
        <w:rPr>
          <w:szCs w:val="28"/>
        </w:rPr>
        <w:t>возв</w:t>
      </w:r>
      <w:r w:rsidRPr="00081848">
        <w:rPr>
          <w:szCs w:val="28"/>
        </w:rPr>
        <w:t>е</w:t>
      </w:r>
      <w:r w:rsidRPr="00081848">
        <w:rPr>
          <w:szCs w:val="28"/>
        </w:rPr>
        <w:t xml:space="preserve">дение </w:t>
      </w:r>
      <w:r w:rsidR="0086415E">
        <w:rPr>
          <w:szCs w:val="28"/>
        </w:rPr>
        <w:t>(</w:t>
      </w:r>
      <w:r w:rsidRPr="00081848">
        <w:rPr>
          <w:szCs w:val="28"/>
        </w:rPr>
        <w:t>реконструкцию</w:t>
      </w:r>
      <w:r w:rsidR="0086415E">
        <w:rPr>
          <w:szCs w:val="28"/>
        </w:rPr>
        <w:t>) объекта с привлечением подрядчика на основании закл</w:t>
      </w:r>
      <w:r w:rsidR="0086415E">
        <w:rPr>
          <w:szCs w:val="28"/>
        </w:rPr>
        <w:t>ю</w:t>
      </w:r>
      <w:r w:rsidR="0086415E">
        <w:rPr>
          <w:szCs w:val="28"/>
        </w:rPr>
        <w:t xml:space="preserve">ченного с ним договора строительного подряда. </w:t>
      </w:r>
    </w:p>
    <w:p w:rsidR="00C77563" w:rsidRDefault="00C77563" w:rsidP="00FA4905">
      <w:pPr>
        <w:autoSpaceDE w:val="0"/>
        <w:autoSpaceDN w:val="0"/>
        <w:adjustRightInd w:val="0"/>
        <w:ind w:firstLine="709"/>
        <w:outlineLvl w:val="1"/>
        <w:rPr>
          <w:szCs w:val="28"/>
        </w:rPr>
      </w:pPr>
      <w:r>
        <w:rPr>
          <w:szCs w:val="28"/>
        </w:rPr>
        <w:t>З</w:t>
      </w:r>
      <w:r w:rsidRPr="00081848">
        <w:rPr>
          <w:szCs w:val="28"/>
        </w:rPr>
        <w:t xml:space="preserve">астройщик </w:t>
      </w:r>
      <w:r w:rsidR="0086415E">
        <w:rPr>
          <w:szCs w:val="28"/>
        </w:rPr>
        <w:t xml:space="preserve"> </w:t>
      </w:r>
      <w:r w:rsidR="00A55607">
        <w:rPr>
          <w:szCs w:val="28"/>
        </w:rPr>
        <w:t>–</w:t>
      </w:r>
      <w:r w:rsidRPr="00081848">
        <w:rPr>
          <w:szCs w:val="28"/>
        </w:rPr>
        <w:t xml:space="preserve"> юридическое или физическое лицо, осуществляющее стро</w:t>
      </w:r>
      <w:r w:rsidRPr="00081848">
        <w:rPr>
          <w:szCs w:val="28"/>
        </w:rPr>
        <w:t>и</w:t>
      </w:r>
      <w:r w:rsidRPr="00081848">
        <w:rPr>
          <w:szCs w:val="28"/>
        </w:rPr>
        <w:t xml:space="preserve">тельную деятельность </w:t>
      </w:r>
      <w:r w:rsidRPr="00081848">
        <w:rPr>
          <w:b/>
          <w:szCs w:val="28"/>
        </w:rPr>
        <w:t>самостоятельно</w:t>
      </w:r>
      <w:r w:rsidRPr="00081848">
        <w:rPr>
          <w:szCs w:val="28"/>
        </w:rPr>
        <w:t xml:space="preserve"> с привлечением либо без привлечения для выполнения отдельных видов работ подрядчика на основании заключенного дог</w:t>
      </w:r>
      <w:r w:rsidRPr="00081848">
        <w:rPr>
          <w:szCs w:val="28"/>
        </w:rPr>
        <w:t>о</w:t>
      </w:r>
      <w:r w:rsidRPr="00081848">
        <w:rPr>
          <w:szCs w:val="28"/>
        </w:rPr>
        <w:t>вора</w:t>
      </w:r>
      <w:r>
        <w:rPr>
          <w:szCs w:val="28"/>
        </w:rPr>
        <w:t>.</w:t>
      </w:r>
    </w:p>
    <w:p w:rsidR="0086415E" w:rsidRPr="00081848" w:rsidRDefault="0086415E" w:rsidP="00FA4905">
      <w:pPr>
        <w:autoSpaceDE w:val="0"/>
        <w:autoSpaceDN w:val="0"/>
        <w:adjustRightInd w:val="0"/>
        <w:ind w:firstLine="709"/>
        <w:outlineLvl w:val="1"/>
        <w:rPr>
          <w:szCs w:val="28"/>
        </w:rPr>
      </w:pPr>
      <w:r>
        <w:rPr>
          <w:szCs w:val="28"/>
        </w:rPr>
        <w:t>Заказчик и застройщик также осуществляет финансирование строительства (реконструкции) объектов.</w:t>
      </w:r>
    </w:p>
    <w:p w:rsidR="00C77563" w:rsidRPr="00081848" w:rsidRDefault="00C77563" w:rsidP="00FA4905">
      <w:pPr>
        <w:autoSpaceDE w:val="0"/>
        <w:autoSpaceDN w:val="0"/>
        <w:adjustRightInd w:val="0"/>
        <w:ind w:firstLine="709"/>
        <w:outlineLvl w:val="1"/>
        <w:rPr>
          <w:szCs w:val="28"/>
        </w:rPr>
      </w:pPr>
      <w:r>
        <w:rPr>
          <w:szCs w:val="28"/>
        </w:rPr>
        <w:t>П</w:t>
      </w:r>
      <w:r w:rsidRPr="00081848">
        <w:rPr>
          <w:szCs w:val="28"/>
        </w:rPr>
        <w:t xml:space="preserve">одрядчик </w:t>
      </w:r>
      <w:r w:rsidR="00A55607">
        <w:rPr>
          <w:szCs w:val="28"/>
        </w:rPr>
        <w:t>–</w:t>
      </w:r>
      <w:r w:rsidRPr="00081848">
        <w:rPr>
          <w:szCs w:val="28"/>
        </w:rPr>
        <w:t xml:space="preserve"> юридическое или физическое лицо</w:t>
      </w:r>
      <w:r w:rsidR="0086415E">
        <w:rPr>
          <w:szCs w:val="28"/>
        </w:rPr>
        <w:t xml:space="preserve">, </w:t>
      </w:r>
      <w:r w:rsidRPr="00081848">
        <w:rPr>
          <w:szCs w:val="28"/>
        </w:rPr>
        <w:t>имеющее право</w:t>
      </w:r>
      <w:r w:rsidR="0086415E">
        <w:rPr>
          <w:szCs w:val="28"/>
        </w:rPr>
        <w:t xml:space="preserve"> (лицензию)</w:t>
      </w:r>
      <w:r w:rsidRPr="00081848">
        <w:rPr>
          <w:szCs w:val="28"/>
        </w:rPr>
        <w:t xml:space="preserve"> на осуществление архитектурной, градостроительной и строительной деятельн</w:t>
      </w:r>
      <w:r w:rsidRPr="00081848">
        <w:rPr>
          <w:szCs w:val="28"/>
        </w:rPr>
        <w:t>о</w:t>
      </w:r>
      <w:r w:rsidRPr="00081848">
        <w:rPr>
          <w:szCs w:val="28"/>
        </w:rPr>
        <w:t>сти и заключившее договор строительного подряда с заказчиком, застройщиком</w:t>
      </w:r>
      <w:r w:rsidR="00A06A76">
        <w:rPr>
          <w:szCs w:val="28"/>
        </w:rPr>
        <w:t xml:space="preserve"> </w:t>
      </w:r>
      <w:r w:rsidRPr="00081848">
        <w:rPr>
          <w:szCs w:val="28"/>
        </w:rPr>
        <w:t xml:space="preserve"> в целях осуществления этой деятельности</w:t>
      </w:r>
      <w:r>
        <w:rPr>
          <w:szCs w:val="28"/>
        </w:rPr>
        <w:t>.</w:t>
      </w:r>
    </w:p>
    <w:p w:rsidR="00C77563" w:rsidRPr="00081848" w:rsidRDefault="00C77563" w:rsidP="00FA4905">
      <w:pPr>
        <w:autoSpaceDE w:val="0"/>
        <w:autoSpaceDN w:val="0"/>
        <w:adjustRightInd w:val="0"/>
        <w:ind w:firstLine="709"/>
        <w:outlineLvl w:val="1"/>
        <w:rPr>
          <w:szCs w:val="28"/>
        </w:rPr>
      </w:pPr>
      <w:r>
        <w:rPr>
          <w:szCs w:val="28"/>
        </w:rPr>
        <w:t>Г</w:t>
      </w:r>
      <w:r w:rsidRPr="00081848">
        <w:rPr>
          <w:szCs w:val="28"/>
        </w:rPr>
        <w:t xml:space="preserve">енеральный подрядчик </w:t>
      </w:r>
      <w:r w:rsidR="00A55607">
        <w:rPr>
          <w:szCs w:val="28"/>
        </w:rPr>
        <w:t>–</w:t>
      </w:r>
      <w:r w:rsidRPr="00081848">
        <w:rPr>
          <w:szCs w:val="28"/>
        </w:rPr>
        <w:t xml:space="preserve"> подрядчик, привлекающий по договорам для в</w:t>
      </w:r>
      <w:r w:rsidRPr="00081848">
        <w:rPr>
          <w:szCs w:val="28"/>
        </w:rPr>
        <w:t>ы</w:t>
      </w:r>
      <w:r w:rsidRPr="00081848">
        <w:rPr>
          <w:szCs w:val="28"/>
        </w:rPr>
        <w:t>полнения отдельных своих обязатель</w:t>
      </w:r>
      <w:proofErr w:type="gramStart"/>
      <w:r w:rsidRPr="00081848">
        <w:rPr>
          <w:szCs w:val="28"/>
        </w:rPr>
        <w:t>ств др</w:t>
      </w:r>
      <w:proofErr w:type="gramEnd"/>
      <w:r w:rsidRPr="00081848">
        <w:rPr>
          <w:szCs w:val="28"/>
        </w:rPr>
        <w:t>угих лиц</w:t>
      </w:r>
    </w:p>
    <w:p w:rsidR="00C77563" w:rsidRPr="00081848" w:rsidRDefault="00C77563" w:rsidP="00FA4905">
      <w:pPr>
        <w:autoSpaceDE w:val="0"/>
        <w:autoSpaceDN w:val="0"/>
        <w:adjustRightInd w:val="0"/>
        <w:ind w:firstLine="709"/>
        <w:outlineLvl w:val="1"/>
        <w:rPr>
          <w:szCs w:val="28"/>
        </w:rPr>
      </w:pPr>
      <w:r>
        <w:rPr>
          <w:szCs w:val="28"/>
        </w:rPr>
        <w:t>С</w:t>
      </w:r>
      <w:r w:rsidRPr="00081848">
        <w:rPr>
          <w:szCs w:val="28"/>
        </w:rPr>
        <w:t xml:space="preserve">убподрядчик </w:t>
      </w:r>
      <w:r w:rsidR="00A55607">
        <w:rPr>
          <w:szCs w:val="28"/>
        </w:rPr>
        <w:t>–</w:t>
      </w:r>
      <w:r w:rsidRPr="00081848">
        <w:rPr>
          <w:szCs w:val="28"/>
        </w:rPr>
        <w:t xml:space="preserve"> лицо, заключившее с генеральным подрядчиком договор на выполнение отдельных</w:t>
      </w:r>
      <w:r w:rsidR="00A06A76">
        <w:rPr>
          <w:szCs w:val="28"/>
        </w:rPr>
        <w:t>, специальных</w:t>
      </w:r>
      <w:r w:rsidRPr="00081848">
        <w:rPr>
          <w:szCs w:val="28"/>
        </w:rPr>
        <w:t xml:space="preserve"> видов работ</w:t>
      </w:r>
      <w:r>
        <w:rPr>
          <w:szCs w:val="28"/>
        </w:rPr>
        <w:t>.</w:t>
      </w:r>
    </w:p>
    <w:p w:rsidR="00A06A76" w:rsidRDefault="00A06A76" w:rsidP="00FA4905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lastRenderedPageBreak/>
        <w:t>В соответствии с Указом Президента «О мерах по совершенствованию стр</w:t>
      </w:r>
      <w:r>
        <w:rPr>
          <w:szCs w:val="28"/>
        </w:rPr>
        <w:t>о</w:t>
      </w:r>
      <w:r>
        <w:rPr>
          <w:szCs w:val="28"/>
        </w:rPr>
        <w:t xml:space="preserve">ительной деятельности» от 14.01.2014 года № 26 перечень субъектов строительной деятельности дополнен руководителем (управляющим) проекта по возведению, реконструкции и реставрации объекта строительства. </w:t>
      </w:r>
    </w:p>
    <w:p w:rsidR="00A06A76" w:rsidRDefault="00A06A76" w:rsidP="00FA4905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Приступая к осуществлению инвестиционного проекта заказчик (заказчик) назначает управляющего проекта, который обеспечивает его реализацию.</w:t>
      </w:r>
    </w:p>
    <w:p w:rsidR="00146128" w:rsidRDefault="00A06A76" w:rsidP="00717A82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Управляющий проекта выполняет следующие основные функции</w:t>
      </w:r>
      <w:r w:rsidRPr="00A06A76">
        <w:rPr>
          <w:szCs w:val="28"/>
        </w:rPr>
        <w:t>:</w:t>
      </w:r>
      <w:r>
        <w:rPr>
          <w:szCs w:val="28"/>
        </w:rPr>
        <w:t xml:space="preserve"> организ</w:t>
      </w:r>
      <w:r>
        <w:rPr>
          <w:szCs w:val="28"/>
        </w:rPr>
        <w:t>у</w:t>
      </w:r>
      <w:r>
        <w:rPr>
          <w:szCs w:val="28"/>
        </w:rPr>
        <w:t>ет работу по подготовке и реализацию проекта</w:t>
      </w:r>
      <w:r w:rsidRPr="00A06A76">
        <w:rPr>
          <w:szCs w:val="28"/>
        </w:rPr>
        <w:t>;</w:t>
      </w:r>
      <w:r>
        <w:rPr>
          <w:szCs w:val="28"/>
        </w:rPr>
        <w:t xml:space="preserve"> организует разработку </w:t>
      </w:r>
      <w:proofErr w:type="spellStart"/>
      <w:r>
        <w:rPr>
          <w:szCs w:val="28"/>
        </w:rPr>
        <w:t>предпр</w:t>
      </w:r>
      <w:r>
        <w:rPr>
          <w:szCs w:val="28"/>
        </w:rPr>
        <w:t>о</w:t>
      </w:r>
      <w:r>
        <w:rPr>
          <w:szCs w:val="28"/>
        </w:rPr>
        <w:t>ектной</w:t>
      </w:r>
      <w:proofErr w:type="spellEnd"/>
      <w:r>
        <w:rPr>
          <w:szCs w:val="28"/>
        </w:rPr>
        <w:t xml:space="preserve"> (</w:t>
      </w:r>
      <w:proofErr w:type="gramStart"/>
      <w:r>
        <w:rPr>
          <w:szCs w:val="28"/>
        </w:rPr>
        <w:t xml:space="preserve">прединвестиционной) </w:t>
      </w:r>
      <w:proofErr w:type="gramEnd"/>
      <w:r>
        <w:rPr>
          <w:szCs w:val="28"/>
        </w:rPr>
        <w:t>документации</w:t>
      </w:r>
      <w:r w:rsidRPr="00A06A76">
        <w:rPr>
          <w:szCs w:val="28"/>
        </w:rPr>
        <w:t>;</w:t>
      </w:r>
      <w:r>
        <w:rPr>
          <w:szCs w:val="28"/>
        </w:rPr>
        <w:t xml:space="preserve"> разрабатывает план управления пр</w:t>
      </w:r>
      <w:r>
        <w:rPr>
          <w:szCs w:val="28"/>
        </w:rPr>
        <w:t>о</w:t>
      </w:r>
      <w:r>
        <w:rPr>
          <w:szCs w:val="28"/>
        </w:rPr>
        <w:t>екта и обеспечивает его выполнение</w:t>
      </w:r>
      <w:r w:rsidRPr="00A06A76">
        <w:rPr>
          <w:szCs w:val="28"/>
        </w:rPr>
        <w:t>;</w:t>
      </w:r>
      <w:r>
        <w:rPr>
          <w:szCs w:val="28"/>
        </w:rPr>
        <w:t xml:space="preserve"> обеспечивает соблюдение сметной стоим</w:t>
      </w:r>
      <w:r>
        <w:rPr>
          <w:szCs w:val="28"/>
        </w:rPr>
        <w:t>о</w:t>
      </w:r>
      <w:r>
        <w:rPr>
          <w:szCs w:val="28"/>
        </w:rPr>
        <w:t>сти строительства, предусмотренной проектной документации</w:t>
      </w:r>
      <w:r w:rsidRPr="00A06A76">
        <w:rPr>
          <w:szCs w:val="28"/>
        </w:rPr>
        <w:t>;</w:t>
      </w:r>
      <w:r>
        <w:rPr>
          <w:szCs w:val="28"/>
        </w:rPr>
        <w:t xml:space="preserve"> формирует пер</w:t>
      </w:r>
      <w:r>
        <w:rPr>
          <w:szCs w:val="28"/>
        </w:rPr>
        <w:t>е</w:t>
      </w:r>
      <w:r>
        <w:rPr>
          <w:szCs w:val="28"/>
        </w:rPr>
        <w:t>чень исполнителей, необходимых для реализации проекта</w:t>
      </w:r>
      <w:r w:rsidRPr="00A06A76">
        <w:rPr>
          <w:szCs w:val="28"/>
        </w:rPr>
        <w:t>;</w:t>
      </w:r>
      <w:r>
        <w:rPr>
          <w:szCs w:val="28"/>
        </w:rPr>
        <w:t xml:space="preserve"> обеспечивает эффе</w:t>
      </w:r>
      <w:r>
        <w:rPr>
          <w:szCs w:val="28"/>
        </w:rPr>
        <w:t>к</w:t>
      </w:r>
      <w:r>
        <w:rPr>
          <w:szCs w:val="28"/>
        </w:rPr>
        <w:t>тивное использование ресурсов и персонала, участвующих в реализации прое</w:t>
      </w:r>
      <w:r>
        <w:rPr>
          <w:szCs w:val="28"/>
        </w:rPr>
        <w:t>к</w:t>
      </w:r>
      <w:r>
        <w:rPr>
          <w:szCs w:val="28"/>
        </w:rPr>
        <w:t>та</w:t>
      </w:r>
      <w:r w:rsidRPr="00A06A76">
        <w:rPr>
          <w:szCs w:val="28"/>
        </w:rPr>
        <w:t>;</w:t>
      </w:r>
      <w:r>
        <w:rPr>
          <w:szCs w:val="28"/>
          <w:lang w:val="en-US"/>
        </w:rPr>
        <w:t> </w:t>
      </w:r>
      <w:r>
        <w:rPr>
          <w:szCs w:val="28"/>
        </w:rPr>
        <w:t>обеспечивает контроль за выполнение участниками проекта исполнения своих обязательств</w:t>
      </w:r>
      <w:r w:rsidRPr="00A06A76">
        <w:rPr>
          <w:szCs w:val="28"/>
        </w:rPr>
        <w:t>;</w:t>
      </w:r>
      <w:r>
        <w:rPr>
          <w:szCs w:val="28"/>
        </w:rPr>
        <w:t xml:space="preserve"> информирует своих заказчиков (застройщиков) о ходе реализации проекта</w:t>
      </w:r>
      <w:r w:rsidRPr="00A06A76">
        <w:rPr>
          <w:szCs w:val="28"/>
        </w:rPr>
        <w:t>;</w:t>
      </w:r>
      <w:r>
        <w:rPr>
          <w:szCs w:val="28"/>
        </w:rPr>
        <w:t xml:space="preserve"> координирует взаимодействие всех участников при реализации проекта</w:t>
      </w:r>
      <w:r w:rsidRPr="00A06A76">
        <w:rPr>
          <w:szCs w:val="28"/>
        </w:rPr>
        <w:t>;</w:t>
      </w:r>
      <w:r>
        <w:rPr>
          <w:szCs w:val="28"/>
        </w:rPr>
        <w:t xml:space="preserve"> другие функции.</w:t>
      </w:r>
    </w:p>
    <w:p w:rsidR="00146128" w:rsidRDefault="00146128" w:rsidP="00FA4905">
      <w:pPr>
        <w:autoSpaceDE w:val="0"/>
        <w:autoSpaceDN w:val="0"/>
        <w:adjustRightInd w:val="0"/>
        <w:ind w:firstLine="709"/>
        <w:rPr>
          <w:szCs w:val="28"/>
        </w:rPr>
      </w:pPr>
    </w:p>
    <w:p w:rsidR="00717A82" w:rsidRDefault="00717A82" w:rsidP="00717A82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>
        <w:rPr>
          <w:b/>
          <w:szCs w:val="28"/>
        </w:rPr>
        <w:t>6.3</w:t>
      </w:r>
      <w:r w:rsidR="00A06A76" w:rsidRPr="00490924">
        <w:rPr>
          <w:b/>
          <w:szCs w:val="28"/>
        </w:rPr>
        <w:t xml:space="preserve"> </w:t>
      </w:r>
      <w:r w:rsidR="00C77563" w:rsidRPr="00CA36BB">
        <w:rPr>
          <w:b/>
          <w:szCs w:val="28"/>
        </w:rPr>
        <w:t>Сущность подрядных торгов, их виды</w:t>
      </w:r>
      <w:r w:rsidR="00A06A76">
        <w:rPr>
          <w:b/>
          <w:szCs w:val="28"/>
        </w:rPr>
        <w:t>,</w:t>
      </w:r>
      <w:r w:rsidR="00C77563" w:rsidRPr="00CA36BB">
        <w:rPr>
          <w:b/>
          <w:szCs w:val="28"/>
        </w:rPr>
        <w:t xml:space="preserve"> значение</w:t>
      </w:r>
      <w:r w:rsidR="00A06A76">
        <w:rPr>
          <w:b/>
          <w:szCs w:val="28"/>
        </w:rPr>
        <w:t xml:space="preserve"> </w:t>
      </w:r>
    </w:p>
    <w:p w:rsidR="00C77563" w:rsidRDefault="00A06A76" w:rsidP="00717A82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>
        <w:rPr>
          <w:b/>
          <w:szCs w:val="28"/>
        </w:rPr>
        <w:t>и порядок проведения</w:t>
      </w:r>
    </w:p>
    <w:p w:rsidR="00C77563" w:rsidRPr="00CA36BB" w:rsidRDefault="00C77563" w:rsidP="00FA4905">
      <w:pPr>
        <w:pStyle w:val="Style3"/>
        <w:widowControl/>
        <w:spacing w:line="240" w:lineRule="auto"/>
        <w:ind w:firstLine="0"/>
        <w:jc w:val="center"/>
        <w:rPr>
          <w:rStyle w:val="FontStyle11"/>
          <w:rFonts w:ascii="Times New Roman" w:hAnsi="Times New Roman" w:cs="Times New Roman"/>
          <w:b/>
          <w:i w:val="0"/>
          <w:sz w:val="28"/>
          <w:szCs w:val="28"/>
        </w:rPr>
      </w:pPr>
    </w:p>
    <w:p w:rsidR="00C77563" w:rsidRPr="00081848" w:rsidRDefault="00C77563" w:rsidP="00FA4905">
      <w:pPr>
        <w:pStyle w:val="Style2"/>
        <w:widowControl/>
        <w:spacing w:line="240" w:lineRule="auto"/>
        <w:ind w:firstLine="709"/>
        <w:rPr>
          <w:rStyle w:val="FontStyle14"/>
          <w:rFonts w:ascii="Times New Roman" w:hAnsi="Times New Roman" w:cs="Times New Roman"/>
          <w:sz w:val="28"/>
          <w:szCs w:val="28"/>
        </w:rPr>
      </w:pPr>
      <w:r w:rsidRPr="00081848">
        <w:rPr>
          <w:rStyle w:val="FontStyle14"/>
          <w:rFonts w:ascii="Times New Roman" w:hAnsi="Times New Roman" w:cs="Times New Roman"/>
          <w:sz w:val="28"/>
          <w:szCs w:val="28"/>
        </w:rPr>
        <w:t>Развитие рыночных отношений обусловило переход от зак</w:t>
      </w:r>
      <w:r w:rsidRPr="00081848">
        <w:rPr>
          <w:rStyle w:val="FontStyle14"/>
          <w:rFonts w:ascii="Times New Roman" w:hAnsi="Times New Roman" w:cs="Times New Roman"/>
          <w:sz w:val="28"/>
          <w:szCs w:val="28"/>
        </w:rPr>
        <w:softHyphen/>
        <w:t>лючения прямых договоров между заказчиками (застрой</w:t>
      </w:r>
      <w:r w:rsidRPr="00081848">
        <w:rPr>
          <w:rStyle w:val="FontStyle14"/>
          <w:rFonts w:ascii="Times New Roman" w:hAnsi="Times New Roman" w:cs="Times New Roman"/>
          <w:sz w:val="28"/>
          <w:szCs w:val="28"/>
        </w:rPr>
        <w:softHyphen/>
        <w:t>щиками) и подрядными организациями к размещению зака</w:t>
      </w:r>
      <w:r w:rsidRPr="00081848">
        <w:rPr>
          <w:rStyle w:val="FontStyle14"/>
          <w:rFonts w:ascii="Times New Roman" w:hAnsi="Times New Roman" w:cs="Times New Roman"/>
          <w:sz w:val="28"/>
          <w:szCs w:val="28"/>
        </w:rPr>
        <w:softHyphen/>
        <w:t>зов на строительство объектов на конкурсной основе путем пр</w:t>
      </w:r>
      <w:r w:rsidRPr="00081848">
        <w:rPr>
          <w:rStyle w:val="FontStyle14"/>
          <w:rFonts w:ascii="Times New Roman" w:hAnsi="Times New Roman" w:cs="Times New Roman"/>
          <w:sz w:val="28"/>
          <w:szCs w:val="28"/>
        </w:rPr>
        <w:t>о</w:t>
      </w:r>
      <w:r w:rsidRPr="00081848">
        <w:rPr>
          <w:rStyle w:val="FontStyle14"/>
          <w:rFonts w:ascii="Times New Roman" w:hAnsi="Times New Roman" w:cs="Times New Roman"/>
          <w:sz w:val="28"/>
          <w:szCs w:val="28"/>
        </w:rPr>
        <w:t>ведения торгов для выбора подрядчика.</w:t>
      </w:r>
    </w:p>
    <w:p w:rsidR="00C77563" w:rsidRPr="00081848" w:rsidRDefault="00C77563" w:rsidP="00FA4905">
      <w:pPr>
        <w:pStyle w:val="Style2"/>
        <w:widowControl/>
        <w:spacing w:line="240" w:lineRule="auto"/>
        <w:ind w:firstLine="709"/>
        <w:rPr>
          <w:rStyle w:val="FontStyle14"/>
          <w:rFonts w:ascii="Times New Roman" w:hAnsi="Times New Roman" w:cs="Times New Roman"/>
          <w:sz w:val="28"/>
          <w:szCs w:val="28"/>
        </w:rPr>
      </w:pPr>
      <w:r w:rsidRPr="00081848">
        <w:rPr>
          <w:rStyle w:val="FontStyle14"/>
          <w:rFonts w:ascii="Times New Roman" w:hAnsi="Times New Roman" w:cs="Times New Roman"/>
          <w:sz w:val="28"/>
          <w:szCs w:val="28"/>
        </w:rPr>
        <w:t>Торги создают условия конкуренции между претендента</w:t>
      </w:r>
      <w:r w:rsidRPr="00081848">
        <w:rPr>
          <w:rStyle w:val="FontStyle14"/>
          <w:rFonts w:ascii="Times New Roman" w:hAnsi="Times New Roman" w:cs="Times New Roman"/>
          <w:sz w:val="28"/>
          <w:szCs w:val="28"/>
        </w:rPr>
        <w:softHyphen/>
        <w:t>ми на получение з</w:t>
      </w:r>
      <w:r w:rsidRPr="00081848">
        <w:rPr>
          <w:rStyle w:val="FontStyle14"/>
          <w:rFonts w:ascii="Times New Roman" w:hAnsi="Times New Roman" w:cs="Times New Roman"/>
          <w:sz w:val="28"/>
          <w:szCs w:val="28"/>
        </w:rPr>
        <w:t>а</w:t>
      </w:r>
      <w:r w:rsidRPr="00081848">
        <w:rPr>
          <w:rStyle w:val="FontStyle14"/>
          <w:rFonts w:ascii="Times New Roman" w:hAnsi="Times New Roman" w:cs="Times New Roman"/>
          <w:sz w:val="28"/>
          <w:szCs w:val="28"/>
        </w:rPr>
        <w:t>каза. Это позволяет заказчику выбрать подрядчика (поставщика), предложения к</w:t>
      </w:r>
      <w:r w:rsidRPr="00081848">
        <w:rPr>
          <w:rStyle w:val="FontStyle14"/>
          <w:rFonts w:ascii="Times New Roman" w:hAnsi="Times New Roman" w:cs="Times New Roman"/>
          <w:sz w:val="28"/>
          <w:szCs w:val="28"/>
        </w:rPr>
        <w:t>о</w:t>
      </w:r>
      <w:r w:rsidRPr="00081848">
        <w:rPr>
          <w:rStyle w:val="FontStyle14"/>
          <w:rFonts w:ascii="Times New Roman" w:hAnsi="Times New Roman" w:cs="Times New Roman"/>
          <w:sz w:val="28"/>
          <w:szCs w:val="28"/>
        </w:rPr>
        <w:t>торого с точки зрения цены, сроков строительства и других условий в наи</w:t>
      </w:r>
      <w:r w:rsidRPr="00081848">
        <w:rPr>
          <w:rStyle w:val="FontStyle14"/>
          <w:rFonts w:ascii="Times New Roman" w:hAnsi="Times New Roman" w:cs="Times New Roman"/>
          <w:sz w:val="28"/>
          <w:szCs w:val="28"/>
        </w:rPr>
        <w:softHyphen/>
        <w:t>большей степени удовлетворяют его. Таким образом, кон</w:t>
      </w:r>
      <w:r w:rsidRPr="00081848">
        <w:rPr>
          <w:rStyle w:val="FontStyle14"/>
          <w:rFonts w:ascii="Times New Roman" w:hAnsi="Times New Roman" w:cs="Times New Roman"/>
          <w:sz w:val="28"/>
          <w:szCs w:val="28"/>
        </w:rPr>
        <w:softHyphen/>
        <w:t>курсный отбор исполнителей зак</w:t>
      </w:r>
      <w:r w:rsidRPr="00081848">
        <w:rPr>
          <w:rStyle w:val="FontStyle14"/>
          <w:rFonts w:ascii="Times New Roman" w:hAnsi="Times New Roman" w:cs="Times New Roman"/>
          <w:sz w:val="28"/>
          <w:szCs w:val="28"/>
        </w:rPr>
        <w:t>а</w:t>
      </w:r>
      <w:r w:rsidRPr="00081848">
        <w:rPr>
          <w:rStyle w:val="FontStyle14"/>
          <w:rFonts w:ascii="Times New Roman" w:hAnsi="Times New Roman" w:cs="Times New Roman"/>
          <w:sz w:val="28"/>
          <w:szCs w:val="28"/>
        </w:rPr>
        <w:t>зов способствует более эф</w:t>
      </w:r>
      <w:r w:rsidRPr="00081848">
        <w:rPr>
          <w:rStyle w:val="FontStyle14"/>
          <w:rFonts w:ascii="Times New Roman" w:hAnsi="Times New Roman" w:cs="Times New Roman"/>
          <w:sz w:val="28"/>
          <w:szCs w:val="28"/>
        </w:rPr>
        <w:softHyphen/>
        <w:t>фективному использованию инвестируемых средств.</w:t>
      </w:r>
    </w:p>
    <w:p w:rsidR="00C77563" w:rsidRPr="00081848" w:rsidRDefault="00C77563" w:rsidP="00FA4905">
      <w:pPr>
        <w:autoSpaceDE w:val="0"/>
        <w:autoSpaceDN w:val="0"/>
        <w:adjustRightInd w:val="0"/>
        <w:ind w:firstLine="709"/>
        <w:rPr>
          <w:b/>
          <w:szCs w:val="28"/>
        </w:rPr>
      </w:pPr>
      <w:r>
        <w:rPr>
          <w:szCs w:val="28"/>
        </w:rPr>
        <w:t>П</w:t>
      </w:r>
      <w:r w:rsidRPr="00081848">
        <w:rPr>
          <w:szCs w:val="28"/>
        </w:rPr>
        <w:t xml:space="preserve">роведение подрядных торгов является </w:t>
      </w:r>
      <w:r w:rsidRPr="00081848">
        <w:rPr>
          <w:b/>
          <w:szCs w:val="28"/>
        </w:rPr>
        <w:t>обязательным</w:t>
      </w:r>
      <w:r w:rsidRPr="00081848">
        <w:rPr>
          <w:szCs w:val="28"/>
        </w:rPr>
        <w:t xml:space="preserve">: </w:t>
      </w:r>
    </w:p>
    <w:p w:rsidR="00C77563" w:rsidRPr="00081848" w:rsidRDefault="00C77563" w:rsidP="00FA4905">
      <w:pPr>
        <w:autoSpaceDE w:val="0"/>
        <w:autoSpaceDN w:val="0"/>
        <w:adjustRightInd w:val="0"/>
        <w:ind w:firstLine="709"/>
        <w:rPr>
          <w:szCs w:val="28"/>
        </w:rPr>
      </w:pPr>
      <w:r w:rsidRPr="00081848">
        <w:rPr>
          <w:szCs w:val="28"/>
        </w:rPr>
        <w:t>а) при заключении договоров о строительстве объектов, финансирование строительства которых осуществляется за счет:</w:t>
      </w:r>
    </w:p>
    <w:p w:rsidR="00C77563" w:rsidRPr="00081848" w:rsidRDefault="00A55607" w:rsidP="00FA4905">
      <w:pPr>
        <w:autoSpaceDE w:val="0"/>
        <w:autoSpaceDN w:val="0"/>
        <w:adjustRightInd w:val="0"/>
        <w:ind w:firstLine="709"/>
        <w:rPr>
          <w:szCs w:val="28"/>
        </w:rPr>
      </w:pPr>
      <w:proofErr w:type="gramStart"/>
      <w:r>
        <w:rPr>
          <w:szCs w:val="28"/>
        </w:rPr>
        <w:t>–</w:t>
      </w:r>
      <w:r w:rsidR="00C77563" w:rsidRPr="00081848">
        <w:rPr>
          <w:szCs w:val="28"/>
        </w:rPr>
        <w:t xml:space="preserve"> средств республиканского и (или) местных бюджетов (полностью или ч</w:t>
      </w:r>
      <w:r w:rsidR="00C77563" w:rsidRPr="00081848">
        <w:rPr>
          <w:szCs w:val="28"/>
        </w:rPr>
        <w:t>а</w:t>
      </w:r>
      <w:r w:rsidR="00C77563" w:rsidRPr="00081848">
        <w:rPr>
          <w:szCs w:val="28"/>
        </w:rPr>
        <w:t>стично), в том числе государственных целевых бюджетных фондов, а также гос</w:t>
      </w:r>
      <w:r w:rsidR="00C77563" w:rsidRPr="00081848">
        <w:rPr>
          <w:szCs w:val="28"/>
        </w:rPr>
        <w:t>у</w:t>
      </w:r>
      <w:r w:rsidR="00C77563" w:rsidRPr="00081848">
        <w:rPr>
          <w:szCs w:val="28"/>
        </w:rPr>
        <w:t>дарственных внебюджетных фондов, внешних государственных займов и внешних займов, привлеченных под гарантии Правительства Республики Беларусь, кред</w:t>
      </w:r>
      <w:r w:rsidR="00C77563" w:rsidRPr="00081848">
        <w:rPr>
          <w:szCs w:val="28"/>
        </w:rPr>
        <w:t>и</w:t>
      </w:r>
      <w:r w:rsidR="00C77563" w:rsidRPr="00081848">
        <w:rPr>
          <w:szCs w:val="28"/>
        </w:rPr>
        <w:t>тов банков Республики Беларусь, выданных под гарантии Правительства Респу</w:t>
      </w:r>
      <w:r w:rsidR="00C77563" w:rsidRPr="00081848">
        <w:rPr>
          <w:szCs w:val="28"/>
        </w:rPr>
        <w:t>б</w:t>
      </w:r>
      <w:r w:rsidR="00C77563" w:rsidRPr="00081848">
        <w:rPr>
          <w:szCs w:val="28"/>
        </w:rPr>
        <w:t xml:space="preserve">лики Беларусь, областных и Минского городского исполнительных комитетов, </w:t>
      </w:r>
      <w:r>
        <w:rPr>
          <w:szCs w:val="28"/>
        </w:rPr>
        <w:t>–</w:t>
      </w:r>
      <w:r w:rsidR="00C77563" w:rsidRPr="00081848">
        <w:rPr>
          <w:szCs w:val="28"/>
        </w:rPr>
        <w:t xml:space="preserve"> при стоимости строительства объектов 6 тысяч БВ и более;</w:t>
      </w:r>
      <w:proofErr w:type="gramEnd"/>
    </w:p>
    <w:p w:rsidR="00C77563" w:rsidRPr="00081848" w:rsidRDefault="00A55607" w:rsidP="00FA4905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–</w:t>
      </w:r>
      <w:r w:rsidR="00C77563" w:rsidRPr="00081848">
        <w:rPr>
          <w:szCs w:val="28"/>
        </w:rPr>
        <w:t xml:space="preserve"> иных источников, в том числе средств государственных организаций и х</w:t>
      </w:r>
      <w:r w:rsidR="00C77563" w:rsidRPr="00081848">
        <w:rPr>
          <w:szCs w:val="28"/>
        </w:rPr>
        <w:t>о</w:t>
      </w:r>
      <w:r w:rsidR="00C77563" w:rsidRPr="00081848">
        <w:rPr>
          <w:szCs w:val="28"/>
        </w:rPr>
        <w:t>зяйственных обществ, акции (доли в уставном фонде) которых находятся в гос</w:t>
      </w:r>
      <w:r w:rsidR="00C77563" w:rsidRPr="00081848">
        <w:rPr>
          <w:szCs w:val="28"/>
        </w:rPr>
        <w:t>у</w:t>
      </w:r>
      <w:r w:rsidR="00C77563" w:rsidRPr="00081848">
        <w:rPr>
          <w:szCs w:val="28"/>
        </w:rPr>
        <w:t xml:space="preserve">дарственной собственности, </w:t>
      </w:r>
      <w:r>
        <w:rPr>
          <w:szCs w:val="28"/>
        </w:rPr>
        <w:t>–</w:t>
      </w:r>
      <w:r w:rsidR="00C77563" w:rsidRPr="00081848">
        <w:rPr>
          <w:szCs w:val="28"/>
        </w:rPr>
        <w:t xml:space="preserve"> при стоимости строительства объектов 100 тысяч БВ и более</w:t>
      </w:r>
      <w:r w:rsidR="00C77563">
        <w:rPr>
          <w:szCs w:val="28"/>
        </w:rPr>
        <w:t>.</w:t>
      </w:r>
    </w:p>
    <w:p w:rsidR="00C77563" w:rsidRPr="00081848" w:rsidRDefault="00C77563" w:rsidP="00FA4905">
      <w:pPr>
        <w:autoSpaceDE w:val="0"/>
        <w:autoSpaceDN w:val="0"/>
        <w:adjustRightInd w:val="0"/>
        <w:ind w:firstLine="709"/>
        <w:rPr>
          <w:szCs w:val="28"/>
        </w:rPr>
      </w:pPr>
      <w:r w:rsidRPr="00081848">
        <w:rPr>
          <w:szCs w:val="28"/>
        </w:rPr>
        <w:t xml:space="preserve">б) при строительстве </w:t>
      </w:r>
      <w:r w:rsidR="00A06A76">
        <w:rPr>
          <w:szCs w:val="28"/>
        </w:rPr>
        <w:t xml:space="preserve">вышеназванных </w:t>
      </w:r>
      <w:r w:rsidRPr="00081848">
        <w:rPr>
          <w:szCs w:val="28"/>
        </w:rPr>
        <w:t xml:space="preserve">объектов </w:t>
      </w:r>
      <w:r w:rsidR="00AF0EAF">
        <w:rPr>
          <w:szCs w:val="28"/>
        </w:rPr>
        <w:t>обязательным</w:t>
      </w:r>
      <w:r w:rsidRPr="00081848">
        <w:rPr>
          <w:szCs w:val="28"/>
        </w:rPr>
        <w:t xml:space="preserve"> также являе</w:t>
      </w:r>
      <w:r w:rsidRPr="00081848">
        <w:rPr>
          <w:szCs w:val="28"/>
        </w:rPr>
        <w:t>т</w:t>
      </w:r>
      <w:r w:rsidRPr="00081848">
        <w:rPr>
          <w:szCs w:val="28"/>
        </w:rPr>
        <w:t xml:space="preserve">ся проведение подрядных торгов в случае размещения заказов </w:t>
      </w:r>
      <w:proofErr w:type="gramStart"/>
      <w:r w:rsidRPr="00081848">
        <w:rPr>
          <w:szCs w:val="28"/>
        </w:rPr>
        <w:t>на</w:t>
      </w:r>
      <w:proofErr w:type="gramEnd"/>
      <w:r w:rsidRPr="00081848">
        <w:rPr>
          <w:szCs w:val="28"/>
        </w:rPr>
        <w:t>:</w:t>
      </w:r>
    </w:p>
    <w:p w:rsidR="00C77563" w:rsidRPr="00081848" w:rsidRDefault="00A55607" w:rsidP="00FA4905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lastRenderedPageBreak/>
        <w:t>–</w:t>
      </w:r>
      <w:r w:rsidR="00C77563" w:rsidRPr="00081848">
        <w:rPr>
          <w:szCs w:val="28"/>
        </w:rPr>
        <w:t xml:space="preserve"> разработку </w:t>
      </w:r>
      <w:proofErr w:type="spellStart"/>
      <w:r w:rsidR="00C77563" w:rsidRPr="00081848">
        <w:rPr>
          <w:szCs w:val="28"/>
        </w:rPr>
        <w:t>предпроектной</w:t>
      </w:r>
      <w:proofErr w:type="spellEnd"/>
      <w:r w:rsidR="00C77563" w:rsidRPr="00081848">
        <w:rPr>
          <w:szCs w:val="28"/>
        </w:rPr>
        <w:t xml:space="preserve"> (</w:t>
      </w:r>
      <w:proofErr w:type="spellStart"/>
      <w:r w:rsidR="00C77563" w:rsidRPr="00081848">
        <w:rPr>
          <w:szCs w:val="28"/>
        </w:rPr>
        <w:t>предынвестиционной</w:t>
      </w:r>
      <w:proofErr w:type="spellEnd"/>
      <w:r w:rsidR="00C77563" w:rsidRPr="00081848">
        <w:rPr>
          <w:szCs w:val="28"/>
        </w:rPr>
        <w:t>) документации, если ее разработка предусмотрена законодательными актами;</w:t>
      </w:r>
    </w:p>
    <w:p w:rsidR="00C77563" w:rsidRPr="00081848" w:rsidRDefault="00A55607" w:rsidP="00FA4905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–</w:t>
      </w:r>
      <w:r w:rsidR="00C77563" w:rsidRPr="00081848">
        <w:rPr>
          <w:szCs w:val="28"/>
        </w:rPr>
        <w:t xml:space="preserve"> выполнение проектных и изыскательских работ;</w:t>
      </w:r>
    </w:p>
    <w:p w:rsidR="00C77563" w:rsidRPr="00081848" w:rsidRDefault="00A55607" w:rsidP="00FA4905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–</w:t>
      </w:r>
      <w:r w:rsidR="00C77563" w:rsidRPr="00081848">
        <w:rPr>
          <w:szCs w:val="28"/>
        </w:rPr>
        <w:t xml:space="preserve"> оказание инженерных услуг стоимостью 3 тысячи БВ и более;</w:t>
      </w:r>
    </w:p>
    <w:p w:rsidR="00C77563" w:rsidRPr="00081848" w:rsidRDefault="00A55607" w:rsidP="00FA4905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–</w:t>
      </w:r>
      <w:r w:rsidR="00C77563" w:rsidRPr="00081848">
        <w:rPr>
          <w:szCs w:val="28"/>
        </w:rPr>
        <w:t xml:space="preserve"> закупку товаров стоимостью каждого их вида 3 тысячи БВ и более;</w:t>
      </w:r>
    </w:p>
    <w:p w:rsidR="00C77563" w:rsidRPr="00081848" w:rsidRDefault="00A55607" w:rsidP="00FA4905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–</w:t>
      </w:r>
      <w:r w:rsidR="00C77563" w:rsidRPr="00081848">
        <w:rPr>
          <w:szCs w:val="28"/>
        </w:rPr>
        <w:t xml:space="preserve"> выполнение отдельных видов строительных, монтажных, специальных и иных работ стоимостью каждого их вида 3 тысячи БВ и более.</w:t>
      </w:r>
    </w:p>
    <w:p w:rsidR="00C77563" w:rsidRPr="00081848" w:rsidRDefault="00C77563" w:rsidP="00FA4905">
      <w:pPr>
        <w:ind w:firstLine="709"/>
        <w:rPr>
          <w:szCs w:val="28"/>
        </w:rPr>
      </w:pPr>
      <w:r w:rsidRPr="00081848">
        <w:rPr>
          <w:szCs w:val="28"/>
        </w:rPr>
        <w:t>В других случаях выбор подрядчика осуществляется по результатам перег</w:t>
      </w:r>
      <w:r w:rsidRPr="00081848">
        <w:rPr>
          <w:szCs w:val="28"/>
        </w:rPr>
        <w:t>о</w:t>
      </w:r>
      <w:r w:rsidRPr="00081848">
        <w:rPr>
          <w:szCs w:val="28"/>
        </w:rPr>
        <w:t>воров.</w:t>
      </w:r>
    </w:p>
    <w:p w:rsidR="00C77563" w:rsidRPr="00081848" w:rsidRDefault="00C77563" w:rsidP="00FA4905">
      <w:pPr>
        <w:ind w:firstLine="709"/>
        <w:rPr>
          <w:szCs w:val="28"/>
        </w:rPr>
      </w:pPr>
      <w:r w:rsidRPr="00081848">
        <w:rPr>
          <w:b/>
          <w:szCs w:val="28"/>
        </w:rPr>
        <w:t>Подрядные торги</w:t>
      </w:r>
      <w:r w:rsidRPr="00081848">
        <w:rPr>
          <w:szCs w:val="28"/>
        </w:rPr>
        <w:t xml:space="preserve"> </w:t>
      </w:r>
      <w:r w:rsidR="00A55607">
        <w:rPr>
          <w:szCs w:val="28"/>
        </w:rPr>
        <w:t>–</w:t>
      </w:r>
      <w:r w:rsidRPr="00081848">
        <w:rPr>
          <w:szCs w:val="28"/>
        </w:rPr>
        <w:t xml:space="preserve"> форма размещения заказов на выполнение работ, ок</w:t>
      </w:r>
      <w:r w:rsidRPr="00081848">
        <w:rPr>
          <w:szCs w:val="28"/>
        </w:rPr>
        <w:t>а</w:t>
      </w:r>
      <w:r w:rsidRPr="00081848">
        <w:rPr>
          <w:szCs w:val="28"/>
        </w:rPr>
        <w:t>зание услуг при строительстве объектов, предусматривающая выбор подрядчика или исполнителя на основе конкурса</w:t>
      </w:r>
    </w:p>
    <w:p w:rsidR="00C77563" w:rsidRPr="00081848" w:rsidRDefault="00C77563" w:rsidP="00FA4905">
      <w:pPr>
        <w:pStyle w:val="Style2"/>
        <w:widowControl/>
        <w:spacing w:line="240" w:lineRule="auto"/>
        <w:ind w:firstLine="709"/>
        <w:rPr>
          <w:rStyle w:val="FontStyle14"/>
          <w:rFonts w:ascii="Times New Roman" w:hAnsi="Times New Roman" w:cs="Times New Roman"/>
          <w:sz w:val="28"/>
          <w:szCs w:val="28"/>
        </w:rPr>
      </w:pPr>
      <w:r w:rsidRPr="00081848">
        <w:rPr>
          <w:rStyle w:val="FontStyle14"/>
          <w:rFonts w:ascii="Times New Roman" w:hAnsi="Times New Roman" w:cs="Times New Roman"/>
          <w:sz w:val="28"/>
          <w:szCs w:val="28"/>
        </w:rPr>
        <w:t xml:space="preserve">Применяются открытые и закрытые подрядные </w:t>
      </w:r>
      <w:r w:rsidR="00875D76">
        <w:rPr>
          <w:rStyle w:val="FontStyle14"/>
          <w:rFonts w:ascii="Times New Roman" w:hAnsi="Times New Roman" w:cs="Times New Roman"/>
          <w:sz w:val="28"/>
          <w:szCs w:val="28"/>
        </w:rPr>
        <w:t>торги</w:t>
      </w:r>
      <w:r w:rsidRPr="00081848">
        <w:rPr>
          <w:rStyle w:val="FontStyle14"/>
          <w:rFonts w:ascii="Times New Roman" w:hAnsi="Times New Roman" w:cs="Times New Roman"/>
          <w:sz w:val="28"/>
          <w:szCs w:val="28"/>
        </w:rPr>
        <w:t xml:space="preserve">. </w:t>
      </w:r>
    </w:p>
    <w:p w:rsidR="00C77563" w:rsidRPr="00081848" w:rsidRDefault="00C77563" w:rsidP="00FA4905">
      <w:pPr>
        <w:pStyle w:val="Style2"/>
        <w:widowControl/>
        <w:spacing w:line="240" w:lineRule="auto"/>
        <w:ind w:firstLine="709"/>
        <w:rPr>
          <w:rStyle w:val="FontStyle14"/>
          <w:rFonts w:ascii="Times New Roman" w:hAnsi="Times New Roman" w:cs="Times New Roman"/>
          <w:sz w:val="28"/>
          <w:szCs w:val="28"/>
        </w:rPr>
      </w:pPr>
      <w:r w:rsidRPr="00081848">
        <w:rPr>
          <w:rStyle w:val="FontStyle12"/>
          <w:rFonts w:ascii="Times New Roman" w:hAnsi="Times New Roman" w:cs="Times New Roman"/>
          <w:sz w:val="28"/>
          <w:szCs w:val="28"/>
        </w:rPr>
        <w:t>Открытые торги</w:t>
      </w:r>
      <w:r w:rsidRPr="00081848">
        <w:rPr>
          <w:rStyle w:val="FontStyle12"/>
          <w:rFonts w:ascii="Times New Roman" w:hAnsi="Times New Roman" w:cs="Times New Roman"/>
          <w:b/>
          <w:sz w:val="28"/>
          <w:szCs w:val="28"/>
        </w:rPr>
        <w:t xml:space="preserve"> </w:t>
      </w:r>
      <w:r w:rsidRPr="00081848">
        <w:rPr>
          <w:rStyle w:val="FontStyle14"/>
          <w:rFonts w:ascii="Times New Roman" w:hAnsi="Times New Roman" w:cs="Times New Roman"/>
          <w:sz w:val="28"/>
          <w:szCs w:val="28"/>
        </w:rPr>
        <w:t>представляют собой процедуру выбо</w:t>
      </w:r>
      <w:r w:rsidRPr="00081848">
        <w:rPr>
          <w:rStyle w:val="FontStyle14"/>
          <w:rFonts w:ascii="Times New Roman" w:hAnsi="Times New Roman" w:cs="Times New Roman"/>
          <w:sz w:val="28"/>
          <w:szCs w:val="28"/>
        </w:rPr>
        <w:softHyphen/>
        <w:t>ра подрядчика из чи</w:t>
      </w:r>
      <w:r w:rsidRPr="00081848">
        <w:rPr>
          <w:rStyle w:val="FontStyle14"/>
          <w:rFonts w:ascii="Times New Roman" w:hAnsi="Times New Roman" w:cs="Times New Roman"/>
          <w:sz w:val="28"/>
          <w:szCs w:val="28"/>
        </w:rPr>
        <w:t>с</w:t>
      </w:r>
      <w:r w:rsidRPr="00081848">
        <w:rPr>
          <w:rStyle w:val="FontStyle14"/>
          <w:rFonts w:ascii="Times New Roman" w:hAnsi="Times New Roman" w:cs="Times New Roman"/>
          <w:sz w:val="28"/>
          <w:szCs w:val="28"/>
        </w:rPr>
        <w:t>ла всех участвующих в конкурсе пре</w:t>
      </w:r>
      <w:r w:rsidRPr="00081848">
        <w:rPr>
          <w:rStyle w:val="FontStyle14"/>
          <w:rFonts w:ascii="Times New Roman" w:hAnsi="Times New Roman" w:cs="Times New Roman"/>
          <w:sz w:val="28"/>
          <w:szCs w:val="28"/>
        </w:rPr>
        <w:softHyphen/>
        <w:t>тендентов. Они проводятся на основе опубл</w:t>
      </w:r>
      <w:r w:rsidRPr="00081848">
        <w:rPr>
          <w:rStyle w:val="FontStyle14"/>
          <w:rFonts w:ascii="Times New Roman" w:hAnsi="Times New Roman" w:cs="Times New Roman"/>
          <w:sz w:val="28"/>
          <w:szCs w:val="28"/>
        </w:rPr>
        <w:t>и</w:t>
      </w:r>
      <w:r w:rsidRPr="00081848">
        <w:rPr>
          <w:rStyle w:val="FontStyle14"/>
          <w:rFonts w:ascii="Times New Roman" w:hAnsi="Times New Roman" w:cs="Times New Roman"/>
          <w:sz w:val="28"/>
          <w:szCs w:val="28"/>
        </w:rPr>
        <w:t>кованного в пе</w:t>
      </w:r>
      <w:r w:rsidRPr="00081848">
        <w:rPr>
          <w:rStyle w:val="FontStyle14"/>
          <w:rFonts w:ascii="Times New Roman" w:hAnsi="Times New Roman" w:cs="Times New Roman"/>
          <w:sz w:val="28"/>
          <w:szCs w:val="28"/>
        </w:rPr>
        <w:softHyphen/>
        <w:t>чати объявления. В торгах могут участвовать все желающие стро</w:t>
      </w:r>
      <w:r w:rsidRPr="00081848">
        <w:rPr>
          <w:rStyle w:val="FontStyle14"/>
          <w:rFonts w:ascii="Times New Roman" w:hAnsi="Times New Roman" w:cs="Times New Roman"/>
          <w:sz w:val="28"/>
          <w:szCs w:val="28"/>
        </w:rPr>
        <w:t>и</w:t>
      </w:r>
      <w:r w:rsidRPr="00081848">
        <w:rPr>
          <w:rStyle w:val="FontStyle14"/>
          <w:rFonts w:ascii="Times New Roman" w:hAnsi="Times New Roman" w:cs="Times New Roman"/>
          <w:sz w:val="28"/>
          <w:szCs w:val="28"/>
        </w:rPr>
        <w:t>тельные и другие организации, независимо от формы собственности и ведо</w:t>
      </w:r>
      <w:r w:rsidRPr="00081848">
        <w:rPr>
          <w:rStyle w:val="FontStyle14"/>
          <w:rFonts w:ascii="Times New Roman" w:hAnsi="Times New Roman" w:cs="Times New Roman"/>
          <w:sz w:val="28"/>
          <w:szCs w:val="28"/>
        </w:rPr>
        <w:t>м</w:t>
      </w:r>
      <w:r w:rsidRPr="00081848">
        <w:rPr>
          <w:rStyle w:val="FontStyle14"/>
          <w:rFonts w:ascii="Times New Roman" w:hAnsi="Times New Roman" w:cs="Times New Roman"/>
          <w:sz w:val="28"/>
          <w:szCs w:val="28"/>
        </w:rPr>
        <w:t>ственной подчиненности. Открытые торги яв</w:t>
      </w:r>
      <w:r w:rsidRPr="00081848">
        <w:rPr>
          <w:rStyle w:val="FontStyle14"/>
          <w:rFonts w:ascii="Times New Roman" w:hAnsi="Times New Roman" w:cs="Times New Roman"/>
          <w:sz w:val="28"/>
          <w:szCs w:val="28"/>
        </w:rPr>
        <w:softHyphen/>
        <w:t>ляются основной формой проведения торгов.</w:t>
      </w:r>
    </w:p>
    <w:p w:rsidR="00C77563" w:rsidRPr="00081848" w:rsidRDefault="00C77563" w:rsidP="00FA4905">
      <w:pPr>
        <w:pStyle w:val="Style2"/>
        <w:widowControl/>
        <w:spacing w:line="240" w:lineRule="auto"/>
        <w:ind w:firstLine="709"/>
        <w:rPr>
          <w:rStyle w:val="FontStyle14"/>
          <w:rFonts w:ascii="Times New Roman" w:hAnsi="Times New Roman" w:cs="Times New Roman"/>
          <w:sz w:val="28"/>
          <w:szCs w:val="28"/>
        </w:rPr>
      </w:pPr>
      <w:r w:rsidRPr="00081848">
        <w:rPr>
          <w:rStyle w:val="FontStyle12"/>
          <w:rFonts w:ascii="Times New Roman" w:hAnsi="Times New Roman" w:cs="Times New Roman"/>
          <w:sz w:val="28"/>
          <w:szCs w:val="28"/>
        </w:rPr>
        <w:t>Закрытые торги</w:t>
      </w:r>
      <w:r w:rsidRPr="00081848">
        <w:rPr>
          <w:rStyle w:val="FontStyle12"/>
          <w:rFonts w:ascii="Times New Roman" w:hAnsi="Times New Roman" w:cs="Times New Roman"/>
          <w:b/>
          <w:sz w:val="28"/>
          <w:szCs w:val="28"/>
        </w:rPr>
        <w:t xml:space="preserve"> </w:t>
      </w:r>
      <w:r w:rsidRPr="00081848">
        <w:rPr>
          <w:rStyle w:val="FontStyle14"/>
          <w:rFonts w:ascii="Times New Roman" w:hAnsi="Times New Roman" w:cs="Times New Roman"/>
          <w:sz w:val="28"/>
          <w:szCs w:val="28"/>
        </w:rPr>
        <w:t>представляют собой процедуру выбора подрядчика из зар</w:t>
      </w:r>
      <w:r w:rsidRPr="00081848">
        <w:rPr>
          <w:rStyle w:val="FontStyle14"/>
          <w:rFonts w:ascii="Times New Roman" w:hAnsi="Times New Roman" w:cs="Times New Roman"/>
          <w:sz w:val="28"/>
          <w:szCs w:val="28"/>
        </w:rPr>
        <w:t>а</w:t>
      </w:r>
      <w:r w:rsidRPr="00081848">
        <w:rPr>
          <w:rStyle w:val="FontStyle14"/>
          <w:rFonts w:ascii="Times New Roman" w:hAnsi="Times New Roman" w:cs="Times New Roman"/>
          <w:sz w:val="28"/>
          <w:szCs w:val="28"/>
        </w:rPr>
        <w:t>нее отобранных организаторами торгов претендентов, имеющих специальные ра</w:t>
      </w:r>
      <w:r w:rsidRPr="00081848">
        <w:rPr>
          <w:rStyle w:val="FontStyle14"/>
          <w:rFonts w:ascii="Times New Roman" w:hAnsi="Times New Roman" w:cs="Times New Roman"/>
          <w:sz w:val="28"/>
          <w:szCs w:val="28"/>
        </w:rPr>
        <w:t>з</w:t>
      </w:r>
      <w:r w:rsidRPr="00081848">
        <w:rPr>
          <w:rStyle w:val="FontStyle14"/>
          <w:rFonts w:ascii="Times New Roman" w:hAnsi="Times New Roman" w:cs="Times New Roman"/>
          <w:sz w:val="28"/>
          <w:szCs w:val="28"/>
        </w:rPr>
        <w:t>решения (лицен</w:t>
      </w:r>
      <w:r w:rsidRPr="00081848">
        <w:rPr>
          <w:rStyle w:val="FontStyle14"/>
          <w:rFonts w:ascii="Times New Roman" w:hAnsi="Times New Roman" w:cs="Times New Roman"/>
          <w:sz w:val="28"/>
          <w:szCs w:val="28"/>
        </w:rPr>
        <w:softHyphen/>
        <w:t>зии) на выполнение работ. Объявления о проведении закры</w:t>
      </w:r>
      <w:r w:rsidRPr="00081848">
        <w:rPr>
          <w:rStyle w:val="FontStyle14"/>
          <w:rFonts w:ascii="Times New Roman" w:hAnsi="Times New Roman" w:cs="Times New Roman"/>
          <w:sz w:val="28"/>
          <w:szCs w:val="28"/>
        </w:rPr>
        <w:softHyphen/>
        <w:t>тых торгов в печати не публикуются. Организатор торгов направляет претендентам приглашения к участию в торгах.</w:t>
      </w:r>
    </w:p>
    <w:p w:rsidR="00C77563" w:rsidRPr="00081848" w:rsidRDefault="00C77563" w:rsidP="00FA4905">
      <w:pPr>
        <w:pStyle w:val="Style4"/>
        <w:widowControl/>
        <w:spacing w:line="240" w:lineRule="auto"/>
        <w:ind w:firstLine="709"/>
        <w:rPr>
          <w:rStyle w:val="FontStyle14"/>
          <w:rFonts w:ascii="Times New Roman" w:hAnsi="Times New Roman" w:cs="Times New Roman"/>
          <w:sz w:val="28"/>
          <w:szCs w:val="28"/>
        </w:rPr>
      </w:pPr>
      <w:r w:rsidRPr="00081848">
        <w:rPr>
          <w:rStyle w:val="FontStyle14"/>
          <w:rFonts w:ascii="Times New Roman" w:hAnsi="Times New Roman" w:cs="Times New Roman"/>
          <w:sz w:val="28"/>
          <w:szCs w:val="28"/>
        </w:rPr>
        <w:t>Закрытые торги проводятся при размещении заказов на строительство об</w:t>
      </w:r>
      <w:r w:rsidRPr="00081848">
        <w:rPr>
          <w:rStyle w:val="FontStyle14"/>
          <w:rFonts w:ascii="Times New Roman" w:hAnsi="Times New Roman" w:cs="Times New Roman"/>
          <w:sz w:val="28"/>
          <w:szCs w:val="28"/>
        </w:rPr>
        <w:t>ъ</w:t>
      </w:r>
      <w:r w:rsidRPr="00081848">
        <w:rPr>
          <w:rStyle w:val="FontStyle14"/>
          <w:rFonts w:ascii="Times New Roman" w:hAnsi="Times New Roman" w:cs="Times New Roman"/>
          <w:sz w:val="28"/>
          <w:szCs w:val="28"/>
        </w:rPr>
        <w:t>ектов:</w:t>
      </w:r>
    </w:p>
    <w:p w:rsidR="00C77563" w:rsidRPr="00081848" w:rsidRDefault="00C77563" w:rsidP="00FC3707">
      <w:pPr>
        <w:pStyle w:val="Style5"/>
        <w:widowControl/>
        <w:numPr>
          <w:ilvl w:val="0"/>
          <w:numId w:val="2"/>
        </w:numPr>
        <w:tabs>
          <w:tab w:val="left" w:pos="552"/>
        </w:tabs>
        <w:spacing w:line="240" w:lineRule="auto"/>
        <w:ind w:firstLine="709"/>
        <w:rPr>
          <w:rStyle w:val="FontStyle14"/>
          <w:rFonts w:ascii="Times New Roman" w:hAnsi="Times New Roman" w:cs="Times New Roman"/>
          <w:sz w:val="28"/>
          <w:szCs w:val="28"/>
        </w:rPr>
      </w:pPr>
      <w:r w:rsidRPr="00081848">
        <w:rPr>
          <w:rStyle w:val="FontStyle14"/>
          <w:rFonts w:ascii="Times New Roman" w:hAnsi="Times New Roman" w:cs="Times New Roman"/>
          <w:sz w:val="28"/>
          <w:szCs w:val="28"/>
        </w:rPr>
        <w:t>специального назначения (при возведении которых должны соблюдаться требования об охране государственных секретов; экспериментальные и другие объекты);</w:t>
      </w:r>
    </w:p>
    <w:p w:rsidR="00C77563" w:rsidRPr="00081848" w:rsidRDefault="00C77563" w:rsidP="00FC3707">
      <w:pPr>
        <w:pStyle w:val="Style5"/>
        <w:widowControl/>
        <w:numPr>
          <w:ilvl w:val="0"/>
          <w:numId w:val="2"/>
        </w:numPr>
        <w:tabs>
          <w:tab w:val="left" w:pos="552"/>
        </w:tabs>
        <w:spacing w:line="240" w:lineRule="auto"/>
        <w:ind w:firstLine="709"/>
        <w:rPr>
          <w:rStyle w:val="FontStyle14"/>
          <w:rFonts w:ascii="Times New Roman" w:hAnsi="Times New Roman" w:cs="Times New Roman"/>
          <w:sz w:val="28"/>
          <w:szCs w:val="28"/>
        </w:rPr>
      </w:pPr>
      <w:r w:rsidRPr="00081848">
        <w:rPr>
          <w:rStyle w:val="FontStyle14"/>
          <w:rFonts w:ascii="Times New Roman" w:hAnsi="Times New Roman" w:cs="Times New Roman"/>
          <w:sz w:val="28"/>
          <w:szCs w:val="28"/>
        </w:rPr>
        <w:t>взрывоопасных объектов, находящихся на территории организаций и св</w:t>
      </w:r>
      <w:r w:rsidRPr="00081848">
        <w:rPr>
          <w:rStyle w:val="FontStyle14"/>
          <w:rFonts w:ascii="Times New Roman" w:hAnsi="Times New Roman" w:cs="Times New Roman"/>
          <w:sz w:val="28"/>
          <w:szCs w:val="28"/>
        </w:rPr>
        <w:t>я</w:t>
      </w:r>
      <w:r w:rsidRPr="00081848">
        <w:rPr>
          <w:rStyle w:val="FontStyle14"/>
          <w:rFonts w:ascii="Times New Roman" w:hAnsi="Times New Roman" w:cs="Times New Roman"/>
          <w:sz w:val="28"/>
          <w:szCs w:val="28"/>
        </w:rPr>
        <w:t>занных с непрерывным производствен</w:t>
      </w:r>
      <w:r w:rsidRPr="00081848">
        <w:rPr>
          <w:rStyle w:val="FontStyle14"/>
          <w:rFonts w:ascii="Times New Roman" w:hAnsi="Times New Roman" w:cs="Times New Roman"/>
          <w:sz w:val="28"/>
          <w:szCs w:val="28"/>
        </w:rPr>
        <w:softHyphen/>
        <w:t>ным циклом;</w:t>
      </w:r>
    </w:p>
    <w:p w:rsidR="00C77563" w:rsidRPr="00081848" w:rsidRDefault="00C77563" w:rsidP="00FC3707">
      <w:pPr>
        <w:pStyle w:val="Style5"/>
        <w:widowControl/>
        <w:numPr>
          <w:ilvl w:val="0"/>
          <w:numId w:val="2"/>
        </w:numPr>
        <w:tabs>
          <w:tab w:val="left" w:pos="552"/>
        </w:tabs>
        <w:spacing w:line="240" w:lineRule="auto"/>
        <w:ind w:firstLine="709"/>
        <w:rPr>
          <w:rStyle w:val="FontStyle14"/>
          <w:rFonts w:ascii="Times New Roman" w:hAnsi="Times New Roman" w:cs="Times New Roman"/>
          <w:sz w:val="28"/>
          <w:szCs w:val="28"/>
        </w:rPr>
      </w:pPr>
      <w:r w:rsidRPr="00081848">
        <w:rPr>
          <w:rStyle w:val="FontStyle14"/>
          <w:rFonts w:ascii="Times New Roman" w:hAnsi="Times New Roman" w:cs="Times New Roman"/>
          <w:sz w:val="28"/>
          <w:szCs w:val="28"/>
        </w:rPr>
        <w:t>обеспечивающих безопасность движения поездов, раз</w:t>
      </w:r>
      <w:r w:rsidRPr="00081848">
        <w:rPr>
          <w:rStyle w:val="FontStyle14"/>
          <w:rFonts w:ascii="Times New Roman" w:hAnsi="Times New Roman" w:cs="Times New Roman"/>
          <w:sz w:val="28"/>
          <w:szCs w:val="28"/>
        </w:rPr>
        <w:softHyphen/>
        <w:t>витие и эксплуат</w:t>
      </w:r>
      <w:r w:rsidRPr="00081848">
        <w:rPr>
          <w:rStyle w:val="FontStyle14"/>
          <w:rFonts w:ascii="Times New Roman" w:hAnsi="Times New Roman" w:cs="Times New Roman"/>
          <w:sz w:val="28"/>
          <w:szCs w:val="28"/>
        </w:rPr>
        <w:t>а</w:t>
      </w:r>
      <w:r w:rsidRPr="00081848">
        <w:rPr>
          <w:rStyle w:val="FontStyle14"/>
          <w:rFonts w:ascii="Times New Roman" w:hAnsi="Times New Roman" w:cs="Times New Roman"/>
          <w:sz w:val="28"/>
          <w:szCs w:val="28"/>
        </w:rPr>
        <w:t xml:space="preserve">цию железнодорожного транспорта;    </w:t>
      </w:r>
    </w:p>
    <w:p w:rsidR="00C77563" w:rsidRPr="00081848" w:rsidRDefault="00C77563" w:rsidP="00FC3707">
      <w:pPr>
        <w:pStyle w:val="Style5"/>
        <w:widowControl/>
        <w:numPr>
          <w:ilvl w:val="0"/>
          <w:numId w:val="2"/>
        </w:numPr>
        <w:tabs>
          <w:tab w:val="left" w:pos="552"/>
        </w:tabs>
        <w:spacing w:line="240" w:lineRule="auto"/>
        <w:ind w:firstLine="709"/>
        <w:rPr>
          <w:rStyle w:val="FontStyle14"/>
          <w:rFonts w:ascii="Times New Roman" w:hAnsi="Times New Roman" w:cs="Times New Roman"/>
          <w:sz w:val="28"/>
          <w:szCs w:val="28"/>
        </w:rPr>
      </w:pPr>
      <w:proofErr w:type="gramStart"/>
      <w:r w:rsidRPr="00081848">
        <w:rPr>
          <w:rStyle w:val="FontStyle14"/>
          <w:rFonts w:ascii="Times New Roman" w:hAnsi="Times New Roman" w:cs="Times New Roman"/>
          <w:sz w:val="28"/>
          <w:szCs w:val="28"/>
        </w:rPr>
        <w:t>обеспечивающих энергетическую безопасность эконо</w:t>
      </w:r>
      <w:r w:rsidRPr="00081848">
        <w:rPr>
          <w:rStyle w:val="FontStyle14"/>
          <w:rFonts w:ascii="Times New Roman" w:hAnsi="Times New Roman" w:cs="Times New Roman"/>
          <w:sz w:val="28"/>
          <w:szCs w:val="28"/>
        </w:rPr>
        <w:softHyphen/>
        <w:t>мики и жизнеде</w:t>
      </w:r>
      <w:r w:rsidRPr="00081848">
        <w:rPr>
          <w:rStyle w:val="FontStyle14"/>
          <w:rFonts w:ascii="Times New Roman" w:hAnsi="Times New Roman" w:cs="Times New Roman"/>
          <w:sz w:val="28"/>
          <w:szCs w:val="28"/>
        </w:rPr>
        <w:t>я</w:t>
      </w:r>
      <w:r w:rsidRPr="00081848">
        <w:rPr>
          <w:rStyle w:val="FontStyle14"/>
          <w:rFonts w:ascii="Times New Roman" w:hAnsi="Times New Roman" w:cs="Times New Roman"/>
          <w:sz w:val="28"/>
          <w:szCs w:val="28"/>
        </w:rPr>
        <w:t>тельности населения на действующих энер</w:t>
      </w:r>
      <w:r w:rsidRPr="00081848">
        <w:rPr>
          <w:rStyle w:val="FontStyle14"/>
          <w:rFonts w:ascii="Times New Roman" w:hAnsi="Times New Roman" w:cs="Times New Roman"/>
          <w:sz w:val="28"/>
          <w:szCs w:val="28"/>
        </w:rPr>
        <w:softHyphen/>
        <w:t>гетических объектах.</w:t>
      </w:r>
      <w:proofErr w:type="gramEnd"/>
    </w:p>
    <w:p w:rsidR="00C77563" w:rsidRPr="00081848" w:rsidRDefault="00C77563" w:rsidP="00FA4905">
      <w:pPr>
        <w:autoSpaceDE w:val="0"/>
        <w:autoSpaceDN w:val="0"/>
        <w:adjustRightInd w:val="0"/>
        <w:ind w:firstLine="709"/>
        <w:outlineLvl w:val="1"/>
        <w:rPr>
          <w:szCs w:val="28"/>
        </w:rPr>
      </w:pPr>
      <w:r w:rsidRPr="00081848">
        <w:rPr>
          <w:szCs w:val="28"/>
        </w:rPr>
        <w:t>В организации и проведении подрядных торгов участвуют:</w:t>
      </w:r>
    </w:p>
    <w:p w:rsidR="00C77563" w:rsidRPr="00081848" w:rsidRDefault="00A55607" w:rsidP="00FA4905">
      <w:pPr>
        <w:autoSpaceDE w:val="0"/>
        <w:autoSpaceDN w:val="0"/>
        <w:adjustRightInd w:val="0"/>
        <w:ind w:firstLine="709"/>
        <w:outlineLvl w:val="1"/>
        <w:rPr>
          <w:szCs w:val="28"/>
        </w:rPr>
      </w:pPr>
      <w:r>
        <w:rPr>
          <w:szCs w:val="28"/>
        </w:rPr>
        <w:t>–</w:t>
      </w:r>
      <w:r w:rsidR="00C77563" w:rsidRPr="00081848">
        <w:rPr>
          <w:szCs w:val="28"/>
        </w:rPr>
        <w:t xml:space="preserve"> </w:t>
      </w:r>
      <w:r w:rsidR="00875D76">
        <w:rPr>
          <w:szCs w:val="28"/>
        </w:rPr>
        <w:t>организатор этих торгов</w:t>
      </w:r>
      <w:r w:rsidR="00875D76" w:rsidRPr="00875D76">
        <w:rPr>
          <w:szCs w:val="28"/>
        </w:rPr>
        <w:t>;</w:t>
      </w:r>
      <w:r w:rsidR="00C77563" w:rsidRPr="00081848">
        <w:rPr>
          <w:szCs w:val="28"/>
        </w:rPr>
        <w:t xml:space="preserve"> </w:t>
      </w:r>
    </w:p>
    <w:p w:rsidR="00C77563" w:rsidRPr="00875D76" w:rsidRDefault="00A55607" w:rsidP="00FA4905">
      <w:pPr>
        <w:autoSpaceDE w:val="0"/>
        <w:autoSpaceDN w:val="0"/>
        <w:adjustRightInd w:val="0"/>
        <w:ind w:firstLine="709"/>
        <w:outlineLvl w:val="1"/>
        <w:rPr>
          <w:szCs w:val="28"/>
        </w:rPr>
      </w:pPr>
      <w:r>
        <w:rPr>
          <w:szCs w:val="28"/>
        </w:rPr>
        <w:t>–</w:t>
      </w:r>
      <w:r w:rsidR="00875D76">
        <w:rPr>
          <w:szCs w:val="28"/>
        </w:rPr>
        <w:t xml:space="preserve"> конкурсная комиссия</w:t>
      </w:r>
      <w:r w:rsidR="00875D76" w:rsidRPr="00875D76">
        <w:rPr>
          <w:szCs w:val="28"/>
        </w:rPr>
        <w:t>;</w:t>
      </w:r>
    </w:p>
    <w:p w:rsidR="00C77563" w:rsidRPr="00081848" w:rsidRDefault="00A55607" w:rsidP="00FA4905">
      <w:pPr>
        <w:autoSpaceDE w:val="0"/>
        <w:autoSpaceDN w:val="0"/>
        <w:adjustRightInd w:val="0"/>
        <w:ind w:firstLine="709"/>
        <w:outlineLvl w:val="1"/>
        <w:rPr>
          <w:szCs w:val="28"/>
        </w:rPr>
      </w:pPr>
      <w:r>
        <w:rPr>
          <w:szCs w:val="28"/>
        </w:rPr>
        <w:t>–</w:t>
      </w:r>
      <w:r w:rsidR="00875D76">
        <w:rPr>
          <w:szCs w:val="28"/>
        </w:rPr>
        <w:t xml:space="preserve"> участники</w:t>
      </w:r>
      <w:r w:rsidR="00875D76" w:rsidRPr="00D205EF">
        <w:rPr>
          <w:szCs w:val="28"/>
        </w:rPr>
        <w:t>;</w:t>
      </w:r>
      <w:r w:rsidR="00C77563" w:rsidRPr="00081848">
        <w:rPr>
          <w:szCs w:val="28"/>
        </w:rPr>
        <w:t xml:space="preserve"> </w:t>
      </w:r>
    </w:p>
    <w:p w:rsidR="00C77563" w:rsidRPr="00081848" w:rsidRDefault="00A55607" w:rsidP="00FA4905">
      <w:pPr>
        <w:autoSpaceDE w:val="0"/>
        <w:autoSpaceDN w:val="0"/>
        <w:adjustRightInd w:val="0"/>
        <w:ind w:firstLine="709"/>
        <w:outlineLvl w:val="1"/>
        <w:rPr>
          <w:szCs w:val="28"/>
        </w:rPr>
      </w:pPr>
      <w:r>
        <w:rPr>
          <w:szCs w:val="28"/>
        </w:rPr>
        <w:t>–</w:t>
      </w:r>
      <w:r w:rsidR="00C77563" w:rsidRPr="00081848">
        <w:rPr>
          <w:szCs w:val="28"/>
        </w:rPr>
        <w:t xml:space="preserve"> специалисты и наблюдатели.</w:t>
      </w:r>
    </w:p>
    <w:p w:rsidR="00C77563" w:rsidRPr="00081848" w:rsidRDefault="00C77563" w:rsidP="00FA4905">
      <w:pPr>
        <w:autoSpaceDE w:val="0"/>
        <w:autoSpaceDN w:val="0"/>
        <w:adjustRightInd w:val="0"/>
        <w:ind w:firstLine="709"/>
        <w:outlineLvl w:val="1"/>
        <w:rPr>
          <w:rStyle w:val="FontStyle14"/>
          <w:rFonts w:ascii="Times New Roman" w:hAnsi="Times New Roman" w:cs="Times New Roman"/>
          <w:sz w:val="28"/>
          <w:szCs w:val="28"/>
        </w:rPr>
      </w:pPr>
      <w:r w:rsidRPr="00081848">
        <w:rPr>
          <w:rStyle w:val="FontStyle12"/>
          <w:rFonts w:ascii="Times New Roman" w:hAnsi="Times New Roman" w:cs="Times New Roman"/>
          <w:sz w:val="28"/>
          <w:szCs w:val="28"/>
        </w:rPr>
        <w:t>Организатор торгов</w:t>
      </w:r>
      <w:r w:rsidRPr="00081848">
        <w:rPr>
          <w:rStyle w:val="FontStyle12"/>
          <w:rFonts w:ascii="Times New Roman" w:hAnsi="Times New Roman" w:cs="Times New Roman"/>
          <w:b/>
          <w:sz w:val="28"/>
          <w:szCs w:val="28"/>
        </w:rPr>
        <w:t xml:space="preserve"> (</w:t>
      </w:r>
      <w:r w:rsidRPr="00081848">
        <w:rPr>
          <w:szCs w:val="28"/>
        </w:rPr>
        <w:t xml:space="preserve">инвестор, заказчик) </w:t>
      </w:r>
      <w:r w:rsidRPr="00081848">
        <w:rPr>
          <w:rStyle w:val="FontStyle14"/>
          <w:rFonts w:ascii="Times New Roman" w:hAnsi="Times New Roman" w:cs="Times New Roman"/>
          <w:sz w:val="28"/>
          <w:szCs w:val="28"/>
        </w:rPr>
        <w:t>обеспечивает подготовку и пров</w:t>
      </w:r>
      <w:r w:rsidRPr="00081848">
        <w:rPr>
          <w:rStyle w:val="FontStyle14"/>
          <w:rFonts w:ascii="Times New Roman" w:hAnsi="Times New Roman" w:cs="Times New Roman"/>
          <w:sz w:val="28"/>
          <w:szCs w:val="28"/>
        </w:rPr>
        <w:t>е</w:t>
      </w:r>
      <w:r w:rsidRPr="00081848">
        <w:rPr>
          <w:rStyle w:val="FontStyle14"/>
          <w:rFonts w:ascii="Times New Roman" w:hAnsi="Times New Roman" w:cs="Times New Roman"/>
          <w:sz w:val="28"/>
          <w:szCs w:val="28"/>
        </w:rPr>
        <w:t>дение торгов на размещение заказа на строительство объектов</w:t>
      </w:r>
      <w:r w:rsidRPr="00081848">
        <w:rPr>
          <w:rStyle w:val="FontStyle12"/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77563" w:rsidRPr="00081848" w:rsidRDefault="00C77563" w:rsidP="00FA4905">
      <w:pPr>
        <w:pStyle w:val="Style4"/>
        <w:widowControl/>
        <w:spacing w:line="240" w:lineRule="auto"/>
        <w:ind w:firstLine="709"/>
        <w:rPr>
          <w:rStyle w:val="FontStyle14"/>
          <w:rFonts w:ascii="Times New Roman" w:hAnsi="Times New Roman" w:cs="Times New Roman"/>
          <w:sz w:val="28"/>
          <w:szCs w:val="28"/>
        </w:rPr>
      </w:pPr>
      <w:r w:rsidRPr="00081848">
        <w:rPr>
          <w:rStyle w:val="FontStyle14"/>
          <w:rFonts w:ascii="Times New Roman" w:hAnsi="Times New Roman" w:cs="Times New Roman"/>
          <w:sz w:val="28"/>
          <w:szCs w:val="28"/>
        </w:rPr>
        <w:t>К моменту объявления торгов организатор должен иметь:</w:t>
      </w:r>
    </w:p>
    <w:p w:rsidR="00C77563" w:rsidRPr="00081848" w:rsidRDefault="00C77563" w:rsidP="00FC3707">
      <w:pPr>
        <w:pStyle w:val="Style5"/>
        <w:widowControl/>
        <w:numPr>
          <w:ilvl w:val="0"/>
          <w:numId w:val="2"/>
        </w:numPr>
        <w:tabs>
          <w:tab w:val="left" w:pos="552"/>
        </w:tabs>
        <w:spacing w:line="240" w:lineRule="auto"/>
        <w:ind w:firstLine="709"/>
        <w:rPr>
          <w:rStyle w:val="FontStyle14"/>
          <w:rFonts w:ascii="Times New Roman" w:hAnsi="Times New Roman" w:cs="Times New Roman"/>
          <w:sz w:val="28"/>
          <w:szCs w:val="28"/>
        </w:rPr>
      </w:pPr>
      <w:r w:rsidRPr="00081848">
        <w:rPr>
          <w:rStyle w:val="FontStyle14"/>
          <w:rFonts w:ascii="Times New Roman" w:hAnsi="Times New Roman" w:cs="Times New Roman"/>
          <w:sz w:val="28"/>
          <w:szCs w:val="28"/>
        </w:rPr>
        <w:t>документ, удостоверяющий право на земельный учас</w:t>
      </w:r>
      <w:r w:rsidRPr="00081848">
        <w:rPr>
          <w:rStyle w:val="FontStyle14"/>
          <w:rFonts w:ascii="Times New Roman" w:hAnsi="Times New Roman" w:cs="Times New Roman"/>
          <w:sz w:val="28"/>
          <w:szCs w:val="28"/>
        </w:rPr>
        <w:softHyphen/>
        <w:t>ток;</w:t>
      </w:r>
    </w:p>
    <w:p w:rsidR="00C77563" w:rsidRPr="00081848" w:rsidRDefault="00C77563" w:rsidP="00FC3707">
      <w:pPr>
        <w:pStyle w:val="Style5"/>
        <w:widowControl/>
        <w:numPr>
          <w:ilvl w:val="0"/>
          <w:numId w:val="2"/>
        </w:numPr>
        <w:tabs>
          <w:tab w:val="left" w:pos="552"/>
        </w:tabs>
        <w:spacing w:line="240" w:lineRule="auto"/>
        <w:ind w:firstLine="709"/>
        <w:rPr>
          <w:rStyle w:val="FontStyle14"/>
          <w:rFonts w:ascii="Times New Roman" w:hAnsi="Times New Roman" w:cs="Times New Roman"/>
          <w:sz w:val="28"/>
          <w:szCs w:val="28"/>
        </w:rPr>
      </w:pPr>
      <w:r w:rsidRPr="00081848">
        <w:rPr>
          <w:rStyle w:val="FontStyle14"/>
          <w:rFonts w:ascii="Times New Roman" w:hAnsi="Times New Roman" w:cs="Times New Roman"/>
          <w:sz w:val="28"/>
          <w:szCs w:val="28"/>
        </w:rPr>
        <w:lastRenderedPageBreak/>
        <w:t>разрешение местного исполнительного и распорядите</w:t>
      </w:r>
      <w:r w:rsidRPr="00081848">
        <w:rPr>
          <w:rStyle w:val="FontStyle14"/>
          <w:rFonts w:ascii="Times New Roman" w:hAnsi="Times New Roman" w:cs="Times New Roman"/>
          <w:sz w:val="28"/>
          <w:szCs w:val="28"/>
        </w:rPr>
        <w:softHyphen/>
        <w:t>льного органа на строительство объекта;</w:t>
      </w:r>
    </w:p>
    <w:p w:rsidR="00C77563" w:rsidRPr="00081848" w:rsidRDefault="00C77563" w:rsidP="00FC3707">
      <w:pPr>
        <w:pStyle w:val="Style5"/>
        <w:widowControl/>
        <w:numPr>
          <w:ilvl w:val="0"/>
          <w:numId w:val="2"/>
        </w:numPr>
        <w:tabs>
          <w:tab w:val="left" w:pos="552"/>
        </w:tabs>
        <w:spacing w:line="240" w:lineRule="auto"/>
        <w:ind w:firstLine="709"/>
        <w:rPr>
          <w:rStyle w:val="FontStyle14"/>
          <w:rFonts w:ascii="Times New Roman" w:hAnsi="Times New Roman" w:cs="Times New Roman"/>
          <w:sz w:val="28"/>
          <w:szCs w:val="28"/>
        </w:rPr>
      </w:pPr>
      <w:r w:rsidRPr="00081848">
        <w:rPr>
          <w:rStyle w:val="FontStyle14"/>
          <w:rFonts w:ascii="Times New Roman" w:hAnsi="Times New Roman" w:cs="Times New Roman"/>
          <w:sz w:val="28"/>
          <w:szCs w:val="28"/>
        </w:rPr>
        <w:t>проектную документацию, прошедшую государствен</w:t>
      </w:r>
      <w:r w:rsidRPr="00081848">
        <w:rPr>
          <w:rStyle w:val="FontStyle14"/>
          <w:rFonts w:ascii="Times New Roman" w:hAnsi="Times New Roman" w:cs="Times New Roman"/>
          <w:sz w:val="28"/>
          <w:szCs w:val="28"/>
        </w:rPr>
        <w:softHyphen/>
        <w:t>ную экспертизу и утвержденную в установленном порядке.</w:t>
      </w:r>
    </w:p>
    <w:p w:rsidR="00C77563" w:rsidRPr="00081848" w:rsidRDefault="00C77563" w:rsidP="00FA4905">
      <w:pPr>
        <w:pStyle w:val="Style4"/>
        <w:widowControl/>
        <w:spacing w:line="240" w:lineRule="auto"/>
        <w:ind w:firstLine="709"/>
        <w:rPr>
          <w:rStyle w:val="FontStyle14"/>
          <w:rFonts w:ascii="Times New Roman" w:hAnsi="Times New Roman" w:cs="Times New Roman"/>
          <w:sz w:val="28"/>
          <w:szCs w:val="28"/>
        </w:rPr>
      </w:pPr>
      <w:r w:rsidRPr="00081848">
        <w:rPr>
          <w:rStyle w:val="FontStyle14"/>
          <w:rFonts w:ascii="Times New Roman" w:hAnsi="Times New Roman" w:cs="Times New Roman"/>
          <w:sz w:val="28"/>
          <w:szCs w:val="28"/>
        </w:rPr>
        <w:t>Организатор торгов выполняет следу</w:t>
      </w:r>
      <w:r w:rsidRPr="00081848">
        <w:rPr>
          <w:rStyle w:val="FontStyle14"/>
          <w:rFonts w:ascii="Times New Roman" w:hAnsi="Times New Roman" w:cs="Times New Roman"/>
          <w:sz w:val="28"/>
          <w:szCs w:val="28"/>
        </w:rPr>
        <w:softHyphen/>
        <w:t>ющие основные функции:</w:t>
      </w:r>
    </w:p>
    <w:p w:rsidR="00C77563" w:rsidRPr="00081848" w:rsidRDefault="00C77563" w:rsidP="00FC3707">
      <w:pPr>
        <w:pStyle w:val="Style5"/>
        <w:widowControl/>
        <w:numPr>
          <w:ilvl w:val="0"/>
          <w:numId w:val="2"/>
        </w:numPr>
        <w:tabs>
          <w:tab w:val="left" w:pos="552"/>
        </w:tabs>
        <w:spacing w:line="240" w:lineRule="auto"/>
        <w:ind w:firstLine="709"/>
        <w:rPr>
          <w:rStyle w:val="FontStyle14"/>
          <w:rFonts w:ascii="Times New Roman" w:hAnsi="Times New Roman" w:cs="Times New Roman"/>
          <w:sz w:val="28"/>
          <w:szCs w:val="28"/>
        </w:rPr>
      </w:pPr>
      <w:r w:rsidRPr="00081848">
        <w:rPr>
          <w:rStyle w:val="FontStyle14"/>
          <w:rFonts w:ascii="Times New Roman" w:hAnsi="Times New Roman" w:cs="Times New Roman"/>
          <w:sz w:val="28"/>
          <w:szCs w:val="28"/>
        </w:rPr>
        <w:t>принимает решение о размещении заказа на основе по</w:t>
      </w:r>
      <w:r w:rsidRPr="00081848">
        <w:rPr>
          <w:rStyle w:val="FontStyle14"/>
          <w:rFonts w:ascii="Times New Roman" w:hAnsi="Times New Roman" w:cs="Times New Roman"/>
          <w:sz w:val="28"/>
          <w:szCs w:val="28"/>
        </w:rPr>
        <w:softHyphen/>
        <w:t>дрядных торгов: г</w:t>
      </w:r>
      <w:r w:rsidRPr="00081848">
        <w:rPr>
          <w:rStyle w:val="FontStyle14"/>
          <w:rFonts w:ascii="Times New Roman" w:hAnsi="Times New Roman" w:cs="Times New Roman"/>
          <w:sz w:val="28"/>
          <w:szCs w:val="28"/>
        </w:rPr>
        <w:t>о</w:t>
      </w:r>
      <w:r w:rsidRPr="00081848">
        <w:rPr>
          <w:rStyle w:val="FontStyle14"/>
          <w:rFonts w:ascii="Times New Roman" w:hAnsi="Times New Roman" w:cs="Times New Roman"/>
          <w:sz w:val="28"/>
          <w:szCs w:val="28"/>
        </w:rPr>
        <w:t>товит документы (приказ, распоряжение и др.) о проведении торгов, их сроках, форме, назначает от</w:t>
      </w:r>
      <w:r w:rsidRPr="00081848">
        <w:rPr>
          <w:rStyle w:val="FontStyle14"/>
          <w:rFonts w:ascii="Times New Roman" w:hAnsi="Times New Roman" w:cs="Times New Roman"/>
          <w:sz w:val="28"/>
          <w:szCs w:val="28"/>
        </w:rPr>
        <w:softHyphen/>
        <w:t>ветственное лицо за проведение торгов;</w:t>
      </w:r>
    </w:p>
    <w:p w:rsidR="00C77563" w:rsidRPr="00081848" w:rsidRDefault="00C77563" w:rsidP="00FC3707">
      <w:pPr>
        <w:pStyle w:val="Style5"/>
        <w:widowControl/>
        <w:numPr>
          <w:ilvl w:val="0"/>
          <w:numId w:val="2"/>
        </w:numPr>
        <w:tabs>
          <w:tab w:val="left" w:pos="552"/>
        </w:tabs>
        <w:spacing w:line="240" w:lineRule="auto"/>
        <w:ind w:firstLine="709"/>
        <w:rPr>
          <w:rStyle w:val="FontStyle14"/>
          <w:rFonts w:ascii="Times New Roman" w:hAnsi="Times New Roman" w:cs="Times New Roman"/>
          <w:sz w:val="28"/>
          <w:szCs w:val="28"/>
        </w:rPr>
      </w:pPr>
      <w:r w:rsidRPr="00081848">
        <w:rPr>
          <w:rStyle w:val="FontStyle14"/>
          <w:rFonts w:ascii="Times New Roman" w:hAnsi="Times New Roman" w:cs="Times New Roman"/>
          <w:sz w:val="28"/>
          <w:szCs w:val="28"/>
        </w:rPr>
        <w:t>создает конкурсную комиссию, определяет полномочия ее членов;</w:t>
      </w:r>
    </w:p>
    <w:p w:rsidR="00C77563" w:rsidRPr="00081848" w:rsidRDefault="00C77563" w:rsidP="00FC3707">
      <w:pPr>
        <w:pStyle w:val="Style5"/>
        <w:widowControl/>
        <w:numPr>
          <w:ilvl w:val="0"/>
          <w:numId w:val="2"/>
        </w:numPr>
        <w:tabs>
          <w:tab w:val="left" w:pos="547"/>
        </w:tabs>
        <w:spacing w:line="240" w:lineRule="auto"/>
        <w:ind w:firstLine="709"/>
        <w:rPr>
          <w:rStyle w:val="FontStyle14"/>
          <w:rFonts w:ascii="Times New Roman" w:hAnsi="Times New Roman" w:cs="Times New Roman"/>
          <w:sz w:val="28"/>
          <w:szCs w:val="28"/>
        </w:rPr>
      </w:pPr>
      <w:r w:rsidRPr="00081848">
        <w:rPr>
          <w:rStyle w:val="FontStyle14"/>
          <w:rFonts w:ascii="Times New Roman" w:hAnsi="Times New Roman" w:cs="Times New Roman"/>
          <w:sz w:val="28"/>
          <w:szCs w:val="28"/>
        </w:rPr>
        <w:t>обеспечивает разработку и утверждает конкурсную до</w:t>
      </w:r>
      <w:r w:rsidRPr="00081848">
        <w:rPr>
          <w:rStyle w:val="FontStyle14"/>
          <w:rFonts w:ascii="Times New Roman" w:hAnsi="Times New Roman" w:cs="Times New Roman"/>
          <w:sz w:val="28"/>
          <w:szCs w:val="28"/>
        </w:rPr>
        <w:softHyphen/>
        <w:t>кументацию, пред</w:t>
      </w:r>
      <w:r w:rsidRPr="00081848">
        <w:rPr>
          <w:rStyle w:val="FontStyle14"/>
          <w:rFonts w:ascii="Times New Roman" w:hAnsi="Times New Roman" w:cs="Times New Roman"/>
          <w:sz w:val="28"/>
          <w:szCs w:val="28"/>
        </w:rPr>
        <w:t>о</w:t>
      </w:r>
      <w:r w:rsidRPr="00081848">
        <w:rPr>
          <w:rStyle w:val="FontStyle14"/>
          <w:rFonts w:ascii="Times New Roman" w:hAnsi="Times New Roman" w:cs="Times New Roman"/>
          <w:sz w:val="28"/>
          <w:szCs w:val="28"/>
        </w:rPr>
        <w:t>ставляет ее претендентам;</w:t>
      </w:r>
    </w:p>
    <w:p w:rsidR="00C77563" w:rsidRPr="00081848" w:rsidRDefault="00C77563" w:rsidP="00FC3707">
      <w:pPr>
        <w:pStyle w:val="Style5"/>
        <w:widowControl/>
        <w:numPr>
          <w:ilvl w:val="0"/>
          <w:numId w:val="2"/>
        </w:numPr>
        <w:tabs>
          <w:tab w:val="left" w:pos="547"/>
        </w:tabs>
        <w:spacing w:line="240" w:lineRule="auto"/>
        <w:ind w:firstLine="709"/>
        <w:rPr>
          <w:rStyle w:val="FontStyle14"/>
          <w:rFonts w:ascii="Times New Roman" w:hAnsi="Times New Roman" w:cs="Times New Roman"/>
          <w:sz w:val="28"/>
          <w:szCs w:val="28"/>
        </w:rPr>
      </w:pPr>
      <w:r w:rsidRPr="00081848">
        <w:rPr>
          <w:rStyle w:val="FontStyle14"/>
          <w:rFonts w:ascii="Times New Roman" w:hAnsi="Times New Roman" w:cs="Times New Roman"/>
          <w:sz w:val="28"/>
          <w:szCs w:val="28"/>
        </w:rPr>
        <w:t>публикует в специальных печатных изданиях, в том числе имеющих ме</w:t>
      </w:r>
      <w:r w:rsidRPr="00081848">
        <w:rPr>
          <w:rStyle w:val="FontStyle14"/>
          <w:rFonts w:ascii="Times New Roman" w:hAnsi="Times New Roman" w:cs="Times New Roman"/>
          <w:sz w:val="28"/>
          <w:szCs w:val="28"/>
        </w:rPr>
        <w:t>ж</w:t>
      </w:r>
      <w:r w:rsidRPr="00081848">
        <w:rPr>
          <w:rStyle w:val="FontStyle14"/>
          <w:rFonts w:ascii="Times New Roman" w:hAnsi="Times New Roman" w:cs="Times New Roman"/>
          <w:sz w:val="28"/>
          <w:szCs w:val="28"/>
        </w:rPr>
        <w:t>дународное значение, извещение о про</w:t>
      </w:r>
      <w:r w:rsidRPr="00081848">
        <w:rPr>
          <w:rStyle w:val="FontStyle14"/>
          <w:rFonts w:ascii="Times New Roman" w:hAnsi="Times New Roman" w:cs="Times New Roman"/>
          <w:sz w:val="28"/>
          <w:szCs w:val="28"/>
        </w:rPr>
        <w:softHyphen/>
        <w:t>ведении подрядных торгов или рассылает приглашения пре</w:t>
      </w:r>
      <w:r w:rsidRPr="00081848">
        <w:rPr>
          <w:rStyle w:val="FontStyle14"/>
          <w:rFonts w:ascii="Times New Roman" w:hAnsi="Times New Roman" w:cs="Times New Roman"/>
          <w:sz w:val="28"/>
          <w:szCs w:val="28"/>
        </w:rPr>
        <w:softHyphen/>
        <w:t>тендентам (при закрытых торгах);</w:t>
      </w:r>
    </w:p>
    <w:p w:rsidR="00C77563" w:rsidRPr="00081848" w:rsidRDefault="00C77563" w:rsidP="00FC3707">
      <w:pPr>
        <w:pStyle w:val="Style5"/>
        <w:widowControl/>
        <w:numPr>
          <w:ilvl w:val="0"/>
          <w:numId w:val="2"/>
        </w:numPr>
        <w:tabs>
          <w:tab w:val="left" w:pos="547"/>
        </w:tabs>
        <w:spacing w:line="240" w:lineRule="auto"/>
        <w:ind w:firstLine="709"/>
        <w:rPr>
          <w:rStyle w:val="FontStyle14"/>
          <w:rFonts w:ascii="Times New Roman" w:hAnsi="Times New Roman" w:cs="Times New Roman"/>
          <w:sz w:val="28"/>
          <w:szCs w:val="28"/>
        </w:rPr>
      </w:pPr>
      <w:r w:rsidRPr="00081848">
        <w:rPr>
          <w:rStyle w:val="FontStyle14"/>
          <w:rFonts w:ascii="Times New Roman" w:hAnsi="Times New Roman" w:cs="Times New Roman"/>
          <w:sz w:val="28"/>
          <w:szCs w:val="28"/>
        </w:rPr>
        <w:t>принимает и регистрирует заявки на участие в торгах и конкурсные пре</w:t>
      </w:r>
      <w:r w:rsidRPr="00081848">
        <w:rPr>
          <w:rStyle w:val="FontStyle14"/>
          <w:rFonts w:ascii="Times New Roman" w:hAnsi="Times New Roman" w:cs="Times New Roman"/>
          <w:sz w:val="28"/>
          <w:szCs w:val="28"/>
        </w:rPr>
        <w:t>д</w:t>
      </w:r>
      <w:r w:rsidRPr="00081848">
        <w:rPr>
          <w:rStyle w:val="FontStyle14"/>
          <w:rFonts w:ascii="Times New Roman" w:hAnsi="Times New Roman" w:cs="Times New Roman"/>
          <w:sz w:val="28"/>
          <w:szCs w:val="28"/>
        </w:rPr>
        <w:t xml:space="preserve">ложения претендентов, </w:t>
      </w:r>
      <w:proofErr w:type="spellStart"/>
      <w:r w:rsidRPr="00081848">
        <w:rPr>
          <w:rStyle w:val="FontStyle14"/>
          <w:rFonts w:ascii="Times New Roman" w:hAnsi="Times New Roman" w:cs="Times New Roman"/>
          <w:sz w:val="28"/>
          <w:szCs w:val="28"/>
        </w:rPr>
        <w:t>ознакамливает</w:t>
      </w:r>
      <w:proofErr w:type="spellEnd"/>
      <w:r w:rsidRPr="00081848">
        <w:rPr>
          <w:rStyle w:val="FontStyle14"/>
          <w:rFonts w:ascii="Times New Roman" w:hAnsi="Times New Roman" w:cs="Times New Roman"/>
          <w:sz w:val="28"/>
          <w:szCs w:val="28"/>
        </w:rPr>
        <w:t xml:space="preserve"> их с выделенной под застройку площадкой;</w:t>
      </w:r>
    </w:p>
    <w:p w:rsidR="00C77563" w:rsidRPr="00081848" w:rsidRDefault="00C77563" w:rsidP="00FC3707">
      <w:pPr>
        <w:pStyle w:val="Style5"/>
        <w:widowControl/>
        <w:numPr>
          <w:ilvl w:val="0"/>
          <w:numId w:val="2"/>
        </w:numPr>
        <w:tabs>
          <w:tab w:val="left" w:pos="547"/>
        </w:tabs>
        <w:spacing w:line="240" w:lineRule="auto"/>
        <w:ind w:firstLine="709"/>
        <w:rPr>
          <w:rStyle w:val="FontStyle14"/>
          <w:rFonts w:ascii="Times New Roman" w:hAnsi="Times New Roman" w:cs="Times New Roman"/>
          <w:sz w:val="28"/>
          <w:szCs w:val="28"/>
        </w:rPr>
      </w:pPr>
      <w:r w:rsidRPr="00081848">
        <w:rPr>
          <w:rStyle w:val="FontStyle14"/>
          <w:rFonts w:ascii="Times New Roman" w:hAnsi="Times New Roman" w:cs="Times New Roman"/>
          <w:sz w:val="28"/>
          <w:szCs w:val="28"/>
        </w:rPr>
        <w:t>размещает в печати сообщение о результатах открытых подрядных торгов;</w:t>
      </w:r>
    </w:p>
    <w:p w:rsidR="00C77563" w:rsidRPr="00081848" w:rsidRDefault="00C77563" w:rsidP="00FC3707">
      <w:pPr>
        <w:pStyle w:val="Style5"/>
        <w:widowControl/>
        <w:numPr>
          <w:ilvl w:val="0"/>
          <w:numId w:val="2"/>
        </w:numPr>
        <w:tabs>
          <w:tab w:val="left" w:pos="547"/>
        </w:tabs>
        <w:spacing w:line="240" w:lineRule="auto"/>
        <w:ind w:firstLine="709"/>
        <w:rPr>
          <w:rStyle w:val="FontStyle14"/>
          <w:rFonts w:ascii="Times New Roman" w:hAnsi="Times New Roman" w:cs="Times New Roman"/>
          <w:sz w:val="28"/>
          <w:szCs w:val="28"/>
        </w:rPr>
      </w:pPr>
      <w:r w:rsidRPr="00081848">
        <w:rPr>
          <w:rStyle w:val="FontStyle14"/>
          <w:rFonts w:ascii="Times New Roman" w:hAnsi="Times New Roman" w:cs="Times New Roman"/>
          <w:sz w:val="28"/>
          <w:szCs w:val="28"/>
        </w:rPr>
        <w:t>принимает другие меры по организации и проведению подрядных торгов.</w:t>
      </w:r>
    </w:p>
    <w:p w:rsidR="00C77563" w:rsidRPr="00081848" w:rsidRDefault="00C77563" w:rsidP="00FA4905">
      <w:pPr>
        <w:pStyle w:val="Style4"/>
        <w:widowControl/>
        <w:spacing w:line="240" w:lineRule="auto"/>
        <w:ind w:firstLine="709"/>
        <w:rPr>
          <w:rStyle w:val="FontStyle14"/>
          <w:rFonts w:ascii="Times New Roman" w:hAnsi="Times New Roman" w:cs="Times New Roman"/>
          <w:sz w:val="28"/>
          <w:szCs w:val="28"/>
        </w:rPr>
      </w:pPr>
      <w:r w:rsidRPr="00081848">
        <w:rPr>
          <w:rStyle w:val="FontStyle12"/>
          <w:rFonts w:ascii="Times New Roman" w:hAnsi="Times New Roman" w:cs="Times New Roman"/>
          <w:sz w:val="28"/>
          <w:szCs w:val="28"/>
        </w:rPr>
        <w:t>Конкурсная комиссия</w:t>
      </w:r>
      <w:r w:rsidRPr="00081848">
        <w:rPr>
          <w:rStyle w:val="FontStyle12"/>
          <w:rFonts w:ascii="Times New Roman" w:hAnsi="Times New Roman" w:cs="Times New Roman"/>
          <w:b/>
          <w:sz w:val="28"/>
          <w:szCs w:val="28"/>
        </w:rPr>
        <w:t xml:space="preserve"> </w:t>
      </w:r>
      <w:r w:rsidRPr="00081848">
        <w:rPr>
          <w:rStyle w:val="FontStyle14"/>
          <w:rFonts w:ascii="Times New Roman" w:hAnsi="Times New Roman" w:cs="Times New Roman"/>
          <w:sz w:val="28"/>
          <w:szCs w:val="28"/>
        </w:rPr>
        <w:t xml:space="preserve">— это орган, </w:t>
      </w:r>
      <w:r w:rsidRPr="00081848">
        <w:rPr>
          <w:rFonts w:ascii="Times New Roman" w:hAnsi="Times New Roman"/>
          <w:sz w:val="28"/>
          <w:szCs w:val="28"/>
        </w:rPr>
        <w:t>создаваемый организатором торгов для их проведения и определения победителя</w:t>
      </w:r>
      <w:r w:rsidRPr="00081848">
        <w:rPr>
          <w:rStyle w:val="FontStyle14"/>
          <w:rFonts w:ascii="Times New Roman" w:hAnsi="Times New Roman" w:cs="Times New Roman"/>
          <w:sz w:val="28"/>
          <w:szCs w:val="28"/>
        </w:rPr>
        <w:t>. В ее состав входят специалисты зака</w:t>
      </w:r>
      <w:r w:rsidRPr="00081848">
        <w:rPr>
          <w:rStyle w:val="FontStyle14"/>
          <w:rFonts w:ascii="Times New Roman" w:hAnsi="Times New Roman" w:cs="Times New Roman"/>
          <w:sz w:val="28"/>
          <w:szCs w:val="28"/>
        </w:rPr>
        <w:t>з</w:t>
      </w:r>
      <w:r w:rsidRPr="00081848">
        <w:rPr>
          <w:rStyle w:val="FontStyle14"/>
          <w:rFonts w:ascii="Times New Roman" w:hAnsi="Times New Roman" w:cs="Times New Roman"/>
          <w:sz w:val="28"/>
          <w:szCs w:val="28"/>
        </w:rPr>
        <w:t>чика, министерств, ве</w:t>
      </w:r>
      <w:r w:rsidRPr="00081848">
        <w:rPr>
          <w:rStyle w:val="FontStyle14"/>
          <w:rFonts w:ascii="Times New Roman" w:hAnsi="Times New Roman" w:cs="Times New Roman"/>
          <w:sz w:val="28"/>
          <w:szCs w:val="28"/>
        </w:rPr>
        <w:softHyphen/>
        <w:t>домств, научно</w:t>
      </w:r>
      <w:r w:rsidR="00A55607">
        <w:rPr>
          <w:rStyle w:val="FontStyle14"/>
          <w:rFonts w:ascii="Times New Roman" w:hAnsi="Times New Roman" w:cs="Times New Roman"/>
          <w:sz w:val="28"/>
          <w:szCs w:val="28"/>
        </w:rPr>
        <w:t>–</w:t>
      </w:r>
      <w:r w:rsidRPr="00081848">
        <w:rPr>
          <w:rStyle w:val="FontStyle14"/>
          <w:rFonts w:ascii="Times New Roman" w:hAnsi="Times New Roman" w:cs="Times New Roman"/>
          <w:sz w:val="28"/>
          <w:szCs w:val="28"/>
        </w:rPr>
        <w:t xml:space="preserve">исследовательских, </w:t>
      </w:r>
      <w:proofErr w:type="spellStart"/>
      <w:r w:rsidRPr="00081848">
        <w:rPr>
          <w:rStyle w:val="FontStyle14"/>
          <w:rFonts w:ascii="Times New Roman" w:hAnsi="Times New Roman" w:cs="Times New Roman"/>
          <w:sz w:val="28"/>
          <w:szCs w:val="28"/>
        </w:rPr>
        <w:t>инженерно</w:t>
      </w:r>
      <w:proofErr w:type="spellEnd"/>
      <w:r w:rsidR="00A55607">
        <w:rPr>
          <w:rStyle w:val="FontStyle14"/>
          <w:rFonts w:ascii="Times New Roman" w:hAnsi="Times New Roman" w:cs="Times New Roman"/>
          <w:sz w:val="28"/>
          <w:szCs w:val="28"/>
        </w:rPr>
        <w:t>–</w:t>
      </w:r>
      <w:r w:rsidRPr="00081848">
        <w:rPr>
          <w:rStyle w:val="FontStyle14"/>
          <w:rFonts w:ascii="Times New Roman" w:hAnsi="Times New Roman" w:cs="Times New Roman"/>
          <w:sz w:val="28"/>
          <w:szCs w:val="28"/>
        </w:rPr>
        <w:t>консультаци</w:t>
      </w:r>
      <w:r w:rsidRPr="00081848">
        <w:rPr>
          <w:rStyle w:val="FontStyle14"/>
          <w:rFonts w:ascii="Times New Roman" w:hAnsi="Times New Roman" w:cs="Times New Roman"/>
          <w:sz w:val="28"/>
          <w:szCs w:val="28"/>
        </w:rPr>
        <w:softHyphen/>
        <w:t>онных и проектных организаций, представители местных органов власти.</w:t>
      </w:r>
    </w:p>
    <w:p w:rsidR="00C77563" w:rsidRPr="00081848" w:rsidRDefault="00C77563" w:rsidP="00FA4905">
      <w:pPr>
        <w:autoSpaceDE w:val="0"/>
        <w:autoSpaceDN w:val="0"/>
        <w:adjustRightInd w:val="0"/>
        <w:ind w:firstLine="709"/>
        <w:outlineLvl w:val="1"/>
        <w:rPr>
          <w:szCs w:val="28"/>
        </w:rPr>
      </w:pPr>
      <w:r w:rsidRPr="00081848">
        <w:rPr>
          <w:b/>
          <w:szCs w:val="28"/>
        </w:rPr>
        <w:t>Конкурсная документация</w:t>
      </w:r>
      <w:r w:rsidRPr="00081848">
        <w:rPr>
          <w:szCs w:val="28"/>
        </w:rPr>
        <w:t xml:space="preserve"> </w:t>
      </w:r>
      <w:r w:rsidR="00A55607">
        <w:rPr>
          <w:szCs w:val="28"/>
        </w:rPr>
        <w:t>–</w:t>
      </w:r>
      <w:r w:rsidRPr="00081848">
        <w:rPr>
          <w:szCs w:val="28"/>
        </w:rPr>
        <w:t xml:space="preserve"> комплект документов, содержащих исходную информацию о технических, коммерческих, организационных и иных характер</w:t>
      </w:r>
      <w:r w:rsidRPr="00081848">
        <w:rPr>
          <w:szCs w:val="28"/>
        </w:rPr>
        <w:t>и</w:t>
      </w:r>
      <w:r w:rsidRPr="00081848">
        <w:rPr>
          <w:szCs w:val="28"/>
        </w:rPr>
        <w:t>стиках предмета заказа, а также об условиях и процедуре проведения подрядных торгов</w:t>
      </w:r>
    </w:p>
    <w:p w:rsidR="00C77563" w:rsidRPr="00C96ED8" w:rsidRDefault="00C77563" w:rsidP="00FA4905">
      <w:pPr>
        <w:pStyle w:val="Style2"/>
        <w:widowControl/>
        <w:spacing w:line="240" w:lineRule="auto"/>
        <w:ind w:firstLine="709"/>
        <w:rPr>
          <w:rStyle w:val="FontStyle11"/>
          <w:rFonts w:ascii="Times New Roman" w:hAnsi="Times New Roman" w:cs="Times New Roman"/>
          <w:i w:val="0"/>
          <w:sz w:val="28"/>
          <w:szCs w:val="28"/>
        </w:rPr>
      </w:pPr>
      <w:r w:rsidRPr="00C96ED8">
        <w:rPr>
          <w:rStyle w:val="FontStyle11"/>
          <w:rFonts w:ascii="Times New Roman" w:hAnsi="Times New Roman" w:cs="Times New Roman"/>
          <w:i w:val="0"/>
          <w:sz w:val="28"/>
          <w:szCs w:val="28"/>
        </w:rPr>
        <w:t>В состав конкурсной документации включают докумен</w:t>
      </w:r>
      <w:r w:rsidRPr="00C96ED8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ты, сгруппированные в следующие разделы:</w:t>
      </w:r>
    </w:p>
    <w:p w:rsidR="00C77563" w:rsidRPr="00C96ED8" w:rsidRDefault="00C77563" w:rsidP="00FC3707">
      <w:pPr>
        <w:pStyle w:val="Style5"/>
        <w:widowControl/>
        <w:numPr>
          <w:ilvl w:val="0"/>
          <w:numId w:val="9"/>
        </w:numPr>
        <w:tabs>
          <w:tab w:val="left" w:pos="610"/>
        </w:tabs>
        <w:spacing w:line="240" w:lineRule="auto"/>
        <w:ind w:firstLine="709"/>
        <w:rPr>
          <w:rStyle w:val="FontStyle11"/>
          <w:rFonts w:ascii="Times New Roman" w:hAnsi="Times New Roman" w:cs="Times New Roman"/>
          <w:i w:val="0"/>
          <w:sz w:val="28"/>
          <w:szCs w:val="28"/>
        </w:rPr>
      </w:pPr>
      <w:r w:rsidRPr="00C96ED8">
        <w:rPr>
          <w:rStyle w:val="FontStyle11"/>
          <w:rFonts w:ascii="Times New Roman" w:hAnsi="Times New Roman" w:cs="Times New Roman"/>
          <w:i w:val="0"/>
          <w:sz w:val="28"/>
          <w:szCs w:val="28"/>
        </w:rPr>
        <w:t xml:space="preserve">«Предмет заказа». </w:t>
      </w:r>
    </w:p>
    <w:p w:rsidR="00C77563" w:rsidRPr="00C96ED8" w:rsidRDefault="00C77563" w:rsidP="00FC3707">
      <w:pPr>
        <w:pStyle w:val="Style5"/>
        <w:widowControl/>
        <w:numPr>
          <w:ilvl w:val="0"/>
          <w:numId w:val="9"/>
        </w:numPr>
        <w:tabs>
          <w:tab w:val="left" w:pos="610"/>
        </w:tabs>
        <w:spacing w:line="240" w:lineRule="auto"/>
        <w:ind w:firstLine="709"/>
        <w:rPr>
          <w:rStyle w:val="FontStyle11"/>
          <w:rFonts w:ascii="Times New Roman" w:hAnsi="Times New Roman" w:cs="Times New Roman"/>
          <w:i w:val="0"/>
          <w:sz w:val="28"/>
          <w:szCs w:val="28"/>
        </w:rPr>
      </w:pPr>
      <w:r w:rsidRPr="00C96ED8">
        <w:rPr>
          <w:rStyle w:val="FontStyle11"/>
          <w:rFonts w:ascii="Times New Roman" w:hAnsi="Times New Roman" w:cs="Times New Roman"/>
          <w:i w:val="0"/>
          <w:sz w:val="28"/>
          <w:szCs w:val="28"/>
        </w:rPr>
        <w:t xml:space="preserve">«Проектная документация». </w:t>
      </w:r>
    </w:p>
    <w:p w:rsidR="00C77563" w:rsidRPr="00C96ED8" w:rsidRDefault="00C77563" w:rsidP="00FC3707">
      <w:pPr>
        <w:pStyle w:val="Style5"/>
        <w:widowControl/>
        <w:numPr>
          <w:ilvl w:val="0"/>
          <w:numId w:val="9"/>
        </w:numPr>
        <w:tabs>
          <w:tab w:val="left" w:pos="610"/>
        </w:tabs>
        <w:spacing w:line="240" w:lineRule="auto"/>
        <w:ind w:firstLine="709"/>
        <w:rPr>
          <w:rStyle w:val="FontStyle11"/>
          <w:rFonts w:ascii="Times New Roman" w:hAnsi="Times New Roman" w:cs="Times New Roman"/>
          <w:i w:val="0"/>
          <w:sz w:val="28"/>
          <w:szCs w:val="28"/>
        </w:rPr>
      </w:pPr>
      <w:r w:rsidRPr="00C96ED8">
        <w:rPr>
          <w:rStyle w:val="FontStyle11"/>
          <w:rFonts w:ascii="Times New Roman" w:hAnsi="Times New Roman" w:cs="Times New Roman"/>
          <w:i w:val="0"/>
          <w:sz w:val="28"/>
          <w:szCs w:val="28"/>
        </w:rPr>
        <w:t xml:space="preserve">«Условия проведения торгов». </w:t>
      </w:r>
    </w:p>
    <w:p w:rsidR="00C77563" w:rsidRPr="00C96ED8" w:rsidRDefault="00C77563" w:rsidP="00FC3707">
      <w:pPr>
        <w:pStyle w:val="Style2"/>
        <w:widowControl/>
        <w:numPr>
          <w:ilvl w:val="0"/>
          <w:numId w:val="9"/>
        </w:numPr>
        <w:spacing w:line="240" w:lineRule="auto"/>
        <w:ind w:firstLine="709"/>
        <w:rPr>
          <w:rStyle w:val="FontStyle11"/>
          <w:rFonts w:ascii="Times New Roman" w:hAnsi="Times New Roman" w:cs="Times New Roman"/>
          <w:i w:val="0"/>
          <w:sz w:val="28"/>
          <w:szCs w:val="28"/>
        </w:rPr>
      </w:pPr>
      <w:r w:rsidRPr="00C96ED8">
        <w:rPr>
          <w:rStyle w:val="FontStyle11"/>
          <w:rFonts w:ascii="Times New Roman" w:hAnsi="Times New Roman" w:cs="Times New Roman"/>
          <w:i w:val="0"/>
          <w:sz w:val="28"/>
          <w:szCs w:val="28"/>
        </w:rPr>
        <w:t>«Порядок и объем представления претендентом кон</w:t>
      </w:r>
      <w:r w:rsidRPr="00C96ED8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курсного предлож</w:t>
      </w:r>
      <w:r w:rsidRPr="00C96ED8">
        <w:rPr>
          <w:rStyle w:val="FontStyle11"/>
          <w:rFonts w:ascii="Times New Roman" w:hAnsi="Times New Roman" w:cs="Times New Roman"/>
          <w:i w:val="0"/>
          <w:sz w:val="28"/>
          <w:szCs w:val="28"/>
        </w:rPr>
        <w:t>е</w:t>
      </w:r>
      <w:r w:rsidRPr="00C96ED8">
        <w:rPr>
          <w:rStyle w:val="FontStyle11"/>
          <w:rFonts w:ascii="Times New Roman" w:hAnsi="Times New Roman" w:cs="Times New Roman"/>
          <w:i w:val="0"/>
          <w:sz w:val="28"/>
          <w:szCs w:val="28"/>
        </w:rPr>
        <w:t xml:space="preserve">ния». </w:t>
      </w:r>
    </w:p>
    <w:p w:rsidR="00C77563" w:rsidRPr="00C96ED8" w:rsidRDefault="00C77563" w:rsidP="00FC3707">
      <w:pPr>
        <w:pStyle w:val="Style2"/>
        <w:widowControl/>
        <w:numPr>
          <w:ilvl w:val="0"/>
          <w:numId w:val="9"/>
        </w:numPr>
        <w:spacing w:line="240" w:lineRule="auto"/>
        <w:ind w:firstLine="709"/>
        <w:rPr>
          <w:rStyle w:val="FontStyle12"/>
          <w:rFonts w:ascii="Times New Roman" w:hAnsi="Times New Roman" w:cs="Times New Roman"/>
          <w:sz w:val="28"/>
          <w:szCs w:val="28"/>
        </w:rPr>
      </w:pPr>
      <w:r w:rsidRPr="00C96ED8">
        <w:rPr>
          <w:rStyle w:val="FontStyle12"/>
          <w:rFonts w:ascii="Times New Roman" w:hAnsi="Times New Roman" w:cs="Times New Roman"/>
          <w:sz w:val="28"/>
          <w:szCs w:val="28"/>
        </w:rPr>
        <w:t xml:space="preserve">«Условия заключения договора». </w:t>
      </w:r>
    </w:p>
    <w:p w:rsidR="00C77563" w:rsidRPr="00C96ED8" w:rsidRDefault="00C77563" w:rsidP="00FC3707">
      <w:pPr>
        <w:pStyle w:val="Style2"/>
        <w:widowControl/>
        <w:numPr>
          <w:ilvl w:val="0"/>
          <w:numId w:val="9"/>
        </w:numPr>
        <w:spacing w:line="240" w:lineRule="auto"/>
        <w:ind w:firstLine="709"/>
        <w:rPr>
          <w:rStyle w:val="FontStyle12"/>
          <w:rFonts w:ascii="Times New Roman" w:hAnsi="Times New Roman" w:cs="Times New Roman"/>
          <w:sz w:val="28"/>
          <w:szCs w:val="28"/>
        </w:rPr>
      </w:pPr>
      <w:r w:rsidRPr="00C96ED8">
        <w:rPr>
          <w:rStyle w:val="FontStyle12"/>
          <w:rFonts w:ascii="Times New Roman" w:hAnsi="Times New Roman" w:cs="Times New Roman"/>
          <w:sz w:val="28"/>
          <w:szCs w:val="28"/>
        </w:rPr>
        <w:t xml:space="preserve">«Обязательства организатора подрядных торгов». </w:t>
      </w:r>
    </w:p>
    <w:p w:rsidR="00C77563" w:rsidRPr="00C96ED8" w:rsidRDefault="00C77563" w:rsidP="00FA4905">
      <w:pPr>
        <w:pStyle w:val="Style2"/>
        <w:widowControl/>
        <w:spacing w:line="240" w:lineRule="auto"/>
        <w:ind w:firstLine="709"/>
        <w:rPr>
          <w:rStyle w:val="FontStyle12"/>
          <w:rFonts w:ascii="Times New Roman" w:hAnsi="Times New Roman" w:cs="Times New Roman"/>
          <w:sz w:val="28"/>
          <w:szCs w:val="28"/>
        </w:rPr>
      </w:pPr>
      <w:r w:rsidRPr="00C96ED8">
        <w:rPr>
          <w:rStyle w:val="FontStyle12"/>
          <w:rFonts w:ascii="Times New Roman" w:hAnsi="Times New Roman" w:cs="Times New Roman"/>
          <w:sz w:val="28"/>
          <w:szCs w:val="28"/>
        </w:rPr>
        <w:t>Конкурсная документация утверждается организатором подрядных торгов. После опубликования извещения о про</w:t>
      </w:r>
      <w:r w:rsidRPr="00C96ED8">
        <w:rPr>
          <w:rStyle w:val="FontStyle12"/>
          <w:rFonts w:ascii="Times New Roman" w:hAnsi="Times New Roman" w:cs="Times New Roman"/>
          <w:sz w:val="28"/>
          <w:szCs w:val="28"/>
        </w:rPr>
        <w:softHyphen/>
        <w:t>ведении подрядных торгов претенденты, заинтересованные в получении заказа, направляют организатору торгов письмо о своем согласии участвовать в торгах.</w:t>
      </w:r>
    </w:p>
    <w:p w:rsidR="00C77563" w:rsidRPr="00C96ED8" w:rsidRDefault="00C77563" w:rsidP="00FA4905">
      <w:pPr>
        <w:autoSpaceDE w:val="0"/>
        <w:autoSpaceDN w:val="0"/>
        <w:adjustRightInd w:val="0"/>
        <w:ind w:firstLine="709"/>
        <w:rPr>
          <w:szCs w:val="28"/>
        </w:rPr>
      </w:pPr>
      <w:r w:rsidRPr="00C96ED8">
        <w:rPr>
          <w:szCs w:val="28"/>
        </w:rPr>
        <w:t>Участниками в зависимости от предмета заказа могут выступать проектные, изыскательские, строительные и инженерные организации (инженеры), поставщ</w:t>
      </w:r>
      <w:r w:rsidRPr="00C96ED8">
        <w:rPr>
          <w:szCs w:val="28"/>
        </w:rPr>
        <w:t>и</w:t>
      </w:r>
      <w:r w:rsidRPr="00C96ED8">
        <w:rPr>
          <w:szCs w:val="28"/>
        </w:rPr>
        <w:t>ки.</w:t>
      </w:r>
    </w:p>
    <w:p w:rsidR="00C77563" w:rsidRPr="00C96ED8" w:rsidRDefault="00875D76" w:rsidP="00FA4905">
      <w:pPr>
        <w:pStyle w:val="Style3"/>
        <w:widowControl/>
        <w:spacing w:line="240" w:lineRule="auto"/>
        <w:ind w:firstLine="709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lastRenderedPageBreak/>
        <w:t>Квалифика</w:t>
      </w:r>
      <w:r>
        <w:rPr>
          <w:rStyle w:val="FontStyle12"/>
          <w:rFonts w:ascii="Times New Roman" w:hAnsi="Times New Roman" w:cs="Times New Roman"/>
          <w:sz w:val="28"/>
          <w:szCs w:val="28"/>
        </w:rPr>
        <w:softHyphen/>
        <w:t xml:space="preserve">ционный отбор участников </w:t>
      </w:r>
      <w:r w:rsidR="00C77563" w:rsidRPr="00C96ED8">
        <w:rPr>
          <w:rStyle w:val="FontStyle12"/>
          <w:rFonts w:ascii="Times New Roman" w:hAnsi="Times New Roman" w:cs="Times New Roman"/>
          <w:sz w:val="28"/>
          <w:szCs w:val="28"/>
        </w:rPr>
        <w:t>проводит конкурсная комиссия с ц</w:t>
      </w:r>
      <w:r w:rsidR="00C77563" w:rsidRPr="00C96ED8">
        <w:rPr>
          <w:rStyle w:val="FontStyle12"/>
          <w:rFonts w:ascii="Times New Roman" w:hAnsi="Times New Roman" w:cs="Times New Roman"/>
          <w:sz w:val="28"/>
          <w:szCs w:val="28"/>
        </w:rPr>
        <w:t>е</w:t>
      </w:r>
      <w:r w:rsidR="00C77563" w:rsidRPr="00C96ED8">
        <w:rPr>
          <w:rStyle w:val="FontStyle12"/>
          <w:rFonts w:ascii="Times New Roman" w:hAnsi="Times New Roman" w:cs="Times New Roman"/>
          <w:sz w:val="28"/>
          <w:szCs w:val="28"/>
        </w:rPr>
        <w:t>лью уточ</w:t>
      </w:r>
      <w:r w:rsidR="00C77563" w:rsidRPr="00C96ED8">
        <w:rPr>
          <w:rStyle w:val="FontStyle12"/>
          <w:rFonts w:ascii="Times New Roman" w:hAnsi="Times New Roman" w:cs="Times New Roman"/>
          <w:sz w:val="28"/>
          <w:szCs w:val="28"/>
        </w:rPr>
        <w:softHyphen/>
        <w:t>нения способности претендента осуществить строительство объекта в установленные сроки и на должном уровне.</w:t>
      </w:r>
    </w:p>
    <w:p w:rsidR="00C77563" w:rsidRPr="00C96ED8" w:rsidRDefault="00C77563" w:rsidP="00FA4905">
      <w:pPr>
        <w:autoSpaceDE w:val="0"/>
        <w:autoSpaceDN w:val="0"/>
        <w:adjustRightInd w:val="0"/>
        <w:ind w:firstLine="709"/>
        <w:outlineLvl w:val="1"/>
        <w:rPr>
          <w:rStyle w:val="FontStyle12"/>
          <w:rFonts w:ascii="Times New Roman" w:hAnsi="Times New Roman" w:cs="Times New Roman"/>
          <w:sz w:val="28"/>
          <w:szCs w:val="28"/>
        </w:rPr>
      </w:pPr>
      <w:r w:rsidRPr="00C96ED8">
        <w:rPr>
          <w:rStyle w:val="FontStyle12"/>
          <w:rFonts w:ascii="Times New Roman" w:hAnsi="Times New Roman" w:cs="Times New Roman"/>
          <w:sz w:val="28"/>
          <w:szCs w:val="28"/>
        </w:rPr>
        <w:t>К дальнейшему участию в торгах допускаются претен</w:t>
      </w:r>
      <w:r w:rsidRPr="00C96ED8">
        <w:rPr>
          <w:rStyle w:val="FontStyle12"/>
          <w:rFonts w:ascii="Times New Roman" w:hAnsi="Times New Roman" w:cs="Times New Roman"/>
          <w:sz w:val="28"/>
          <w:szCs w:val="28"/>
        </w:rPr>
        <w:softHyphen/>
        <w:t>денты, прошедшие предварительный отбор. Они приобрета</w:t>
      </w:r>
      <w:r w:rsidRPr="00C96ED8">
        <w:rPr>
          <w:rStyle w:val="FontStyle12"/>
          <w:rFonts w:ascii="Times New Roman" w:hAnsi="Times New Roman" w:cs="Times New Roman"/>
          <w:sz w:val="28"/>
          <w:szCs w:val="28"/>
        </w:rPr>
        <w:softHyphen/>
        <w:t xml:space="preserve">ют конкурсную документацию, изучают ее, разрабатывают свое конкурсное предложение и направляют его конкурсной комиссии. </w:t>
      </w:r>
    </w:p>
    <w:p w:rsidR="00C77563" w:rsidRPr="00081848" w:rsidRDefault="00C77563" w:rsidP="00FA4905">
      <w:pPr>
        <w:autoSpaceDE w:val="0"/>
        <w:autoSpaceDN w:val="0"/>
        <w:adjustRightInd w:val="0"/>
        <w:ind w:firstLine="709"/>
        <w:outlineLvl w:val="1"/>
        <w:rPr>
          <w:szCs w:val="28"/>
        </w:rPr>
      </w:pPr>
      <w:r w:rsidRPr="00081848">
        <w:rPr>
          <w:szCs w:val="28"/>
        </w:rPr>
        <w:t>Конкурсное предложение участника должно содержать:</w:t>
      </w:r>
    </w:p>
    <w:p w:rsidR="00C77563" w:rsidRPr="00081848" w:rsidRDefault="00A55607" w:rsidP="00FA4905">
      <w:pPr>
        <w:autoSpaceDE w:val="0"/>
        <w:autoSpaceDN w:val="0"/>
        <w:adjustRightInd w:val="0"/>
        <w:ind w:firstLine="709"/>
        <w:outlineLvl w:val="1"/>
        <w:rPr>
          <w:szCs w:val="28"/>
        </w:rPr>
      </w:pPr>
      <w:r>
        <w:rPr>
          <w:szCs w:val="28"/>
        </w:rPr>
        <w:t>–</w:t>
      </w:r>
      <w:r w:rsidR="00C77563" w:rsidRPr="00081848">
        <w:rPr>
          <w:szCs w:val="28"/>
        </w:rPr>
        <w:t xml:space="preserve"> сопроводительное письмо, подтверждающее принятие условий, выдвин</w:t>
      </w:r>
      <w:r w:rsidR="00C77563" w:rsidRPr="00081848">
        <w:rPr>
          <w:szCs w:val="28"/>
        </w:rPr>
        <w:t>у</w:t>
      </w:r>
      <w:r w:rsidR="00C77563" w:rsidRPr="00081848">
        <w:rPr>
          <w:szCs w:val="28"/>
        </w:rPr>
        <w:t>тых организатором подрядных торгов, и согласие подписать договор (госуда</w:t>
      </w:r>
      <w:r w:rsidR="00C77563" w:rsidRPr="00081848">
        <w:rPr>
          <w:szCs w:val="28"/>
        </w:rPr>
        <w:t>р</w:t>
      </w:r>
      <w:r w:rsidR="00C77563" w:rsidRPr="00081848">
        <w:rPr>
          <w:szCs w:val="28"/>
        </w:rPr>
        <w:t>ственный контракт);</w:t>
      </w:r>
    </w:p>
    <w:p w:rsidR="00C77563" w:rsidRPr="00081848" w:rsidRDefault="00A55607" w:rsidP="00FA4905">
      <w:pPr>
        <w:autoSpaceDE w:val="0"/>
        <w:autoSpaceDN w:val="0"/>
        <w:adjustRightInd w:val="0"/>
        <w:ind w:firstLine="709"/>
        <w:outlineLvl w:val="1"/>
        <w:rPr>
          <w:szCs w:val="28"/>
        </w:rPr>
      </w:pPr>
      <w:r>
        <w:rPr>
          <w:szCs w:val="28"/>
        </w:rPr>
        <w:t>–</w:t>
      </w:r>
      <w:r w:rsidR="00C77563" w:rsidRPr="00081848">
        <w:rPr>
          <w:szCs w:val="28"/>
        </w:rPr>
        <w:t xml:space="preserve"> обоснование и расчет цены предложения претендента;</w:t>
      </w:r>
    </w:p>
    <w:p w:rsidR="00C77563" w:rsidRPr="00081848" w:rsidRDefault="00A55607" w:rsidP="00FA4905">
      <w:pPr>
        <w:autoSpaceDE w:val="0"/>
        <w:autoSpaceDN w:val="0"/>
        <w:adjustRightInd w:val="0"/>
        <w:ind w:firstLine="709"/>
        <w:outlineLvl w:val="1"/>
        <w:rPr>
          <w:szCs w:val="28"/>
        </w:rPr>
      </w:pPr>
      <w:r>
        <w:rPr>
          <w:szCs w:val="28"/>
        </w:rPr>
        <w:t>–</w:t>
      </w:r>
      <w:r w:rsidR="00C77563" w:rsidRPr="00081848">
        <w:rPr>
          <w:szCs w:val="28"/>
        </w:rPr>
        <w:t xml:space="preserve"> график производства работ, оказания услуг, поставки товаров;</w:t>
      </w:r>
    </w:p>
    <w:p w:rsidR="00C77563" w:rsidRPr="00081848" w:rsidRDefault="00A55607" w:rsidP="00FA4905">
      <w:pPr>
        <w:autoSpaceDE w:val="0"/>
        <w:autoSpaceDN w:val="0"/>
        <w:adjustRightInd w:val="0"/>
        <w:ind w:firstLine="709"/>
        <w:outlineLvl w:val="1"/>
        <w:rPr>
          <w:szCs w:val="28"/>
        </w:rPr>
      </w:pPr>
      <w:r>
        <w:rPr>
          <w:szCs w:val="28"/>
        </w:rPr>
        <w:t>–</w:t>
      </w:r>
      <w:r w:rsidR="00C77563" w:rsidRPr="00081848">
        <w:rPr>
          <w:szCs w:val="28"/>
        </w:rPr>
        <w:t xml:space="preserve"> график платежей (за исключением случаев единовременной оплаты);</w:t>
      </w:r>
    </w:p>
    <w:p w:rsidR="00C77563" w:rsidRPr="00081848" w:rsidRDefault="00A55607" w:rsidP="00FA4905">
      <w:pPr>
        <w:autoSpaceDE w:val="0"/>
        <w:autoSpaceDN w:val="0"/>
        <w:adjustRightInd w:val="0"/>
        <w:ind w:firstLine="709"/>
        <w:outlineLvl w:val="1"/>
        <w:rPr>
          <w:szCs w:val="28"/>
        </w:rPr>
      </w:pPr>
      <w:r>
        <w:rPr>
          <w:szCs w:val="28"/>
        </w:rPr>
        <w:t>–</w:t>
      </w:r>
      <w:r w:rsidR="00C77563" w:rsidRPr="00081848">
        <w:rPr>
          <w:szCs w:val="28"/>
        </w:rPr>
        <w:t xml:space="preserve"> предложения о внесении изменений (если они имеются) в представленный организатором торгов проект договора;</w:t>
      </w:r>
    </w:p>
    <w:p w:rsidR="00C77563" w:rsidRPr="00081848" w:rsidRDefault="00A55607" w:rsidP="00FA4905">
      <w:pPr>
        <w:autoSpaceDE w:val="0"/>
        <w:autoSpaceDN w:val="0"/>
        <w:adjustRightInd w:val="0"/>
        <w:ind w:firstLine="709"/>
        <w:outlineLvl w:val="1"/>
        <w:rPr>
          <w:szCs w:val="28"/>
        </w:rPr>
      </w:pPr>
      <w:r>
        <w:rPr>
          <w:szCs w:val="28"/>
        </w:rPr>
        <w:t>–</w:t>
      </w:r>
      <w:r w:rsidR="00C77563" w:rsidRPr="00081848">
        <w:rPr>
          <w:szCs w:val="28"/>
        </w:rPr>
        <w:t xml:space="preserve"> сведения о системе контроля качества;</w:t>
      </w:r>
    </w:p>
    <w:p w:rsidR="00C77563" w:rsidRPr="00081848" w:rsidRDefault="00A55607" w:rsidP="00FA4905">
      <w:pPr>
        <w:autoSpaceDE w:val="0"/>
        <w:autoSpaceDN w:val="0"/>
        <w:adjustRightInd w:val="0"/>
        <w:ind w:firstLine="709"/>
        <w:outlineLvl w:val="1"/>
        <w:rPr>
          <w:szCs w:val="28"/>
        </w:rPr>
      </w:pPr>
      <w:r>
        <w:rPr>
          <w:szCs w:val="28"/>
        </w:rPr>
        <w:t>–</w:t>
      </w:r>
      <w:r w:rsidR="00C77563" w:rsidRPr="00081848">
        <w:rPr>
          <w:szCs w:val="28"/>
        </w:rPr>
        <w:t xml:space="preserve"> сведения о претенденте, документально подтверждающие его технические, организационные и финансовые возможности реализации обязательств, пред</w:t>
      </w:r>
      <w:r w:rsidR="00C77563" w:rsidRPr="00081848">
        <w:rPr>
          <w:szCs w:val="28"/>
        </w:rPr>
        <w:t>у</w:t>
      </w:r>
      <w:r w:rsidR="00C77563" w:rsidRPr="00081848">
        <w:rPr>
          <w:szCs w:val="28"/>
        </w:rPr>
        <w:t>смотренных в конкурсной документации организатором подрядных торгов;</w:t>
      </w:r>
    </w:p>
    <w:p w:rsidR="00C77563" w:rsidRPr="00081848" w:rsidRDefault="00A55607" w:rsidP="00FA4905">
      <w:pPr>
        <w:autoSpaceDE w:val="0"/>
        <w:autoSpaceDN w:val="0"/>
        <w:adjustRightInd w:val="0"/>
        <w:ind w:firstLine="709"/>
        <w:outlineLvl w:val="1"/>
        <w:rPr>
          <w:szCs w:val="28"/>
        </w:rPr>
      </w:pPr>
      <w:r>
        <w:rPr>
          <w:szCs w:val="28"/>
        </w:rPr>
        <w:t>–</w:t>
      </w:r>
      <w:r w:rsidR="00C77563" w:rsidRPr="00081848">
        <w:rPr>
          <w:szCs w:val="28"/>
        </w:rPr>
        <w:t xml:space="preserve"> иные документы, предусмотренные в конкурсной документации организ</w:t>
      </w:r>
      <w:r w:rsidR="00C77563" w:rsidRPr="00081848">
        <w:rPr>
          <w:szCs w:val="28"/>
        </w:rPr>
        <w:t>а</w:t>
      </w:r>
      <w:r w:rsidR="00C77563" w:rsidRPr="00081848">
        <w:rPr>
          <w:szCs w:val="28"/>
        </w:rPr>
        <w:t>тором подрядных торгов.</w:t>
      </w:r>
    </w:p>
    <w:p w:rsidR="00C77563" w:rsidRPr="00C96ED8" w:rsidRDefault="00C77563" w:rsidP="00FA4905">
      <w:pPr>
        <w:pStyle w:val="Style3"/>
        <w:widowControl/>
        <w:spacing w:line="240" w:lineRule="auto"/>
        <w:ind w:firstLine="709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C96ED8">
        <w:rPr>
          <w:rStyle w:val="FontStyle12"/>
          <w:rFonts w:ascii="Times New Roman" w:hAnsi="Times New Roman" w:cs="Times New Roman"/>
          <w:sz w:val="28"/>
          <w:szCs w:val="28"/>
        </w:rPr>
        <w:t>В установленный для торгов день проводится заседание конкурсной коми</w:t>
      </w:r>
      <w:r w:rsidRPr="00C96ED8">
        <w:rPr>
          <w:rStyle w:val="FontStyle12"/>
          <w:rFonts w:ascii="Times New Roman" w:hAnsi="Times New Roman" w:cs="Times New Roman"/>
          <w:sz w:val="28"/>
          <w:szCs w:val="28"/>
        </w:rPr>
        <w:t>с</w:t>
      </w:r>
      <w:r w:rsidRPr="00C96ED8">
        <w:rPr>
          <w:rStyle w:val="FontStyle12"/>
          <w:rFonts w:ascii="Times New Roman" w:hAnsi="Times New Roman" w:cs="Times New Roman"/>
          <w:sz w:val="28"/>
          <w:szCs w:val="28"/>
        </w:rPr>
        <w:t>сии с участием представителей претенден</w:t>
      </w:r>
      <w:r w:rsidRPr="00C96ED8">
        <w:rPr>
          <w:rStyle w:val="FontStyle12"/>
          <w:rFonts w:ascii="Times New Roman" w:hAnsi="Times New Roman" w:cs="Times New Roman"/>
          <w:sz w:val="28"/>
          <w:szCs w:val="28"/>
        </w:rPr>
        <w:softHyphen/>
        <w:t xml:space="preserve">тов (если это предусмотрено конкурсной документацией). В ходе заседания вскрываются пакеты с предложениями </w:t>
      </w:r>
      <w:proofErr w:type="gramStart"/>
      <w:r w:rsidRPr="00C96ED8">
        <w:rPr>
          <w:rStyle w:val="FontStyle12"/>
          <w:rFonts w:ascii="Times New Roman" w:hAnsi="Times New Roman" w:cs="Times New Roman"/>
          <w:sz w:val="28"/>
          <w:szCs w:val="28"/>
        </w:rPr>
        <w:t>пре</w:t>
      </w:r>
      <w:r w:rsidRPr="00C96ED8">
        <w:rPr>
          <w:rStyle w:val="FontStyle12"/>
          <w:rFonts w:ascii="Times New Roman" w:hAnsi="Times New Roman" w:cs="Times New Roman"/>
          <w:sz w:val="28"/>
          <w:szCs w:val="28"/>
        </w:rPr>
        <w:softHyphen/>
        <w:t>тендентов</w:t>
      </w:r>
      <w:proofErr w:type="gramEnd"/>
      <w:r w:rsidRPr="00C96ED8">
        <w:rPr>
          <w:rStyle w:val="FontStyle12"/>
          <w:rFonts w:ascii="Times New Roman" w:hAnsi="Times New Roman" w:cs="Times New Roman"/>
          <w:sz w:val="28"/>
          <w:szCs w:val="28"/>
        </w:rPr>
        <w:t xml:space="preserve"> и оглашается их содержание в части сроков строи</w:t>
      </w:r>
      <w:r w:rsidRPr="00C96ED8">
        <w:rPr>
          <w:rStyle w:val="FontStyle12"/>
          <w:rFonts w:ascii="Times New Roman" w:hAnsi="Times New Roman" w:cs="Times New Roman"/>
          <w:sz w:val="28"/>
          <w:szCs w:val="28"/>
        </w:rPr>
        <w:softHyphen/>
        <w:t>тельства, цены, ал</w:t>
      </w:r>
      <w:r w:rsidRPr="00C96ED8">
        <w:rPr>
          <w:rStyle w:val="FontStyle12"/>
          <w:rFonts w:ascii="Times New Roman" w:hAnsi="Times New Roman" w:cs="Times New Roman"/>
          <w:sz w:val="28"/>
          <w:szCs w:val="28"/>
        </w:rPr>
        <w:t>ь</w:t>
      </w:r>
      <w:r w:rsidRPr="00C96ED8">
        <w:rPr>
          <w:rStyle w:val="FontStyle12"/>
          <w:rFonts w:ascii="Times New Roman" w:hAnsi="Times New Roman" w:cs="Times New Roman"/>
          <w:sz w:val="28"/>
          <w:szCs w:val="28"/>
        </w:rPr>
        <w:t>тернативные предложения. Оглашенные данные по каждому претенденту вносятся в протокол заседа</w:t>
      </w:r>
      <w:r w:rsidRPr="00C96ED8">
        <w:rPr>
          <w:rStyle w:val="FontStyle12"/>
          <w:rFonts w:ascii="Times New Roman" w:hAnsi="Times New Roman" w:cs="Times New Roman"/>
          <w:sz w:val="28"/>
          <w:szCs w:val="28"/>
        </w:rPr>
        <w:softHyphen/>
        <w:t>ния конкурсной комиссии по вскрытию конвертов с конкурс</w:t>
      </w:r>
      <w:r w:rsidRPr="00C96ED8">
        <w:rPr>
          <w:rStyle w:val="FontStyle12"/>
          <w:rFonts w:ascii="Times New Roman" w:hAnsi="Times New Roman" w:cs="Times New Roman"/>
          <w:sz w:val="28"/>
          <w:szCs w:val="28"/>
        </w:rPr>
        <w:softHyphen/>
        <w:t>ными предложениями.</w:t>
      </w:r>
    </w:p>
    <w:p w:rsidR="00875D76" w:rsidRDefault="00C77563" w:rsidP="00FA4905">
      <w:pPr>
        <w:pStyle w:val="Style3"/>
        <w:widowControl/>
        <w:spacing w:line="240" w:lineRule="auto"/>
        <w:ind w:firstLine="709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C96ED8">
        <w:rPr>
          <w:rStyle w:val="FontStyle12"/>
          <w:rFonts w:ascii="Times New Roman" w:hAnsi="Times New Roman" w:cs="Times New Roman"/>
          <w:sz w:val="28"/>
          <w:szCs w:val="28"/>
        </w:rPr>
        <w:t>Ответственным этапом является оценка поступивших конкурсных предл</w:t>
      </w:r>
      <w:r w:rsidRPr="00C96ED8">
        <w:rPr>
          <w:rStyle w:val="FontStyle12"/>
          <w:rFonts w:ascii="Times New Roman" w:hAnsi="Times New Roman" w:cs="Times New Roman"/>
          <w:sz w:val="28"/>
          <w:szCs w:val="28"/>
        </w:rPr>
        <w:t>о</w:t>
      </w:r>
      <w:r w:rsidRPr="00C96ED8">
        <w:rPr>
          <w:rStyle w:val="FontStyle12"/>
          <w:rFonts w:ascii="Times New Roman" w:hAnsi="Times New Roman" w:cs="Times New Roman"/>
          <w:sz w:val="28"/>
          <w:szCs w:val="28"/>
        </w:rPr>
        <w:t>жений. Конкурсная комиссия изучает их в срок не более 45 дней после вскрытия пакетов, а по объек</w:t>
      </w:r>
      <w:r w:rsidRPr="00C96ED8">
        <w:rPr>
          <w:rStyle w:val="FontStyle12"/>
          <w:rFonts w:ascii="Times New Roman" w:hAnsi="Times New Roman" w:cs="Times New Roman"/>
          <w:sz w:val="28"/>
          <w:szCs w:val="28"/>
        </w:rPr>
        <w:softHyphen/>
        <w:t>там жилья, инженерной инфраструктуры и благоустрой</w:t>
      </w:r>
      <w:r w:rsidRPr="00C96ED8">
        <w:rPr>
          <w:rStyle w:val="FontStyle12"/>
          <w:rFonts w:ascii="Times New Roman" w:hAnsi="Times New Roman" w:cs="Times New Roman"/>
          <w:sz w:val="28"/>
          <w:szCs w:val="28"/>
        </w:rPr>
        <w:softHyphen/>
        <w:t xml:space="preserve">ства, транспортной инфраструктуры — не более 10 дней. </w:t>
      </w:r>
    </w:p>
    <w:p w:rsidR="00C77563" w:rsidRPr="00C96ED8" w:rsidRDefault="00C77563" w:rsidP="00FA4905">
      <w:pPr>
        <w:pStyle w:val="Style3"/>
        <w:widowControl/>
        <w:spacing w:line="240" w:lineRule="auto"/>
        <w:ind w:firstLine="709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C96ED8">
        <w:rPr>
          <w:rStyle w:val="FontStyle12"/>
          <w:rFonts w:ascii="Times New Roman" w:hAnsi="Times New Roman" w:cs="Times New Roman"/>
          <w:sz w:val="28"/>
          <w:szCs w:val="28"/>
        </w:rPr>
        <w:t>Оценка предложений претендентов проводится конкурс</w:t>
      </w:r>
      <w:r w:rsidRPr="00C96ED8">
        <w:rPr>
          <w:rStyle w:val="FontStyle12"/>
          <w:rFonts w:ascii="Times New Roman" w:hAnsi="Times New Roman" w:cs="Times New Roman"/>
          <w:sz w:val="28"/>
          <w:szCs w:val="28"/>
        </w:rPr>
        <w:softHyphen/>
        <w:t>ной комиссией по критериям, установленным организато</w:t>
      </w:r>
      <w:r w:rsidRPr="00C96ED8">
        <w:rPr>
          <w:rStyle w:val="FontStyle12"/>
          <w:rFonts w:ascii="Times New Roman" w:hAnsi="Times New Roman" w:cs="Times New Roman"/>
          <w:sz w:val="28"/>
          <w:szCs w:val="28"/>
        </w:rPr>
        <w:softHyphen/>
        <w:t>ром торгов.</w:t>
      </w:r>
    </w:p>
    <w:p w:rsidR="00C77563" w:rsidRPr="00C96ED8" w:rsidRDefault="00C77563" w:rsidP="00FA4905">
      <w:pPr>
        <w:pStyle w:val="Style3"/>
        <w:widowControl/>
        <w:spacing w:line="240" w:lineRule="auto"/>
        <w:ind w:firstLine="709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C96ED8">
        <w:rPr>
          <w:rStyle w:val="FontStyle12"/>
          <w:rFonts w:ascii="Times New Roman" w:hAnsi="Times New Roman" w:cs="Times New Roman"/>
          <w:sz w:val="28"/>
          <w:szCs w:val="28"/>
        </w:rPr>
        <w:t>Результаты подрядных торгов подводятся на заседании конкурсной коми</w:t>
      </w:r>
      <w:r w:rsidRPr="00C96ED8">
        <w:rPr>
          <w:rStyle w:val="FontStyle12"/>
          <w:rFonts w:ascii="Times New Roman" w:hAnsi="Times New Roman" w:cs="Times New Roman"/>
          <w:sz w:val="28"/>
          <w:szCs w:val="28"/>
        </w:rPr>
        <w:t>с</w:t>
      </w:r>
      <w:r w:rsidRPr="00C96ED8">
        <w:rPr>
          <w:rStyle w:val="FontStyle12"/>
          <w:rFonts w:ascii="Times New Roman" w:hAnsi="Times New Roman" w:cs="Times New Roman"/>
          <w:sz w:val="28"/>
          <w:szCs w:val="28"/>
        </w:rPr>
        <w:t>сии, где большинством голосов определя</w:t>
      </w:r>
      <w:r w:rsidRPr="00C96ED8">
        <w:rPr>
          <w:rStyle w:val="FontStyle12"/>
          <w:rFonts w:ascii="Times New Roman" w:hAnsi="Times New Roman" w:cs="Times New Roman"/>
          <w:sz w:val="28"/>
          <w:szCs w:val="28"/>
        </w:rPr>
        <w:softHyphen/>
        <w:t>ется победитель торгов на основании оценки и обсуждения конкурсных предложений. Составляется протокол заседа</w:t>
      </w:r>
      <w:r w:rsidRPr="00C96ED8">
        <w:rPr>
          <w:rStyle w:val="FontStyle12"/>
          <w:rFonts w:ascii="Times New Roman" w:hAnsi="Times New Roman" w:cs="Times New Roman"/>
          <w:sz w:val="28"/>
          <w:szCs w:val="28"/>
        </w:rPr>
        <w:softHyphen/>
        <w:t>ния конкурсной комиссии по выбору победителя торгов, ко</w:t>
      </w:r>
      <w:r w:rsidRPr="00C96ED8">
        <w:rPr>
          <w:rStyle w:val="FontStyle12"/>
          <w:rFonts w:ascii="Times New Roman" w:hAnsi="Times New Roman" w:cs="Times New Roman"/>
          <w:sz w:val="28"/>
          <w:szCs w:val="28"/>
        </w:rPr>
        <w:softHyphen/>
        <w:t>торый подписывается председателем, членами комиссии и вместе с прилагаемыми документами (закл</w:t>
      </w:r>
      <w:r w:rsidRPr="00C96ED8">
        <w:rPr>
          <w:rStyle w:val="FontStyle12"/>
          <w:rFonts w:ascii="Times New Roman" w:hAnsi="Times New Roman" w:cs="Times New Roman"/>
          <w:sz w:val="28"/>
          <w:szCs w:val="28"/>
        </w:rPr>
        <w:t>ю</w:t>
      </w:r>
      <w:r w:rsidRPr="00C96ED8">
        <w:rPr>
          <w:rStyle w:val="FontStyle12"/>
          <w:rFonts w:ascii="Times New Roman" w:hAnsi="Times New Roman" w:cs="Times New Roman"/>
          <w:sz w:val="28"/>
          <w:szCs w:val="28"/>
        </w:rPr>
        <w:t>чение экспер</w:t>
      </w:r>
      <w:r w:rsidRPr="00C96ED8">
        <w:rPr>
          <w:rStyle w:val="FontStyle12"/>
          <w:rFonts w:ascii="Times New Roman" w:hAnsi="Times New Roman" w:cs="Times New Roman"/>
          <w:sz w:val="28"/>
          <w:szCs w:val="28"/>
        </w:rPr>
        <w:softHyphen/>
        <w:t>тов, особое мнение отдельных членов комиссии, другие доку</w:t>
      </w:r>
      <w:r w:rsidRPr="00C96ED8">
        <w:rPr>
          <w:rStyle w:val="FontStyle12"/>
          <w:rFonts w:ascii="Times New Roman" w:hAnsi="Times New Roman" w:cs="Times New Roman"/>
          <w:sz w:val="28"/>
          <w:szCs w:val="28"/>
        </w:rPr>
        <w:softHyphen/>
        <w:t>менты) представляется для утверждения организатору тор</w:t>
      </w:r>
      <w:r w:rsidRPr="00C96ED8">
        <w:rPr>
          <w:rStyle w:val="FontStyle12"/>
          <w:rFonts w:ascii="Times New Roman" w:hAnsi="Times New Roman" w:cs="Times New Roman"/>
          <w:sz w:val="28"/>
          <w:szCs w:val="28"/>
        </w:rPr>
        <w:softHyphen/>
        <w:t>гов.</w:t>
      </w:r>
    </w:p>
    <w:p w:rsidR="00C77563" w:rsidRPr="00C96ED8" w:rsidRDefault="00C77563" w:rsidP="00FA4905">
      <w:pPr>
        <w:pStyle w:val="Style3"/>
        <w:widowControl/>
        <w:spacing w:line="240" w:lineRule="auto"/>
        <w:ind w:firstLine="709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C96ED8">
        <w:rPr>
          <w:rStyle w:val="FontStyle12"/>
          <w:rFonts w:ascii="Times New Roman" w:hAnsi="Times New Roman" w:cs="Times New Roman"/>
          <w:sz w:val="28"/>
          <w:szCs w:val="28"/>
        </w:rPr>
        <w:t>В течение 20 дней после утверждения протокола претен</w:t>
      </w:r>
      <w:r w:rsidRPr="00C96ED8">
        <w:rPr>
          <w:rStyle w:val="FontStyle12"/>
          <w:rFonts w:ascii="Times New Roman" w:hAnsi="Times New Roman" w:cs="Times New Roman"/>
          <w:sz w:val="28"/>
          <w:szCs w:val="28"/>
        </w:rPr>
        <w:softHyphen/>
        <w:t>дент, признанный победителем торгов, и заказчик заключа</w:t>
      </w:r>
      <w:r w:rsidRPr="00C96ED8">
        <w:rPr>
          <w:rStyle w:val="FontStyle12"/>
          <w:rFonts w:ascii="Times New Roman" w:hAnsi="Times New Roman" w:cs="Times New Roman"/>
          <w:sz w:val="28"/>
          <w:szCs w:val="28"/>
        </w:rPr>
        <w:softHyphen/>
        <w:t>ют договор строительного подряда. В з</w:t>
      </w:r>
      <w:r w:rsidRPr="00C96ED8">
        <w:rPr>
          <w:rStyle w:val="FontStyle12"/>
          <w:rFonts w:ascii="Times New Roman" w:hAnsi="Times New Roman" w:cs="Times New Roman"/>
          <w:sz w:val="28"/>
          <w:szCs w:val="28"/>
        </w:rPr>
        <w:t>а</w:t>
      </w:r>
      <w:r w:rsidRPr="00C96ED8">
        <w:rPr>
          <w:rStyle w:val="FontStyle12"/>
          <w:rFonts w:ascii="Times New Roman" w:hAnsi="Times New Roman" w:cs="Times New Roman"/>
          <w:sz w:val="28"/>
          <w:szCs w:val="28"/>
        </w:rPr>
        <w:t>ключаемый договор (контракт) вносятся суще</w:t>
      </w:r>
      <w:r w:rsidRPr="00C96ED8">
        <w:rPr>
          <w:rStyle w:val="FontStyle12"/>
          <w:rFonts w:ascii="Times New Roman" w:hAnsi="Times New Roman" w:cs="Times New Roman"/>
          <w:sz w:val="28"/>
          <w:szCs w:val="28"/>
        </w:rPr>
        <w:softHyphen/>
        <w:t>ственные условия, сформированные по результатам подряд</w:t>
      </w:r>
      <w:r w:rsidRPr="00C96ED8">
        <w:rPr>
          <w:rStyle w:val="FontStyle12"/>
          <w:rFonts w:ascii="Times New Roman" w:hAnsi="Times New Roman" w:cs="Times New Roman"/>
          <w:sz w:val="28"/>
          <w:szCs w:val="28"/>
        </w:rPr>
        <w:softHyphen/>
        <w:t>ных торгов.</w:t>
      </w:r>
    </w:p>
    <w:p w:rsidR="00C77563" w:rsidRDefault="00C77563" w:rsidP="00FA4905">
      <w:pPr>
        <w:autoSpaceDE w:val="0"/>
        <w:autoSpaceDN w:val="0"/>
        <w:adjustRightInd w:val="0"/>
        <w:ind w:firstLine="709"/>
        <w:jc w:val="center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7D268D" w:rsidRDefault="007D268D" w:rsidP="00FA4905">
      <w:pPr>
        <w:autoSpaceDE w:val="0"/>
        <w:autoSpaceDN w:val="0"/>
        <w:adjustRightInd w:val="0"/>
        <w:ind w:firstLine="709"/>
        <w:jc w:val="center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C77563" w:rsidRDefault="00C77563" w:rsidP="00FA4905">
      <w:pPr>
        <w:pStyle w:val="1"/>
      </w:pPr>
      <w:bookmarkStart w:id="40" w:name="_Toc411086743"/>
      <w:bookmarkStart w:id="41" w:name="_Toc411088051"/>
      <w:bookmarkStart w:id="42" w:name="_Toc411088188"/>
      <w:bookmarkStart w:id="43" w:name="_Toc411088294"/>
      <w:bookmarkStart w:id="44" w:name="_Toc411092772"/>
      <w:bookmarkStart w:id="45" w:name="_Toc411092883"/>
      <w:bookmarkStart w:id="46" w:name="_Toc411093073"/>
      <w:r>
        <w:t xml:space="preserve">Тема </w:t>
      </w:r>
      <w:r w:rsidR="00875D76">
        <w:t>7</w:t>
      </w:r>
      <w:r>
        <w:t xml:space="preserve">. ПРОЕКТИРОВАНИЕ В СТРОИТЕЛЬСТВЕ </w:t>
      </w:r>
      <w:bookmarkEnd w:id="40"/>
      <w:bookmarkEnd w:id="41"/>
      <w:bookmarkEnd w:id="42"/>
      <w:bookmarkEnd w:id="43"/>
      <w:bookmarkEnd w:id="44"/>
      <w:bookmarkEnd w:id="45"/>
      <w:bookmarkEnd w:id="46"/>
    </w:p>
    <w:p w:rsidR="00C77563" w:rsidRDefault="00C77563" w:rsidP="00FA4905">
      <w:pPr>
        <w:pStyle w:val="13"/>
        <w:rPr>
          <w:b/>
          <w:sz w:val="24"/>
        </w:rPr>
      </w:pPr>
    </w:p>
    <w:p w:rsidR="00875D76" w:rsidRDefault="00875D76" w:rsidP="00FA4905">
      <w:pPr>
        <w:pStyle w:val="3"/>
        <w:ind w:firstLine="0"/>
      </w:pPr>
      <w:bookmarkStart w:id="47" w:name="_Toc411086744"/>
      <w:r>
        <w:t>7</w:t>
      </w:r>
      <w:r w:rsidR="00C77563">
        <w:t>.1. Понятие инвестиционного проекта</w:t>
      </w:r>
      <w:r w:rsidR="00C77563" w:rsidRPr="00C96ED8">
        <w:t>,</w:t>
      </w:r>
      <w:r w:rsidR="00C77563">
        <w:rPr>
          <w:lang w:val="en-US"/>
        </w:rPr>
        <w:t> </w:t>
      </w:r>
      <w:r w:rsidR="00C77563" w:rsidRPr="00C96ED8">
        <w:t>его значение и жизненный цикл</w:t>
      </w:r>
    </w:p>
    <w:p w:rsidR="00875D76" w:rsidRDefault="00875D76" w:rsidP="00FA4905">
      <w:pPr>
        <w:pStyle w:val="3"/>
        <w:ind w:firstLine="0"/>
      </w:pPr>
    </w:p>
    <w:p w:rsidR="00C77563" w:rsidRPr="00911CF0" w:rsidRDefault="00875D76" w:rsidP="00911CF0">
      <w:pPr>
        <w:pStyle w:val="affc"/>
        <w:rPr>
          <w:rStyle w:val="affd"/>
          <w:b w:val="0"/>
          <w:i w:val="0"/>
          <w:color w:val="auto"/>
        </w:rPr>
      </w:pPr>
      <w:r w:rsidRPr="00911CF0">
        <w:rPr>
          <w:rStyle w:val="affd"/>
          <w:b w:val="0"/>
          <w:i w:val="0"/>
          <w:color w:val="auto"/>
        </w:rPr>
        <w:t>Строительству новых объектов (модернизации действующих) предшествует разработка проектной документации, другими словами, подготовка инвестицио</w:t>
      </w:r>
      <w:r w:rsidRPr="00911CF0">
        <w:rPr>
          <w:rStyle w:val="affd"/>
          <w:b w:val="0"/>
          <w:i w:val="0"/>
          <w:color w:val="auto"/>
        </w:rPr>
        <w:t>н</w:t>
      </w:r>
      <w:r w:rsidRPr="00911CF0">
        <w:rPr>
          <w:rStyle w:val="affd"/>
          <w:b w:val="0"/>
          <w:i w:val="0"/>
          <w:color w:val="auto"/>
        </w:rPr>
        <w:t>ного проекта.</w:t>
      </w:r>
      <w:r w:rsidR="00C77563" w:rsidRPr="00911CF0">
        <w:rPr>
          <w:rStyle w:val="affd"/>
          <w:b w:val="0"/>
          <w:i w:val="0"/>
          <w:color w:val="auto"/>
        </w:rPr>
        <w:t xml:space="preserve"> </w:t>
      </w:r>
      <w:bookmarkEnd w:id="47"/>
    </w:p>
    <w:p w:rsidR="00875D76" w:rsidRPr="00911CF0" w:rsidRDefault="00C77563" w:rsidP="00911CF0">
      <w:pPr>
        <w:pStyle w:val="affc"/>
        <w:rPr>
          <w:rStyle w:val="affd"/>
          <w:b w:val="0"/>
          <w:i w:val="0"/>
          <w:color w:val="auto"/>
        </w:rPr>
      </w:pPr>
      <w:r w:rsidRPr="00911CF0">
        <w:rPr>
          <w:rStyle w:val="affd"/>
          <w:b w:val="0"/>
          <w:i w:val="0"/>
          <w:color w:val="auto"/>
        </w:rPr>
        <w:t xml:space="preserve">Термин «проект» происходит от лат. </w:t>
      </w:r>
      <w:proofErr w:type="spellStart"/>
      <w:r w:rsidRPr="00911CF0">
        <w:rPr>
          <w:rStyle w:val="affd"/>
          <w:b w:val="0"/>
          <w:i w:val="0"/>
          <w:color w:val="auto"/>
        </w:rPr>
        <w:t>projectus</w:t>
      </w:r>
      <w:proofErr w:type="spellEnd"/>
      <w:r w:rsidRPr="00911CF0">
        <w:rPr>
          <w:rStyle w:val="affd"/>
          <w:b w:val="0"/>
          <w:i w:val="0"/>
          <w:color w:val="auto"/>
        </w:rPr>
        <w:t>, что оз</w:t>
      </w:r>
      <w:r w:rsidRPr="00911CF0">
        <w:rPr>
          <w:rStyle w:val="affd"/>
          <w:b w:val="0"/>
          <w:i w:val="0"/>
          <w:color w:val="auto"/>
        </w:rPr>
        <w:softHyphen/>
        <w:t>начает брошенный вп</w:t>
      </w:r>
      <w:r w:rsidRPr="00911CF0">
        <w:rPr>
          <w:rStyle w:val="affd"/>
          <w:b w:val="0"/>
          <w:i w:val="0"/>
          <w:color w:val="auto"/>
        </w:rPr>
        <w:t>е</w:t>
      </w:r>
      <w:r w:rsidRPr="00911CF0">
        <w:rPr>
          <w:rStyle w:val="affd"/>
          <w:b w:val="0"/>
          <w:i w:val="0"/>
          <w:color w:val="auto"/>
        </w:rPr>
        <w:t xml:space="preserve">ред. </w:t>
      </w:r>
    </w:p>
    <w:p w:rsidR="0009523C" w:rsidRPr="00911CF0" w:rsidRDefault="00CF2AE5" w:rsidP="00911CF0">
      <w:pPr>
        <w:pStyle w:val="affc"/>
        <w:rPr>
          <w:rStyle w:val="affd"/>
          <w:b w:val="0"/>
          <w:i w:val="0"/>
          <w:color w:val="auto"/>
        </w:rPr>
      </w:pPr>
      <w:r>
        <w:rPr>
          <w:rStyle w:val="affd"/>
          <w:b w:val="0"/>
          <w:i w:val="0"/>
          <w:color w:val="auto"/>
        </w:rPr>
        <w:t>Официальное определение понятие</w:t>
      </w:r>
      <w:r w:rsidR="00875D76" w:rsidRPr="00911CF0">
        <w:rPr>
          <w:rStyle w:val="affd"/>
          <w:b w:val="0"/>
          <w:i w:val="0"/>
          <w:color w:val="auto"/>
        </w:rPr>
        <w:t xml:space="preserve"> «инвестиционный проект» дано</w:t>
      </w:r>
      <w:r w:rsidR="00DF3C93">
        <w:rPr>
          <w:rStyle w:val="affd"/>
          <w:b w:val="0"/>
          <w:i w:val="0"/>
          <w:color w:val="auto"/>
        </w:rPr>
        <w:t xml:space="preserve"> </w:t>
      </w:r>
      <w:r w:rsidR="00875D76" w:rsidRPr="00911CF0">
        <w:rPr>
          <w:rStyle w:val="affd"/>
          <w:b w:val="0"/>
          <w:i w:val="0"/>
          <w:color w:val="auto"/>
        </w:rPr>
        <w:t>в пост</w:t>
      </w:r>
      <w:r w:rsidR="00875D76" w:rsidRPr="00911CF0">
        <w:rPr>
          <w:rStyle w:val="affd"/>
          <w:b w:val="0"/>
          <w:i w:val="0"/>
          <w:color w:val="auto"/>
        </w:rPr>
        <w:t>а</w:t>
      </w:r>
      <w:r w:rsidR="00875D76" w:rsidRPr="00911CF0">
        <w:rPr>
          <w:rStyle w:val="affd"/>
          <w:b w:val="0"/>
          <w:i w:val="0"/>
          <w:color w:val="auto"/>
        </w:rPr>
        <w:t>новлении Совета Министров Р</w:t>
      </w:r>
      <w:r w:rsidR="0060444A">
        <w:rPr>
          <w:rStyle w:val="affd"/>
          <w:b w:val="0"/>
          <w:i w:val="0"/>
          <w:color w:val="auto"/>
        </w:rPr>
        <w:t xml:space="preserve">еспублики </w:t>
      </w:r>
      <w:r w:rsidR="00875D76" w:rsidRPr="00911CF0">
        <w:rPr>
          <w:rStyle w:val="affd"/>
          <w:b w:val="0"/>
          <w:i w:val="0"/>
          <w:color w:val="auto"/>
        </w:rPr>
        <w:t>Б</w:t>
      </w:r>
      <w:r w:rsidR="0060444A">
        <w:rPr>
          <w:rStyle w:val="affd"/>
          <w:b w:val="0"/>
          <w:i w:val="0"/>
          <w:color w:val="auto"/>
        </w:rPr>
        <w:t>еларусь</w:t>
      </w:r>
      <w:r w:rsidR="00875D76" w:rsidRPr="00911CF0">
        <w:rPr>
          <w:rStyle w:val="affd"/>
          <w:b w:val="0"/>
          <w:i w:val="0"/>
          <w:color w:val="auto"/>
        </w:rPr>
        <w:t xml:space="preserve"> «О бизнес</w:t>
      </w:r>
      <w:r w:rsidR="00A55607" w:rsidRPr="00911CF0">
        <w:rPr>
          <w:rStyle w:val="affd"/>
          <w:b w:val="0"/>
          <w:i w:val="0"/>
          <w:color w:val="auto"/>
        </w:rPr>
        <w:t>–</w:t>
      </w:r>
      <w:r w:rsidR="00875D76" w:rsidRPr="00911CF0">
        <w:rPr>
          <w:rStyle w:val="affd"/>
          <w:b w:val="0"/>
          <w:i w:val="0"/>
          <w:color w:val="auto"/>
        </w:rPr>
        <w:t>планах инвестиц</w:t>
      </w:r>
      <w:r w:rsidR="00875D76" w:rsidRPr="00911CF0">
        <w:rPr>
          <w:rStyle w:val="affd"/>
          <w:b w:val="0"/>
          <w:i w:val="0"/>
          <w:color w:val="auto"/>
        </w:rPr>
        <w:t>и</w:t>
      </w:r>
      <w:r w:rsidR="00875D76" w:rsidRPr="00911CF0">
        <w:rPr>
          <w:rStyle w:val="affd"/>
          <w:b w:val="0"/>
          <w:i w:val="0"/>
          <w:color w:val="auto"/>
        </w:rPr>
        <w:t>онных проектов» от 26.05.2014 года. Корот</w:t>
      </w:r>
      <w:r w:rsidR="0009523C" w:rsidRPr="00911CF0">
        <w:rPr>
          <w:rStyle w:val="affd"/>
          <w:b w:val="0"/>
          <w:i w:val="0"/>
          <w:color w:val="auto"/>
        </w:rPr>
        <w:t>к</w:t>
      </w:r>
      <w:r w:rsidR="00875D76" w:rsidRPr="00911CF0">
        <w:rPr>
          <w:rStyle w:val="affd"/>
          <w:b w:val="0"/>
          <w:i w:val="0"/>
          <w:color w:val="auto"/>
        </w:rPr>
        <w:t>о его можно определить как совоку</w:t>
      </w:r>
      <w:r w:rsidR="00875D76" w:rsidRPr="00911CF0">
        <w:rPr>
          <w:rStyle w:val="affd"/>
          <w:b w:val="0"/>
          <w:i w:val="0"/>
          <w:color w:val="auto"/>
        </w:rPr>
        <w:t>п</w:t>
      </w:r>
      <w:r w:rsidR="00875D76" w:rsidRPr="00911CF0">
        <w:rPr>
          <w:rStyle w:val="affd"/>
          <w:b w:val="0"/>
          <w:i w:val="0"/>
          <w:color w:val="auto"/>
        </w:rPr>
        <w:t>ность документов, обосновывающих необходи</w:t>
      </w:r>
      <w:r w:rsidR="0009523C" w:rsidRPr="00911CF0">
        <w:rPr>
          <w:rStyle w:val="affd"/>
          <w:b w:val="0"/>
          <w:i w:val="0"/>
          <w:color w:val="auto"/>
        </w:rPr>
        <w:t>м</w:t>
      </w:r>
      <w:r w:rsidR="00875D76" w:rsidRPr="00911CF0">
        <w:rPr>
          <w:rStyle w:val="affd"/>
          <w:b w:val="0"/>
          <w:i w:val="0"/>
          <w:color w:val="auto"/>
        </w:rPr>
        <w:t>ос</w:t>
      </w:r>
      <w:r w:rsidR="0009523C" w:rsidRPr="00911CF0">
        <w:rPr>
          <w:rStyle w:val="affd"/>
          <w:b w:val="0"/>
          <w:i w:val="0"/>
          <w:color w:val="auto"/>
        </w:rPr>
        <w:t>т</w:t>
      </w:r>
      <w:r w:rsidR="00875D76" w:rsidRPr="00911CF0">
        <w:rPr>
          <w:rStyle w:val="affd"/>
          <w:b w:val="0"/>
          <w:i w:val="0"/>
          <w:color w:val="auto"/>
        </w:rPr>
        <w:t>ь, целесообразность и возмо</w:t>
      </w:r>
      <w:r w:rsidR="00875D76" w:rsidRPr="00911CF0">
        <w:rPr>
          <w:rStyle w:val="affd"/>
          <w:b w:val="0"/>
          <w:i w:val="0"/>
          <w:color w:val="auto"/>
        </w:rPr>
        <w:t>ж</w:t>
      </w:r>
      <w:r w:rsidR="00875D76" w:rsidRPr="00911CF0">
        <w:rPr>
          <w:rStyle w:val="affd"/>
          <w:b w:val="0"/>
          <w:i w:val="0"/>
          <w:color w:val="auto"/>
        </w:rPr>
        <w:t>ность возведения объекта, реализации инвестиционного прое</w:t>
      </w:r>
      <w:r w:rsidR="0009523C" w:rsidRPr="00911CF0">
        <w:rPr>
          <w:rStyle w:val="affd"/>
          <w:b w:val="0"/>
          <w:i w:val="0"/>
          <w:color w:val="auto"/>
        </w:rPr>
        <w:t>к</w:t>
      </w:r>
      <w:r w:rsidR="00875D76" w:rsidRPr="00911CF0">
        <w:rPr>
          <w:rStyle w:val="affd"/>
          <w:b w:val="0"/>
          <w:i w:val="0"/>
          <w:color w:val="auto"/>
        </w:rPr>
        <w:t>та и его финансир</w:t>
      </w:r>
      <w:r w:rsidR="00875D76" w:rsidRPr="00911CF0">
        <w:rPr>
          <w:rStyle w:val="affd"/>
          <w:b w:val="0"/>
          <w:i w:val="0"/>
          <w:color w:val="auto"/>
        </w:rPr>
        <w:t>о</w:t>
      </w:r>
      <w:r w:rsidR="00875D76" w:rsidRPr="00911CF0">
        <w:rPr>
          <w:rStyle w:val="affd"/>
          <w:b w:val="0"/>
          <w:i w:val="0"/>
          <w:color w:val="auto"/>
        </w:rPr>
        <w:t>вания.</w:t>
      </w:r>
    </w:p>
    <w:p w:rsidR="0009523C" w:rsidRPr="00911CF0" w:rsidRDefault="0009523C" w:rsidP="00911CF0">
      <w:pPr>
        <w:pStyle w:val="affc"/>
        <w:rPr>
          <w:rStyle w:val="affd"/>
          <w:b w:val="0"/>
          <w:i w:val="0"/>
          <w:color w:val="auto"/>
        </w:rPr>
      </w:pPr>
      <w:r w:rsidRPr="00911CF0">
        <w:rPr>
          <w:rStyle w:val="affd"/>
          <w:b w:val="0"/>
          <w:i w:val="0"/>
          <w:color w:val="auto"/>
        </w:rPr>
        <w:t>Инвестиционный проект – основной документ, по которому организуется строительство (модернизация</w:t>
      </w:r>
      <w:proofErr w:type="gramStart"/>
      <w:r w:rsidRPr="00911CF0">
        <w:rPr>
          <w:rStyle w:val="affd"/>
          <w:b w:val="0"/>
          <w:i w:val="0"/>
          <w:color w:val="auto"/>
        </w:rPr>
        <w:t xml:space="preserve"> )</w:t>
      </w:r>
      <w:proofErr w:type="gramEnd"/>
      <w:r w:rsidRPr="00911CF0">
        <w:rPr>
          <w:rStyle w:val="affd"/>
          <w:b w:val="0"/>
          <w:i w:val="0"/>
          <w:color w:val="auto"/>
        </w:rPr>
        <w:t xml:space="preserve"> зданий сооружений, других объектов. Без наличия утвержденной в установленной </w:t>
      </w:r>
      <w:proofErr w:type="gramStart"/>
      <w:r w:rsidRPr="00911CF0">
        <w:rPr>
          <w:rStyle w:val="affd"/>
          <w:b w:val="0"/>
          <w:i w:val="0"/>
          <w:color w:val="auto"/>
        </w:rPr>
        <w:t>порядке</w:t>
      </w:r>
      <w:proofErr w:type="gramEnd"/>
      <w:r w:rsidRPr="00911CF0">
        <w:rPr>
          <w:rStyle w:val="affd"/>
          <w:b w:val="0"/>
          <w:i w:val="0"/>
          <w:color w:val="auto"/>
        </w:rPr>
        <w:t xml:space="preserve"> проектной документации запрещено в</w:t>
      </w:r>
      <w:r w:rsidRPr="00911CF0">
        <w:rPr>
          <w:rStyle w:val="affd"/>
          <w:b w:val="0"/>
          <w:i w:val="0"/>
          <w:color w:val="auto"/>
        </w:rPr>
        <w:t>ы</w:t>
      </w:r>
      <w:r w:rsidRPr="00911CF0">
        <w:rPr>
          <w:rStyle w:val="affd"/>
          <w:b w:val="0"/>
          <w:i w:val="0"/>
          <w:color w:val="auto"/>
        </w:rPr>
        <w:t xml:space="preserve">полнение </w:t>
      </w:r>
      <w:proofErr w:type="spellStart"/>
      <w:r w:rsidRPr="00911CF0">
        <w:rPr>
          <w:rStyle w:val="affd"/>
          <w:b w:val="0"/>
          <w:i w:val="0"/>
          <w:color w:val="auto"/>
        </w:rPr>
        <w:t>строительно</w:t>
      </w:r>
      <w:proofErr w:type="spellEnd"/>
      <w:r w:rsidR="00A55607" w:rsidRPr="00911CF0">
        <w:rPr>
          <w:rStyle w:val="affd"/>
          <w:b w:val="0"/>
          <w:i w:val="0"/>
          <w:color w:val="auto"/>
        </w:rPr>
        <w:t>–</w:t>
      </w:r>
      <w:r w:rsidRPr="00911CF0">
        <w:rPr>
          <w:rStyle w:val="affd"/>
          <w:b w:val="0"/>
          <w:i w:val="0"/>
          <w:color w:val="auto"/>
        </w:rPr>
        <w:t>монтажных работ и банки не должны финансировать.</w:t>
      </w:r>
    </w:p>
    <w:p w:rsidR="00875D76" w:rsidRPr="00911CF0" w:rsidRDefault="0009523C" w:rsidP="00911CF0">
      <w:pPr>
        <w:pStyle w:val="affc"/>
        <w:rPr>
          <w:rStyle w:val="affd"/>
          <w:b w:val="0"/>
          <w:i w:val="0"/>
          <w:color w:val="auto"/>
        </w:rPr>
      </w:pPr>
      <w:r w:rsidRPr="00911CF0">
        <w:rPr>
          <w:rStyle w:val="affd"/>
          <w:b w:val="0"/>
          <w:i w:val="0"/>
          <w:color w:val="auto"/>
        </w:rPr>
        <w:t>Жизненный цикл инвестиционного проекта – это срок от появления идеи и до вывода предприятия из эксплуатации. За это время проект проходит четыре п</w:t>
      </w:r>
      <w:r w:rsidRPr="00911CF0">
        <w:rPr>
          <w:rStyle w:val="affd"/>
          <w:b w:val="0"/>
          <w:i w:val="0"/>
          <w:color w:val="auto"/>
        </w:rPr>
        <w:t>о</w:t>
      </w:r>
      <w:r w:rsidRPr="00911CF0">
        <w:rPr>
          <w:rStyle w:val="affd"/>
          <w:b w:val="0"/>
          <w:i w:val="0"/>
          <w:color w:val="auto"/>
        </w:rPr>
        <w:t xml:space="preserve">следовательных этапа: </w:t>
      </w:r>
      <w:r w:rsidR="00875D76" w:rsidRPr="00911CF0">
        <w:rPr>
          <w:rStyle w:val="affd"/>
          <w:b w:val="0"/>
          <w:i w:val="0"/>
          <w:color w:val="auto"/>
        </w:rPr>
        <w:t xml:space="preserve"> </w:t>
      </w:r>
    </w:p>
    <w:p w:rsidR="00C77563" w:rsidRPr="00911CF0" w:rsidRDefault="00875D76" w:rsidP="00911CF0">
      <w:pPr>
        <w:pStyle w:val="affc"/>
        <w:rPr>
          <w:rStyle w:val="affd"/>
          <w:b w:val="0"/>
          <w:i w:val="0"/>
          <w:color w:val="auto"/>
        </w:rPr>
      </w:pPr>
      <w:r w:rsidRPr="00911CF0">
        <w:rPr>
          <w:rStyle w:val="affd"/>
          <w:b w:val="0"/>
          <w:i w:val="0"/>
          <w:color w:val="auto"/>
        </w:rPr>
        <w:t xml:space="preserve"> </w:t>
      </w:r>
      <w:r w:rsidR="00A55607" w:rsidRPr="00911CF0">
        <w:rPr>
          <w:rStyle w:val="affd"/>
          <w:b w:val="0"/>
          <w:i w:val="0"/>
          <w:color w:val="auto"/>
        </w:rPr>
        <w:t>–</w:t>
      </w:r>
      <w:r w:rsidR="00C77563" w:rsidRPr="00911CF0">
        <w:rPr>
          <w:rStyle w:val="affd"/>
          <w:b w:val="0"/>
          <w:i w:val="0"/>
          <w:color w:val="auto"/>
        </w:rPr>
        <w:t xml:space="preserve"> </w:t>
      </w:r>
      <w:proofErr w:type="spellStart"/>
      <w:r w:rsidR="00C77563" w:rsidRPr="00911CF0">
        <w:rPr>
          <w:rStyle w:val="affd"/>
          <w:b w:val="0"/>
          <w:i w:val="0"/>
          <w:color w:val="auto"/>
        </w:rPr>
        <w:t>предынвестиционн</w:t>
      </w:r>
      <w:r w:rsidR="0009523C" w:rsidRPr="00911CF0">
        <w:rPr>
          <w:rStyle w:val="affd"/>
          <w:b w:val="0"/>
          <w:i w:val="0"/>
          <w:color w:val="auto"/>
        </w:rPr>
        <w:t>ый</w:t>
      </w:r>
      <w:proofErr w:type="spellEnd"/>
      <w:r w:rsidR="00C77563" w:rsidRPr="00911CF0">
        <w:rPr>
          <w:rStyle w:val="affd"/>
          <w:b w:val="0"/>
          <w:i w:val="0"/>
          <w:color w:val="auto"/>
        </w:rPr>
        <w:t>;</w:t>
      </w:r>
    </w:p>
    <w:p w:rsidR="00C77563" w:rsidRPr="00911CF0" w:rsidRDefault="00A55607" w:rsidP="00911CF0">
      <w:pPr>
        <w:pStyle w:val="affc"/>
        <w:rPr>
          <w:rStyle w:val="affd"/>
          <w:b w:val="0"/>
          <w:i w:val="0"/>
          <w:color w:val="auto"/>
        </w:rPr>
      </w:pPr>
      <w:r w:rsidRPr="00911CF0">
        <w:rPr>
          <w:rStyle w:val="affd"/>
          <w:b w:val="0"/>
          <w:i w:val="0"/>
          <w:color w:val="auto"/>
        </w:rPr>
        <w:t>–</w:t>
      </w:r>
      <w:r w:rsidR="00C77563" w:rsidRPr="00911CF0">
        <w:rPr>
          <w:rStyle w:val="affd"/>
          <w:b w:val="0"/>
          <w:i w:val="0"/>
          <w:color w:val="auto"/>
        </w:rPr>
        <w:t xml:space="preserve"> инвестиционн</w:t>
      </w:r>
      <w:r w:rsidR="0009523C" w:rsidRPr="00911CF0">
        <w:rPr>
          <w:rStyle w:val="affd"/>
          <w:b w:val="0"/>
          <w:i w:val="0"/>
          <w:color w:val="auto"/>
        </w:rPr>
        <w:t>ый</w:t>
      </w:r>
      <w:r w:rsidR="00C77563" w:rsidRPr="00911CF0">
        <w:rPr>
          <w:rStyle w:val="affd"/>
          <w:b w:val="0"/>
          <w:i w:val="0"/>
          <w:color w:val="auto"/>
        </w:rPr>
        <w:t>;</w:t>
      </w:r>
    </w:p>
    <w:p w:rsidR="00C77563" w:rsidRPr="00911CF0" w:rsidRDefault="00A55607" w:rsidP="00911CF0">
      <w:pPr>
        <w:pStyle w:val="affc"/>
        <w:rPr>
          <w:rStyle w:val="affd"/>
          <w:b w:val="0"/>
          <w:i w:val="0"/>
          <w:color w:val="auto"/>
        </w:rPr>
      </w:pPr>
      <w:r w:rsidRPr="00911CF0">
        <w:rPr>
          <w:rStyle w:val="affd"/>
          <w:b w:val="0"/>
          <w:i w:val="0"/>
          <w:color w:val="auto"/>
        </w:rPr>
        <w:t>–</w:t>
      </w:r>
      <w:r w:rsidR="00C77563" w:rsidRPr="00911CF0">
        <w:rPr>
          <w:rStyle w:val="affd"/>
          <w:b w:val="0"/>
          <w:i w:val="0"/>
          <w:color w:val="auto"/>
        </w:rPr>
        <w:t xml:space="preserve"> эксплуатационн</w:t>
      </w:r>
      <w:r w:rsidR="0009523C" w:rsidRPr="00911CF0">
        <w:rPr>
          <w:rStyle w:val="affd"/>
          <w:b w:val="0"/>
          <w:i w:val="0"/>
          <w:color w:val="auto"/>
        </w:rPr>
        <w:t>ый</w:t>
      </w:r>
      <w:r w:rsidR="00C77563" w:rsidRPr="00911CF0">
        <w:rPr>
          <w:rStyle w:val="affd"/>
          <w:b w:val="0"/>
          <w:i w:val="0"/>
          <w:color w:val="auto"/>
        </w:rPr>
        <w:t>;</w:t>
      </w:r>
    </w:p>
    <w:p w:rsidR="00C77563" w:rsidRPr="00911CF0" w:rsidRDefault="00A55607" w:rsidP="00911CF0">
      <w:pPr>
        <w:pStyle w:val="affc"/>
        <w:rPr>
          <w:rStyle w:val="affd"/>
          <w:b w:val="0"/>
          <w:i w:val="0"/>
          <w:color w:val="auto"/>
        </w:rPr>
      </w:pPr>
      <w:r w:rsidRPr="00911CF0">
        <w:rPr>
          <w:rStyle w:val="affd"/>
          <w:b w:val="0"/>
          <w:i w:val="0"/>
          <w:color w:val="auto"/>
        </w:rPr>
        <w:t>–</w:t>
      </w:r>
      <w:r w:rsidR="00C77563" w:rsidRPr="00911CF0">
        <w:rPr>
          <w:rStyle w:val="affd"/>
          <w:b w:val="0"/>
          <w:i w:val="0"/>
          <w:color w:val="auto"/>
        </w:rPr>
        <w:t xml:space="preserve"> ликвидационн</w:t>
      </w:r>
      <w:r w:rsidR="0009523C" w:rsidRPr="00911CF0">
        <w:rPr>
          <w:rStyle w:val="affd"/>
          <w:b w:val="0"/>
          <w:i w:val="0"/>
          <w:color w:val="auto"/>
        </w:rPr>
        <w:t>ый</w:t>
      </w:r>
      <w:r w:rsidR="00C77563" w:rsidRPr="00911CF0">
        <w:rPr>
          <w:rStyle w:val="affd"/>
          <w:b w:val="0"/>
          <w:i w:val="0"/>
          <w:color w:val="auto"/>
        </w:rPr>
        <w:t>.</w:t>
      </w:r>
    </w:p>
    <w:p w:rsidR="00C77563" w:rsidRPr="00911CF0" w:rsidRDefault="00C77563" w:rsidP="00911CF0">
      <w:pPr>
        <w:pStyle w:val="affc"/>
        <w:rPr>
          <w:rStyle w:val="affd"/>
          <w:b w:val="0"/>
          <w:i w:val="0"/>
          <w:color w:val="auto"/>
        </w:rPr>
      </w:pPr>
      <w:r w:rsidRPr="00911CF0">
        <w:rPr>
          <w:rStyle w:val="affd"/>
          <w:b w:val="0"/>
          <w:i w:val="0"/>
          <w:color w:val="auto"/>
        </w:rPr>
        <w:t xml:space="preserve">На </w:t>
      </w:r>
      <w:proofErr w:type="spellStart"/>
      <w:r w:rsidRPr="00911CF0">
        <w:rPr>
          <w:rStyle w:val="affd"/>
          <w:b w:val="0"/>
          <w:i w:val="0"/>
          <w:color w:val="auto"/>
        </w:rPr>
        <w:t>предынвестиционном</w:t>
      </w:r>
      <w:proofErr w:type="spellEnd"/>
      <w:r w:rsidRPr="00911CF0">
        <w:rPr>
          <w:rStyle w:val="affd"/>
          <w:b w:val="0"/>
          <w:i w:val="0"/>
          <w:color w:val="auto"/>
        </w:rPr>
        <w:t xml:space="preserve"> этапе проводится:</w:t>
      </w:r>
      <w:r w:rsidR="0009523C" w:rsidRPr="00911CF0">
        <w:rPr>
          <w:rStyle w:val="affd"/>
          <w:b w:val="0"/>
          <w:i w:val="0"/>
          <w:color w:val="auto"/>
        </w:rPr>
        <w:t xml:space="preserve"> </w:t>
      </w:r>
      <w:r w:rsidRPr="00911CF0">
        <w:rPr>
          <w:rStyle w:val="affd"/>
          <w:b w:val="0"/>
          <w:i w:val="0"/>
          <w:color w:val="auto"/>
        </w:rPr>
        <w:t>исследование рынков сбыта гот</w:t>
      </w:r>
      <w:r w:rsidRPr="00911CF0">
        <w:rPr>
          <w:rStyle w:val="affd"/>
          <w:b w:val="0"/>
          <w:i w:val="0"/>
          <w:color w:val="auto"/>
        </w:rPr>
        <w:t>о</w:t>
      </w:r>
      <w:r w:rsidRPr="00911CF0">
        <w:rPr>
          <w:rStyle w:val="affd"/>
          <w:b w:val="0"/>
          <w:i w:val="0"/>
          <w:color w:val="auto"/>
        </w:rPr>
        <w:t>вой продукции и их сегментов;</w:t>
      </w:r>
      <w:r w:rsidR="0009523C" w:rsidRPr="00911CF0">
        <w:rPr>
          <w:rStyle w:val="affd"/>
          <w:b w:val="0"/>
          <w:i w:val="0"/>
          <w:color w:val="auto"/>
        </w:rPr>
        <w:t xml:space="preserve"> </w:t>
      </w:r>
      <w:r w:rsidRPr="00911CF0">
        <w:rPr>
          <w:rStyle w:val="affd"/>
          <w:b w:val="0"/>
          <w:i w:val="0"/>
          <w:color w:val="auto"/>
        </w:rPr>
        <w:t>проработка возможных поставщиков оборудов</w:t>
      </w:r>
      <w:r w:rsidRPr="00911CF0">
        <w:rPr>
          <w:rStyle w:val="affd"/>
          <w:b w:val="0"/>
          <w:i w:val="0"/>
          <w:color w:val="auto"/>
        </w:rPr>
        <w:t>а</w:t>
      </w:r>
      <w:r w:rsidRPr="00911CF0">
        <w:rPr>
          <w:rStyle w:val="affd"/>
          <w:b w:val="0"/>
          <w:i w:val="0"/>
          <w:color w:val="auto"/>
        </w:rPr>
        <w:t>ния, тех</w:t>
      </w:r>
      <w:r w:rsidRPr="00911CF0">
        <w:rPr>
          <w:rStyle w:val="affd"/>
          <w:b w:val="0"/>
          <w:i w:val="0"/>
          <w:color w:val="auto"/>
        </w:rPr>
        <w:softHyphen/>
        <w:t>нологий, сырья, материалов и комплектующих изделий для будущего предприятия;</w:t>
      </w:r>
      <w:r w:rsidR="0009523C" w:rsidRPr="00911CF0">
        <w:rPr>
          <w:rStyle w:val="affd"/>
          <w:b w:val="0"/>
          <w:i w:val="0"/>
          <w:color w:val="auto"/>
        </w:rPr>
        <w:t xml:space="preserve"> </w:t>
      </w:r>
      <w:r w:rsidRPr="00911CF0">
        <w:rPr>
          <w:rStyle w:val="affd"/>
          <w:b w:val="0"/>
          <w:i w:val="0"/>
          <w:color w:val="auto"/>
        </w:rPr>
        <w:t>подготовка исходных данных, необходимых для выпол</w:t>
      </w:r>
      <w:r w:rsidRPr="00911CF0">
        <w:rPr>
          <w:rStyle w:val="affd"/>
          <w:b w:val="0"/>
          <w:i w:val="0"/>
          <w:color w:val="auto"/>
        </w:rPr>
        <w:softHyphen/>
        <w:t>нения фина</w:t>
      </w:r>
      <w:r w:rsidRPr="00911CF0">
        <w:rPr>
          <w:rStyle w:val="affd"/>
          <w:b w:val="0"/>
          <w:i w:val="0"/>
          <w:color w:val="auto"/>
        </w:rPr>
        <w:t>н</w:t>
      </w:r>
      <w:r w:rsidRPr="00911CF0">
        <w:rPr>
          <w:rStyle w:val="affd"/>
          <w:b w:val="0"/>
          <w:i w:val="0"/>
          <w:color w:val="auto"/>
        </w:rPr>
        <w:t>сово</w:t>
      </w:r>
      <w:r w:rsidR="00A55607" w:rsidRPr="00911CF0">
        <w:rPr>
          <w:rStyle w:val="affd"/>
          <w:b w:val="0"/>
          <w:i w:val="0"/>
          <w:color w:val="auto"/>
        </w:rPr>
        <w:t>–</w:t>
      </w:r>
      <w:r w:rsidRPr="00911CF0">
        <w:rPr>
          <w:rStyle w:val="affd"/>
          <w:b w:val="0"/>
          <w:i w:val="0"/>
          <w:color w:val="auto"/>
        </w:rPr>
        <w:t>экономических расчетов инвестиционного проекта;</w:t>
      </w:r>
      <w:r w:rsidR="0009523C" w:rsidRPr="00911CF0">
        <w:rPr>
          <w:rStyle w:val="affd"/>
          <w:b w:val="0"/>
          <w:i w:val="0"/>
          <w:color w:val="auto"/>
        </w:rPr>
        <w:t xml:space="preserve"> </w:t>
      </w:r>
      <w:r w:rsidRPr="00911CF0">
        <w:rPr>
          <w:rStyle w:val="affd"/>
          <w:b w:val="0"/>
          <w:i w:val="0"/>
          <w:color w:val="auto"/>
        </w:rPr>
        <w:t>определение схемы и и</w:t>
      </w:r>
      <w:r w:rsidRPr="00911CF0">
        <w:rPr>
          <w:rStyle w:val="affd"/>
          <w:b w:val="0"/>
          <w:i w:val="0"/>
          <w:color w:val="auto"/>
        </w:rPr>
        <w:t>с</w:t>
      </w:r>
      <w:r w:rsidRPr="00911CF0">
        <w:rPr>
          <w:rStyle w:val="affd"/>
          <w:b w:val="0"/>
          <w:i w:val="0"/>
          <w:color w:val="auto"/>
        </w:rPr>
        <w:t>точников финансирования ин</w:t>
      </w:r>
      <w:r w:rsidRPr="00911CF0">
        <w:rPr>
          <w:rStyle w:val="affd"/>
          <w:b w:val="0"/>
          <w:i w:val="0"/>
          <w:color w:val="auto"/>
        </w:rPr>
        <w:softHyphen/>
        <w:t>вестиционного проекта;</w:t>
      </w:r>
      <w:r w:rsidR="0009523C" w:rsidRPr="00911CF0">
        <w:rPr>
          <w:rStyle w:val="affd"/>
          <w:b w:val="0"/>
          <w:i w:val="0"/>
          <w:color w:val="auto"/>
        </w:rPr>
        <w:t xml:space="preserve"> </w:t>
      </w:r>
      <w:r w:rsidRPr="00911CF0">
        <w:rPr>
          <w:rStyle w:val="affd"/>
          <w:b w:val="0"/>
          <w:i w:val="0"/>
          <w:color w:val="auto"/>
        </w:rPr>
        <w:t>поиск инвесторов.</w:t>
      </w:r>
    </w:p>
    <w:p w:rsidR="00C77563" w:rsidRPr="00911CF0" w:rsidRDefault="00C77563" w:rsidP="00911CF0">
      <w:pPr>
        <w:pStyle w:val="affc"/>
        <w:rPr>
          <w:rStyle w:val="affd"/>
          <w:b w:val="0"/>
          <w:i w:val="0"/>
          <w:color w:val="auto"/>
        </w:rPr>
      </w:pPr>
      <w:r w:rsidRPr="00911CF0">
        <w:rPr>
          <w:rStyle w:val="affd"/>
          <w:b w:val="0"/>
          <w:i w:val="0"/>
          <w:color w:val="auto"/>
        </w:rPr>
        <w:t>С учетом проведенных исследований рассчитываются объемы выпуска и пр</w:t>
      </w:r>
      <w:r w:rsidRPr="00911CF0">
        <w:rPr>
          <w:rStyle w:val="affd"/>
          <w:b w:val="0"/>
          <w:i w:val="0"/>
          <w:color w:val="auto"/>
        </w:rPr>
        <w:t>о</w:t>
      </w:r>
      <w:r w:rsidRPr="00911CF0">
        <w:rPr>
          <w:rStyle w:val="affd"/>
          <w:b w:val="0"/>
          <w:i w:val="0"/>
          <w:color w:val="auto"/>
        </w:rPr>
        <w:t>даж будущей продукции, затраты на ее производство и реализацию, вырабатыв</w:t>
      </w:r>
      <w:r w:rsidRPr="00911CF0">
        <w:rPr>
          <w:rStyle w:val="affd"/>
          <w:b w:val="0"/>
          <w:i w:val="0"/>
          <w:color w:val="auto"/>
        </w:rPr>
        <w:t>а</w:t>
      </w:r>
      <w:r w:rsidRPr="00911CF0">
        <w:rPr>
          <w:rStyle w:val="affd"/>
          <w:b w:val="0"/>
          <w:i w:val="0"/>
          <w:color w:val="auto"/>
        </w:rPr>
        <w:t>ется стратегия маркетинга, определяется объем необходимых инвестиций, ра</w:t>
      </w:r>
      <w:r w:rsidRPr="00911CF0">
        <w:rPr>
          <w:rStyle w:val="affd"/>
          <w:b w:val="0"/>
          <w:i w:val="0"/>
          <w:color w:val="auto"/>
        </w:rPr>
        <w:t>с</w:t>
      </w:r>
      <w:r w:rsidRPr="00911CF0">
        <w:rPr>
          <w:rStyle w:val="affd"/>
          <w:b w:val="0"/>
          <w:i w:val="0"/>
          <w:color w:val="auto"/>
        </w:rPr>
        <w:t>сматриваются альтернативные варианты реализации ин</w:t>
      </w:r>
      <w:r w:rsidRPr="00911CF0">
        <w:rPr>
          <w:rStyle w:val="affd"/>
          <w:b w:val="0"/>
          <w:i w:val="0"/>
          <w:color w:val="auto"/>
        </w:rPr>
        <w:softHyphen/>
        <w:t>вестиционного проекта и др.</w:t>
      </w:r>
    </w:p>
    <w:p w:rsidR="0009523C" w:rsidRPr="00911CF0" w:rsidRDefault="0009523C" w:rsidP="00911CF0">
      <w:pPr>
        <w:pStyle w:val="affc"/>
        <w:rPr>
          <w:rStyle w:val="affd"/>
          <w:b w:val="0"/>
          <w:i w:val="0"/>
          <w:color w:val="auto"/>
        </w:rPr>
      </w:pPr>
      <w:r w:rsidRPr="00911CF0">
        <w:rPr>
          <w:rStyle w:val="affd"/>
          <w:b w:val="0"/>
          <w:i w:val="0"/>
          <w:color w:val="auto"/>
        </w:rPr>
        <w:t>На основе проведенных исследований заказчик совместно с проектной орг</w:t>
      </w:r>
      <w:r w:rsidRPr="00911CF0">
        <w:rPr>
          <w:rStyle w:val="affd"/>
          <w:b w:val="0"/>
          <w:i w:val="0"/>
          <w:color w:val="auto"/>
        </w:rPr>
        <w:t>а</w:t>
      </w:r>
      <w:r w:rsidRPr="00911CF0">
        <w:rPr>
          <w:rStyle w:val="affd"/>
          <w:b w:val="0"/>
          <w:i w:val="0"/>
          <w:color w:val="auto"/>
        </w:rPr>
        <w:t xml:space="preserve">низацией разрабатывает </w:t>
      </w:r>
      <w:proofErr w:type="spellStart"/>
      <w:r w:rsidRPr="00911CF0">
        <w:rPr>
          <w:rStyle w:val="affd"/>
          <w:b w:val="0"/>
          <w:i w:val="0"/>
          <w:color w:val="auto"/>
        </w:rPr>
        <w:t>предпроектную</w:t>
      </w:r>
      <w:proofErr w:type="spellEnd"/>
      <w:r w:rsidRPr="00911CF0">
        <w:rPr>
          <w:rStyle w:val="affd"/>
          <w:b w:val="0"/>
          <w:i w:val="0"/>
          <w:color w:val="auto"/>
        </w:rPr>
        <w:t xml:space="preserve"> (</w:t>
      </w:r>
      <w:proofErr w:type="spellStart"/>
      <w:r w:rsidRPr="00911CF0">
        <w:rPr>
          <w:rStyle w:val="affd"/>
          <w:b w:val="0"/>
          <w:i w:val="0"/>
          <w:color w:val="auto"/>
        </w:rPr>
        <w:t>предынвестиционную</w:t>
      </w:r>
      <w:proofErr w:type="spellEnd"/>
      <w:r w:rsidRPr="00911CF0">
        <w:rPr>
          <w:rStyle w:val="affd"/>
          <w:b w:val="0"/>
          <w:i w:val="0"/>
          <w:color w:val="auto"/>
        </w:rPr>
        <w:t>) документацию. Она включает:</w:t>
      </w:r>
      <w:r w:rsidR="00C339FE">
        <w:rPr>
          <w:rStyle w:val="affd"/>
          <w:b w:val="0"/>
          <w:i w:val="0"/>
          <w:color w:val="auto"/>
        </w:rPr>
        <w:t xml:space="preserve"> О</w:t>
      </w:r>
      <w:r w:rsidRPr="00911CF0">
        <w:rPr>
          <w:rStyle w:val="affd"/>
          <w:b w:val="0"/>
          <w:i w:val="0"/>
          <w:color w:val="auto"/>
        </w:rPr>
        <w:t>боснование инвестирования в строительство объекта;</w:t>
      </w:r>
      <w:r w:rsidR="00C339FE">
        <w:rPr>
          <w:rStyle w:val="affd"/>
          <w:b w:val="0"/>
          <w:i w:val="0"/>
          <w:color w:val="auto"/>
        </w:rPr>
        <w:t xml:space="preserve"> З</w:t>
      </w:r>
      <w:r w:rsidRPr="00911CF0">
        <w:rPr>
          <w:rStyle w:val="affd"/>
          <w:b w:val="0"/>
          <w:i w:val="0"/>
          <w:color w:val="auto"/>
        </w:rPr>
        <w:t>адание на проектирование и некоторые другие документы. После прохождения госуда</w:t>
      </w:r>
      <w:r w:rsidRPr="00911CF0">
        <w:rPr>
          <w:rStyle w:val="affd"/>
          <w:b w:val="0"/>
          <w:i w:val="0"/>
          <w:color w:val="auto"/>
        </w:rPr>
        <w:t>р</w:t>
      </w:r>
      <w:r w:rsidRPr="00911CF0">
        <w:rPr>
          <w:rStyle w:val="affd"/>
          <w:b w:val="0"/>
          <w:i w:val="0"/>
          <w:color w:val="auto"/>
        </w:rPr>
        <w:t xml:space="preserve">ственной экспертизы </w:t>
      </w:r>
      <w:proofErr w:type="spellStart"/>
      <w:r w:rsidRPr="00911CF0">
        <w:rPr>
          <w:rStyle w:val="affd"/>
          <w:b w:val="0"/>
          <w:i w:val="0"/>
          <w:color w:val="auto"/>
        </w:rPr>
        <w:t>препроектная</w:t>
      </w:r>
      <w:proofErr w:type="spellEnd"/>
      <w:r w:rsidRPr="00911CF0">
        <w:rPr>
          <w:rStyle w:val="affd"/>
          <w:b w:val="0"/>
          <w:i w:val="0"/>
          <w:color w:val="auto"/>
        </w:rPr>
        <w:t xml:space="preserve"> документация утверждается заказчиком.</w:t>
      </w:r>
    </w:p>
    <w:p w:rsidR="0009523C" w:rsidRDefault="0009523C" w:rsidP="00FA4905">
      <w:pPr>
        <w:pStyle w:val="Style4"/>
        <w:widowControl/>
        <w:spacing w:line="240" w:lineRule="auto"/>
        <w:ind w:firstLine="709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3"/>
          <w:rFonts w:ascii="Times New Roman" w:hAnsi="Times New Roman" w:cs="Times New Roman"/>
          <w:b w:val="0"/>
          <w:sz w:val="28"/>
          <w:szCs w:val="28"/>
        </w:rPr>
        <w:lastRenderedPageBreak/>
        <w:t xml:space="preserve">На основе </w:t>
      </w:r>
      <w:proofErr w:type="spellStart"/>
      <w:r>
        <w:rPr>
          <w:rStyle w:val="FontStyle13"/>
          <w:rFonts w:ascii="Times New Roman" w:hAnsi="Times New Roman" w:cs="Times New Roman"/>
          <w:b w:val="0"/>
          <w:sz w:val="28"/>
          <w:szCs w:val="28"/>
        </w:rPr>
        <w:t>предпроектной</w:t>
      </w:r>
      <w:proofErr w:type="spellEnd"/>
      <w:r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 документации заказчик принимает окончательное решение о целесообразности осуществления инвестиций в строительство объекта.</w:t>
      </w:r>
    </w:p>
    <w:p w:rsidR="0009523C" w:rsidRDefault="0009523C" w:rsidP="00FA4905">
      <w:pPr>
        <w:pStyle w:val="Style4"/>
        <w:widowControl/>
        <w:spacing w:line="240" w:lineRule="auto"/>
        <w:ind w:firstLine="709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Style w:val="FontStyle13"/>
          <w:rFonts w:ascii="Times New Roman" w:hAnsi="Times New Roman" w:cs="Times New Roman"/>
          <w:b w:val="0"/>
          <w:sz w:val="28"/>
          <w:szCs w:val="28"/>
        </w:rPr>
        <w:t>Предпроектная</w:t>
      </w:r>
      <w:proofErr w:type="spellEnd"/>
      <w:r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 документация используется для дальнейшей ра</w:t>
      </w:r>
      <w:r>
        <w:rPr>
          <w:rStyle w:val="FontStyle13"/>
          <w:rFonts w:ascii="Times New Roman" w:hAnsi="Times New Roman" w:cs="Times New Roman"/>
          <w:b w:val="0"/>
          <w:sz w:val="28"/>
          <w:szCs w:val="28"/>
        </w:rPr>
        <w:t>з</w:t>
      </w:r>
      <w:r>
        <w:rPr>
          <w:rStyle w:val="FontStyle13"/>
          <w:rFonts w:ascii="Times New Roman" w:hAnsi="Times New Roman" w:cs="Times New Roman"/>
          <w:b w:val="0"/>
          <w:sz w:val="28"/>
          <w:szCs w:val="28"/>
        </w:rPr>
        <w:t>работки проектной документации и бизнес</w:t>
      </w:r>
      <w:r w:rsidR="00A55607">
        <w:rPr>
          <w:rStyle w:val="FontStyle13"/>
          <w:rFonts w:ascii="Times New Roman" w:hAnsi="Times New Roman" w:cs="Times New Roman"/>
          <w:b w:val="0"/>
          <w:sz w:val="28"/>
          <w:szCs w:val="28"/>
        </w:rPr>
        <w:t>–</w:t>
      </w:r>
      <w:r>
        <w:rPr>
          <w:rStyle w:val="FontStyle13"/>
          <w:rFonts w:ascii="Times New Roman" w:hAnsi="Times New Roman" w:cs="Times New Roman"/>
          <w:b w:val="0"/>
          <w:sz w:val="28"/>
          <w:szCs w:val="28"/>
        </w:rPr>
        <w:t>плана реализации проекта.</w:t>
      </w:r>
    </w:p>
    <w:p w:rsidR="009006D2" w:rsidRDefault="0009523C" w:rsidP="00FA4905">
      <w:pPr>
        <w:pStyle w:val="Style4"/>
        <w:widowControl/>
        <w:spacing w:line="240" w:lineRule="auto"/>
        <w:ind w:firstLine="709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3"/>
          <w:rFonts w:ascii="Times New Roman" w:hAnsi="Times New Roman" w:cs="Times New Roman"/>
          <w:b w:val="0"/>
          <w:sz w:val="28"/>
          <w:szCs w:val="28"/>
        </w:rPr>
        <w:t>На инвестиционном э</w:t>
      </w:r>
      <w:r w:rsidR="00C339FE">
        <w:rPr>
          <w:rStyle w:val="FontStyle13"/>
          <w:rFonts w:ascii="Times New Roman" w:hAnsi="Times New Roman" w:cs="Times New Roman"/>
          <w:b w:val="0"/>
          <w:sz w:val="28"/>
          <w:szCs w:val="28"/>
        </w:rPr>
        <w:t>тапе продолжается проектирование</w:t>
      </w:r>
      <w:r>
        <w:rPr>
          <w:rStyle w:val="FontStyle13"/>
          <w:rFonts w:ascii="Times New Roman" w:hAnsi="Times New Roman" w:cs="Times New Roman"/>
          <w:b w:val="0"/>
          <w:sz w:val="28"/>
          <w:szCs w:val="28"/>
        </w:rPr>
        <w:t>, ведется строительство зданий и сооружений, приобретение и монтаж оборуд</w:t>
      </w:r>
      <w:r>
        <w:rPr>
          <w:rStyle w:val="FontStyle13"/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Style w:val="FontStyle13"/>
          <w:rFonts w:ascii="Times New Roman" w:hAnsi="Times New Roman" w:cs="Times New Roman"/>
          <w:b w:val="0"/>
          <w:sz w:val="28"/>
          <w:szCs w:val="28"/>
        </w:rPr>
        <w:t>вания, ввод объекта в эксплуатацию.</w:t>
      </w:r>
    </w:p>
    <w:p w:rsidR="009006D2" w:rsidRDefault="009006D2" w:rsidP="00FA4905">
      <w:pPr>
        <w:pStyle w:val="Style4"/>
        <w:widowControl/>
        <w:spacing w:line="240" w:lineRule="auto"/>
        <w:ind w:firstLine="709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3"/>
          <w:rFonts w:ascii="Times New Roman" w:hAnsi="Times New Roman" w:cs="Times New Roman"/>
          <w:b w:val="0"/>
          <w:sz w:val="28"/>
          <w:szCs w:val="28"/>
        </w:rPr>
        <w:t>Эксплуатационный этап предусматривает функционирование п</w:t>
      </w:r>
      <w:r>
        <w:rPr>
          <w:rStyle w:val="FontStyle13"/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Style w:val="FontStyle13"/>
          <w:rFonts w:ascii="Times New Roman" w:hAnsi="Times New Roman" w:cs="Times New Roman"/>
          <w:b w:val="0"/>
          <w:sz w:val="28"/>
          <w:szCs w:val="28"/>
        </w:rPr>
        <w:t>строенного предприятия, а также выполнение работ по его реконстру</w:t>
      </w:r>
      <w:r>
        <w:rPr>
          <w:rStyle w:val="FontStyle13"/>
          <w:rFonts w:ascii="Times New Roman" w:hAnsi="Times New Roman" w:cs="Times New Roman"/>
          <w:b w:val="0"/>
          <w:sz w:val="28"/>
          <w:szCs w:val="28"/>
        </w:rPr>
        <w:t>к</w:t>
      </w:r>
      <w:r>
        <w:rPr>
          <w:rStyle w:val="FontStyle13"/>
          <w:rFonts w:ascii="Times New Roman" w:hAnsi="Times New Roman" w:cs="Times New Roman"/>
          <w:b w:val="0"/>
          <w:sz w:val="28"/>
          <w:szCs w:val="28"/>
        </w:rPr>
        <w:t>ции, модернизации, внедрению инноваций, замене оборудования, по финансово</w:t>
      </w:r>
      <w:r w:rsidR="00A55607">
        <w:rPr>
          <w:rStyle w:val="FontStyle13"/>
          <w:rFonts w:ascii="Times New Roman" w:hAnsi="Times New Roman" w:cs="Times New Roman"/>
          <w:b w:val="0"/>
          <w:sz w:val="28"/>
          <w:szCs w:val="28"/>
        </w:rPr>
        <w:t>–</w:t>
      </w:r>
      <w:r>
        <w:rPr>
          <w:rStyle w:val="FontStyle13"/>
          <w:rFonts w:ascii="Times New Roman" w:hAnsi="Times New Roman" w:cs="Times New Roman"/>
          <w:b w:val="0"/>
          <w:sz w:val="28"/>
          <w:szCs w:val="28"/>
        </w:rPr>
        <w:t>экономическому и экологическому оздоровлению прои</w:t>
      </w:r>
      <w:r>
        <w:rPr>
          <w:rStyle w:val="FontStyle13"/>
          <w:rFonts w:ascii="Times New Roman" w:hAnsi="Times New Roman" w:cs="Times New Roman"/>
          <w:b w:val="0"/>
          <w:sz w:val="28"/>
          <w:szCs w:val="28"/>
        </w:rPr>
        <w:t>з</w:t>
      </w:r>
      <w:r>
        <w:rPr>
          <w:rStyle w:val="FontStyle13"/>
          <w:rFonts w:ascii="Times New Roman" w:hAnsi="Times New Roman" w:cs="Times New Roman"/>
          <w:b w:val="0"/>
          <w:sz w:val="28"/>
          <w:szCs w:val="28"/>
        </w:rPr>
        <w:t>водства.</w:t>
      </w:r>
    </w:p>
    <w:p w:rsidR="00C77563" w:rsidRPr="0009523C" w:rsidRDefault="009006D2" w:rsidP="00FA4905">
      <w:pPr>
        <w:pStyle w:val="Style4"/>
        <w:widowControl/>
        <w:spacing w:line="240" w:lineRule="auto"/>
        <w:ind w:firstLine="709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3"/>
          <w:rFonts w:ascii="Times New Roman" w:hAnsi="Times New Roman" w:cs="Times New Roman"/>
          <w:b w:val="0"/>
          <w:sz w:val="28"/>
          <w:szCs w:val="28"/>
        </w:rPr>
        <w:t>На последнем – ликвидационном этапе осуществляется ликвид</w:t>
      </w:r>
      <w:r>
        <w:rPr>
          <w:rStyle w:val="FontStyle13"/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Style w:val="FontStyle13"/>
          <w:rFonts w:ascii="Times New Roman" w:hAnsi="Times New Roman" w:cs="Times New Roman"/>
          <w:b w:val="0"/>
          <w:sz w:val="28"/>
          <w:szCs w:val="28"/>
        </w:rPr>
        <w:t>ция или консервация объекта в связи с завершением его жизненного цикла.</w:t>
      </w:r>
      <w:r w:rsidR="0009523C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C77563" w:rsidRPr="00C96ED8" w:rsidRDefault="00C77563" w:rsidP="00FA4905">
      <w:pPr>
        <w:autoSpaceDE w:val="0"/>
        <w:autoSpaceDN w:val="0"/>
        <w:adjustRightInd w:val="0"/>
        <w:ind w:firstLine="709"/>
        <w:rPr>
          <w:rStyle w:val="FontStyle11"/>
          <w:rFonts w:ascii="Times New Roman" w:hAnsi="Times New Roman" w:cs="Times New Roman"/>
          <w:bCs/>
          <w:i w:val="0"/>
          <w:sz w:val="28"/>
          <w:szCs w:val="28"/>
        </w:rPr>
      </w:pPr>
      <w:r w:rsidRPr="00C96ED8">
        <w:rPr>
          <w:rStyle w:val="FontStyle11"/>
          <w:rFonts w:ascii="Times New Roman" w:hAnsi="Times New Roman" w:cs="Times New Roman"/>
          <w:i w:val="0"/>
          <w:sz w:val="28"/>
          <w:szCs w:val="28"/>
        </w:rPr>
        <w:t>Как уже отмечалось, разработка проектной документа</w:t>
      </w:r>
      <w:r w:rsidRPr="00C96ED8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ции на строительство (расширение, реконструкцию) объек</w:t>
      </w:r>
      <w:r w:rsidRPr="00C96ED8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 xml:space="preserve">тов ведется на </w:t>
      </w:r>
      <w:proofErr w:type="spellStart"/>
      <w:r w:rsidRPr="00C96ED8">
        <w:rPr>
          <w:rStyle w:val="FontStyle11"/>
          <w:rFonts w:ascii="Times New Roman" w:hAnsi="Times New Roman" w:cs="Times New Roman"/>
          <w:i w:val="0"/>
          <w:sz w:val="28"/>
          <w:szCs w:val="28"/>
        </w:rPr>
        <w:t>прединвестиционном</w:t>
      </w:r>
      <w:proofErr w:type="spellEnd"/>
      <w:r w:rsidRPr="00C96ED8">
        <w:rPr>
          <w:rStyle w:val="FontStyle11"/>
          <w:rFonts w:ascii="Times New Roman" w:hAnsi="Times New Roman" w:cs="Times New Roman"/>
          <w:i w:val="0"/>
          <w:sz w:val="28"/>
          <w:szCs w:val="28"/>
        </w:rPr>
        <w:t xml:space="preserve"> и </w:t>
      </w:r>
      <w:proofErr w:type="gramStart"/>
      <w:r w:rsidRPr="00C96ED8">
        <w:rPr>
          <w:rStyle w:val="FontStyle11"/>
          <w:rFonts w:ascii="Times New Roman" w:hAnsi="Times New Roman" w:cs="Times New Roman"/>
          <w:i w:val="0"/>
          <w:sz w:val="28"/>
          <w:szCs w:val="28"/>
        </w:rPr>
        <w:t>инв</w:t>
      </w:r>
      <w:r w:rsidRPr="00C96ED8">
        <w:rPr>
          <w:rStyle w:val="FontStyle11"/>
          <w:rFonts w:ascii="Times New Roman" w:hAnsi="Times New Roman" w:cs="Times New Roman"/>
          <w:i w:val="0"/>
          <w:sz w:val="28"/>
          <w:szCs w:val="28"/>
        </w:rPr>
        <w:t>е</w:t>
      </w:r>
      <w:r w:rsidRPr="00C96ED8">
        <w:rPr>
          <w:rStyle w:val="FontStyle11"/>
          <w:rFonts w:ascii="Times New Roman" w:hAnsi="Times New Roman" w:cs="Times New Roman"/>
          <w:i w:val="0"/>
          <w:sz w:val="28"/>
          <w:szCs w:val="28"/>
        </w:rPr>
        <w:t>стиционном</w:t>
      </w:r>
      <w:proofErr w:type="gramEnd"/>
      <w:r w:rsidRPr="00C96ED8">
        <w:rPr>
          <w:rStyle w:val="FontStyle11"/>
          <w:rFonts w:ascii="Times New Roman" w:hAnsi="Times New Roman" w:cs="Times New Roman"/>
          <w:i w:val="0"/>
          <w:sz w:val="28"/>
          <w:szCs w:val="28"/>
        </w:rPr>
        <w:t xml:space="preserve"> этапах инвестиционного цикла. </w:t>
      </w:r>
      <w:r w:rsidRPr="00C96ED8">
        <w:rPr>
          <w:szCs w:val="28"/>
        </w:rPr>
        <w:t>C 1 апреля 2014 года проектная док</w:t>
      </w:r>
      <w:r w:rsidRPr="00C96ED8">
        <w:rPr>
          <w:szCs w:val="28"/>
        </w:rPr>
        <w:t>у</w:t>
      </w:r>
      <w:r w:rsidRPr="00C96ED8">
        <w:rPr>
          <w:szCs w:val="28"/>
        </w:rPr>
        <w:t>ментация на объе</w:t>
      </w:r>
      <w:proofErr w:type="gramStart"/>
      <w:r w:rsidRPr="00C96ED8">
        <w:rPr>
          <w:szCs w:val="28"/>
        </w:rPr>
        <w:t>кт стр</w:t>
      </w:r>
      <w:proofErr w:type="gramEnd"/>
      <w:r w:rsidRPr="00C96ED8">
        <w:rPr>
          <w:szCs w:val="28"/>
        </w:rPr>
        <w:t>оительства разрабатывается в одну или две стадии по в</w:t>
      </w:r>
      <w:r w:rsidRPr="00C96ED8">
        <w:rPr>
          <w:szCs w:val="28"/>
        </w:rPr>
        <w:t>ы</w:t>
      </w:r>
      <w:r w:rsidRPr="00C96ED8">
        <w:rPr>
          <w:szCs w:val="28"/>
        </w:rPr>
        <w:t xml:space="preserve">бору заказчика, застройщика. </w:t>
      </w:r>
      <w:r w:rsidRPr="00C96ED8">
        <w:rPr>
          <w:rStyle w:val="FontStyle11"/>
          <w:rFonts w:ascii="Times New Roman" w:hAnsi="Times New Roman" w:cs="Times New Roman"/>
          <w:i w:val="0"/>
          <w:sz w:val="28"/>
          <w:szCs w:val="28"/>
        </w:rPr>
        <w:t>Количе</w:t>
      </w:r>
      <w:r w:rsidRPr="00C96ED8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ство стадий зависит от сложности проект</w:t>
      </w:r>
      <w:r w:rsidRPr="00C96ED8">
        <w:rPr>
          <w:rStyle w:val="FontStyle11"/>
          <w:rFonts w:ascii="Times New Roman" w:hAnsi="Times New Roman" w:cs="Times New Roman"/>
          <w:i w:val="0"/>
          <w:sz w:val="28"/>
          <w:szCs w:val="28"/>
        </w:rPr>
        <w:t>и</w:t>
      </w:r>
      <w:r w:rsidRPr="00C96ED8">
        <w:rPr>
          <w:rStyle w:val="FontStyle11"/>
          <w:rFonts w:ascii="Times New Roman" w:hAnsi="Times New Roman" w:cs="Times New Roman"/>
          <w:i w:val="0"/>
          <w:sz w:val="28"/>
          <w:szCs w:val="28"/>
        </w:rPr>
        <w:t>руемого объекта и определяется заказчиком (застройщиком) в задании на про</w:t>
      </w:r>
      <w:r w:rsidRPr="00C96ED8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 xml:space="preserve">ектирование. </w:t>
      </w:r>
      <w:r w:rsidRPr="00C96ED8">
        <w:rPr>
          <w:szCs w:val="28"/>
        </w:rPr>
        <w:t xml:space="preserve">При проектировании в одну стадию разрабатывается строительный проект, при проектировании в две стадии </w:t>
      </w:r>
      <w:r w:rsidR="00A55607">
        <w:rPr>
          <w:szCs w:val="28"/>
        </w:rPr>
        <w:t>–</w:t>
      </w:r>
      <w:r w:rsidRPr="00C96ED8">
        <w:rPr>
          <w:szCs w:val="28"/>
        </w:rPr>
        <w:t xml:space="preserve"> </w:t>
      </w:r>
      <w:proofErr w:type="gramStart"/>
      <w:r w:rsidRPr="00C96ED8">
        <w:rPr>
          <w:szCs w:val="28"/>
        </w:rPr>
        <w:t>архитектурный проект</w:t>
      </w:r>
      <w:proofErr w:type="gramEnd"/>
      <w:r w:rsidRPr="00C96ED8">
        <w:rPr>
          <w:szCs w:val="28"/>
        </w:rPr>
        <w:t xml:space="preserve"> (первая стадия) и строительный проект (вторая стадия).</w:t>
      </w:r>
    </w:p>
    <w:p w:rsidR="00C77563" w:rsidRPr="00C96ED8" w:rsidRDefault="00C77563" w:rsidP="00FA4905">
      <w:pPr>
        <w:pStyle w:val="Style1"/>
        <w:widowControl/>
        <w:spacing w:line="240" w:lineRule="auto"/>
        <w:ind w:firstLine="709"/>
        <w:rPr>
          <w:rStyle w:val="FontStyle11"/>
          <w:rFonts w:ascii="Times New Roman" w:hAnsi="Times New Roman" w:cs="Times New Roman"/>
          <w:i w:val="0"/>
          <w:sz w:val="28"/>
          <w:szCs w:val="28"/>
        </w:rPr>
      </w:pPr>
      <w:r w:rsidRPr="00C96ED8">
        <w:rPr>
          <w:rStyle w:val="FontStyle11"/>
          <w:rFonts w:ascii="Times New Roman" w:hAnsi="Times New Roman" w:cs="Times New Roman"/>
          <w:i w:val="0"/>
          <w:sz w:val="28"/>
          <w:szCs w:val="28"/>
        </w:rPr>
        <w:t>Объем затрат, связанных с осуществлением спроектиро</w:t>
      </w:r>
      <w:r w:rsidRPr="00C96ED8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ванного инвестиц</w:t>
      </w:r>
      <w:r w:rsidRPr="00C96ED8">
        <w:rPr>
          <w:rStyle w:val="FontStyle11"/>
          <w:rFonts w:ascii="Times New Roman" w:hAnsi="Times New Roman" w:cs="Times New Roman"/>
          <w:i w:val="0"/>
          <w:sz w:val="28"/>
          <w:szCs w:val="28"/>
        </w:rPr>
        <w:t>и</w:t>
      </w:r>
      <w:r w:rsidRPr="00C96ED8">
        <w:rPr>
          <w:rStyle w:val="FontStyle11"/>
          <w:rFonts w:ascii="Times New Roman" w:hAnsi="Times New Roman" w:cs="Times New Roman"/>
          <w:i w:val="0"/>
          <w:sz w:val="28"/>
          <w:szCs w:val="28"/>
        </w:rPr>
        <w:t>онного проекта, и его общую сметную сто</w:t>
      </w:r>
      <w:r w:rsidRPr="00C96ED8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 xml:space="preserve">имость характеризует </w:t>
      </w:r>
      <w:r w:rsidRPr="00C96ED8">
        <w:rPr>
          <w:rStyle w:val="FontStyle12"/>
          <w:rFonts w:ascii="Times New Roman" w:hAnsi="Times New Roman" w:cs="Times New Roman"/>
          <w:sz w:val="28"/>
          <w:szCs w:val="28"/>
        </w:rPr>
        <w:t xml:space="preserve">сводный сметный расчет стоимости строительства </w:t>
      </w:r>
      <w:r w:rsidRPr="00C96ED8">
        <w:rPr>
          <w:rStyle w:val="FontStyle11"/>
          <w:rFonts w:ascii="Times New Roman" w:hAnsi="Times New Roman" w:cs="Times New Roman"/>
          <w:i w:val="0"/>
          <w:sz w:val="28"/>
          <w:szCs w:val="28"/>
        </w:rPr>
        <w:t>(ССРСС). Он составляется на основе объект</w:t>
      </w:r>
      <w:r w:rsidRPr="00C96ED8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 xml:space="preserve">ных и локальных (на отдельные виды работ) смет. </w:t>
      </w:r>
      <w:proofErr w:type="gramStart"/>
      <w:r w:rsidRPr="00C96ED8">
        <w:rPr>
          <w:rStyle w:val="FontStyle11"/>
          <w:rFonts w:ascii="Times New Roman" w:hAnsi="Times New Roman" w:cs="Times New Roman"/>
          <w:i w:val="0"/>
          <w:sz w:val="28"/>
          <w:szCs w:val="28"/>
        </w:rPr>
        <w:t>ССРСС составляется в базисных ц</w:t>
      </w:r>
      <w:r w:rsidRPr="00C96ED8">
        <w:rPr>
          <w:rStyle w:val="FontStyle11"/>
          <w:rFonts w:ascii="Times New Roman" w:hAnsi="Times New Roman" w:cs="Times New Roman"/>
          <w:i w:val="0"/>
          <w:sz w:val="28"/>
          <w:szCs w:val="28"/>
        </w:rPr>
        <w:t>е</w:t>
      </w:r>
      <w:r w:rsidRPr="00C96ED8">
        <w:rPr>
          <w:rStyle w:val="FontStyle11"/>
          <w:rFonts w:ascii="Times New Roman" w:hAnsi="Times New Roman" w:cs="Times New Roman"/>
          <w:i w:val="0"/>
          <w:sz w:val="28"/>
          <w:szCs w:val="28"/>
        </w:rPr>
        <w:t>нах (в настоящее время — в це</w:t>
      </w:r>
      <w:r w:rsidRPr="00C96ED8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нах на 01.01.2006 г.</w:t>
      </w:r>
      <w:r>
        <w:rPr>
          <w:rStyle w:val="FontStyle11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gramEnd"/>
    </w:p>
    <w:p w:rsidR="00C77563" w:rsidRPr="00B927D9" w:rsidRDefault="00C77563" w:rsidP="00FA4905">
      <w:pPr>
        <w:ind w:firstLine="709"/>
        <w:outlineLvl w:val="1"/>
        <w:rPr>
          <w:szCs w:val="28"/>
        </w:rPr>
      </w:pPr>
      <w:r w:rsidRPr="00C96ED8">
        <w:rPr>
          <w:rStyle w:val="FontStyle11"/>
          <w:rFonts w:ascii="Times New Roman" w:hAnsi="Times New Roman" w:cs="Times New Roman"/>
          <w:i w:val="0"/>
          <w:sz w:val="28"/>
          <w:szCs w:val="28"/>
        </w:rPr>
        <w:t xml:space="preserve">Сметная стоимость служит основанием для определения </w:t>
      </w:r>
      <w:r w:rsidRPr="00C96ED8">
        <w:rPr>
          <w:szCs w:val="28"/>
        </w:rPr>
        <w:t>размеров инвест</w:t>
      </w:r>
      <w:r w:rsidRPr="00C96ED8">
        <w:rPr>
          <w:szCs w:val="28"/>
        </w:rPr>
        <w:t>и</w:t>
      </w:r>
      <w:r w:rsidRPr="00C96ED8">
        <w:rPr>
          <w:szCs w:val="28"/>
        </w:rPr>
        <w:t>ций в строительство, формирования договорных (контрактных) цен на строител</w:t>
      </w:r>
      <w:r w:rsidRPr="00C96ED8">
        <w:rPr>
          <w:szCs w:val="28"/>
        </w:rPr>
        <w:t>ь</w:t>
      </w:r>
      <w:r w:rsidRPr="00C96ED8">
        <w:rPr>
          <w:szCs w:val="28"/>
        </w:rPr>
        <w:t xml:space="preserve">ство, расчетов за выполненные работы, для возмещения расходов, связанных с приобретением и доставкой оборудования, и других затрат участников </w:t>
      </w:r>
      <w:r w:rsidRPr="00B927D9">
        <w:rPr>
          <w:szCs w:val="28"/>
        </w:rPr>
        <w:t>строител</w:t>
      </w:r>
      <w:r w:rsidRPr="00B927D9">
        <w:rPr>
          <w:szCs w:val="28"/>
        </w:rPr>
        <w:t>ь</w:t>
      </w:r>
      <w:r w:rsidRPr="00B927D9">
        <w:rPr>
          <w:szCs w:val="28"/>
        </w:rPr>
        <w:t>ства</w:t>
      </w:r>
      <w:r w:rsidRPr="00B927D9">
        <w:rPr>
          <w:iCs/>
          <w:szCs w:val="28"/>
        </w:rPr>
        <w:t>.</w:t>
      </w:r>
    </w:p>
    <w:p w:rsidR="00C77563" w:rsidRPr="00C96ED8" w:rsidRDefault="00C77563" w:rsidP="00FA4905">
      <w:pPr>
        <w:pStyle w:val="Style1"/>
        <w:widowControl/>
        <w:spacing w:line="240" w:lineRule="auto"/>
        <w:ind w:firstLine="709"/>
        <w:rPr>
          <w:rStyle w:val="FontStyle11"/>
          <w:rFonts w:ascii="Times New Roman" w:hAnsi="Times New Roman" w:cs="Times New Roman"/>
          <w:i w:val="0"/>
          <w:sz w:val="28"/>
          <w:szCs w:val="28"/>
        </w:rPr>
      </w:pPr>
      <w:r w:rsidRPr="00C96ED8">
        <w:rPr>
          <w:rStyle w:val="FontStyle11"/>
          <w:rFonts w:ascii="Times New Roman" w:hAnsi="Times New Roman" w:cs="Times New Roman"/>
          <w:i w:val="0"/>
          <w:sz w:val="28"/>
          <w:szCs w:val="28"/>
        </w:rPr>
        <w:t>Исходя из сметной стоимости, определяется ба</w:t>
      </w:r>
      <w:r w:rsidRPr="00C96ED8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лансовая стоимость ввод</w:t>
      </w:r>
      <w:r w:rsidRPr="00C96ED8">
        <w:rPr>
          <w:rStyle w:val="FontStyle11"/>
          <w:rFonts w:ascii="Times New Roman" w:hAnsi="Times New Roman" w:cs="Times New Roman"/>
          <w:i w:val="0"/>
          <w:sz w:val="28"/>
          <w:szCs w:val="28"/>
        </w:rPr>
        <w:t>и</w:t>
      </w:r>
      <w:r w:rsidRPr="00C96ED8">
        <w:rPr>
          <w:rStyle w:val="FontStyle11"/>
          <w:rFonts w:ascii="Times New Roman" w:hAnsi="Times New Roman" w:cs="Times New Roman"/>
          <w:i w:val="0"/>
          <w:sz w:val="28"/>
          <w:szCs w:val="28"/>
        </w:rPr>
        <w:t>мых в эксплуатацию основных фондов по построенным объектам (предприятиям).</w:t>
      </w:r>
    </w:p>
    <w:p w:rsidR="00C77563" w:rsidRPr="00C96ED8" w:rsidRDefault="00C77563" w:rsidP="00FA4905">
      <w:pPr>
        <w:pStyle w:val="Style3"/>
        <w:widowControl/>
        <w:spacing w:line="240" w:lineRule="auto"/>
        <w:ind w:firstLine="709"/>
        <w:jc w:val="both"/>
        <w:rPr>
          <w:rStyle w:val="FontStyle16"/>
          <w:rFonts w:ascii="Times New Roman" w:hAnsi="Times New Roman" w:cs="Times New Roman"/>
          <w:sz w:val="28"/>
          <w:szCs w:val="28"/>
        </w:rPr>
      </w:pPr>
      <w:r w:rsidRPr="00C96ED8">
        <w:rPr>
          <w:rStyle w:val="FontStyle11"/>
          <w:rFonts w:ascii="Times New Roman" w:hAnsi="Times New Roman" w:cs="Times New Roman"/>
          <w:i w:val="0"/>
          <w:sz w:val="28"/>
          <w:szCs w:val="28"/>
        </w:rPr>
        <w:t>Стоимость строительства в текущих ценах определяется путем индексации сметной стоимости. Ежемесячно Минис</w:t>
      </w:r>
      <w:r w:rsidRPr="00C96ED8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терство архитектуры и строительства Ре</w:t>
      </w:r>
      <w:r w:rsidRPr="00C96ED8">
        <w:rPr>
          <w:rStyle w:val="FontStyle11"/>
          <w:rFonts w:ascii="Times New Roman" w:hAnsi="Times New Roman" w:cs="Times New Roman"/>
          <w:i w:val="0"/>
          <w:sz w:val="28"/>
          <w:szCs w:val="28"/>
        </w:rPr>
        <w:t>с</w:t>
      </w:r>
      <w:r w:rsidRPr="00C96ED8">
        <w:rPr>
          <w:rStyle w:val="FontStyle11"/>
          <w:rFonts w:ascii="Times New Roman" w:hAnsi="Times New Roman" w:cs="Times New Roman"/>
          <w:i w:val="0"/>
          <w:sz w:val="28"/>
          <w:szCs w:val="28"/>
        </w:rPr>
        <w:t xml:space="preserve">публики Беларусь разрабатывает, утверждает и публикует индексы изменения стоимости </w:t>
      </w:r>
      <w:proofErr w:type="spellStart"/>
      <w:r w:rsidRPr="00C96ED8">
        <w:rPr>
          <w:rStyle w:val="FontStyle11"/>
          <w:rFonts w:ascii="Times New Roman" w:hAnsi="Times New Roman" w:cs="Times New Roman"/>
          <w:i w:val="0"/>
          <w:sz w:val="28"/>
          <w:szCs w:val="28"/>
        </w:rPr>
        <w:t>строительно</w:t>
      </w:r>
      <w:proofErr w:type="spellEnd"/>
      <w:r w:rsidR="00A55607">
        <w:rPr>
          <w:rStyle w:val="FontStyle11"/>
          <w:rFonts w:ascii="Times New Roman" w:hAnsi="Times New Roman" w:cs="Times New Roman"/>
          <w:i w:val="0"/>
          <w:sz w:val="28"/>
          <w:szCs w:val="28"/>
        </w:rPr>
        <w:t>–</w:t>
      </w:r>
      <w:r w:rsidRPr="00C96ED8">
        <w:rPr>
          <w:rStyle w:val="FontStyle11"/>
          <w:rFonts w:ascii="Times New Roman" w:hAnsi="Times New Roman" w:cs="Times New Roman"/>
          <w:i w:val="0"/>
          <w:sz w:val="28"/>
          <w:szCs w:val="28"/>
        </w:rPr>
        <w:t xml:space="preserve">монтажных работ, обязательные для применения всеми участниками строительства </w:t>
      </w:r>
    </w:p>
    <w:p w:rsidR="00C77563" w:rsidRPr="00B927D9" w:rsidRDefault="00C77563" w:rsidP="00FA4905">
      <w:pPr>
        <w:pStyle w:val="Style3"/>
        <w:widowControl/>
        <w:spacing w:line="240" w:lineRule="auto"/>
        <w:ind w:firstLine="709"/>
        <w:jc w:val="center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C77563" w:rsidRPr="00B927D9" w:rsidRDefault="009006D2" w:rsidP="00FA4905">
      <w:pPr>
        <w:pStyle w:val="Style3"/>
        <w:widowControl/>
        <w:spacing w:line="240" w:lineRule="auto"/>
        <w:ind w:firstLine="709"/>
        <w:jc w:val="center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>7</w:t>
      </w:r>
      <w:r w:rsidR="00C77563" w:rsidRPr="00B927D9">
        <w:rPr>
          <w:rStyle w:val="FontStyle13"/>
          <w:rFonts w:ascii="Times New Roman" w:hAnsi="Times New Roman" w:cs="Times New Roman"/>
          <w:sz w:val="28"/>
          <w:szCs w:val="28"/>
        </w:rPr>
        <w:t xml:space="preserve">.2. Государственная экспертиза инвестиционных проектов </w:t>
      </w:r>
    </w:p>
    <w:p w:rsidR="00C77563" w:rsidRPr="00C96ED8" w:rsidRDefault="00C77563" w:rsidP="00FA4905">
      <w:pPr>
        <w:pStyle w:val="Style1"/>
        <w:widowControl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77563" w:rsidRPr="00C96ED8" w:rsidRDefault="00C77563" w:rsidP="00FA4905">
      <w:pPr>
        <w:pStyle w:val="Style1"/>
        <w:widowControl/>
        <w:spacing w:line="240" w:lineRule="auto"/>
        <w:ind w:firstLine="709"/>
        <w:rPr>
          <w:rStyle w:val="FontStyle11"/>
          <w:rFonts w:ascii="Times New Roman" w:hAnsi="Times New Roman" w:cs="Times New Roman"/>
          <w:i w:val="0"/>
          <w:sz w:val="28"/>
          <w:szCs w:val="28"/>
        </w:rPr>
      </w:pPr>
      <w:r w:rsidRPr="00C96ED8">
        <w:rPr>
          <w:rStyle w:val="FontStyle11"/>
          <w:rFonts w:ascii="Times New Roman" w:hAnsi="Times New Roman" w:cs="Times New Roman"/>
          <w:i w:val="0"/>
          <w:sz w:val="28"/>
          <w:szCs w:val="28"/>
        </w:rPr>
        <w:lastRenderedPageBreak/>
        <w:t xml:space="preserve">Разработанные проекты до их реализации подвергаются согласованию </w:t>
      </w:r>
      <w:r w:rsidR="00D205EF">
        <w:rPr>
          <w:rStyle w:val="FontStyle11"/>
          <w:rFonts w:ascii="Times New Roman" w:hAnsi="Times New Roman" w:cs="Times New Roman"/>
          <w:i w:val="0"/>
          <w:sz w:val="28"/>
          <w:szCs w:val="28"/>
        </w:rPr>
        <w:t>с з</w:t>
      </w:r>
      <w:r w:rsidR="00D205EF">
        <w:rPr>
          <w:rStyle w:val="FontStyle11"/>
          <w:rFonts w:ascii="Times New Roman" w:hAnsi="Times New Roman" w:cs="Times New Roman"/>
          <w:i w:val="0"/>
          <w:sz w:val="28"/>
          <w:szCs w:val="28"/>
        </w:rPr>
        <w:t>а</w:t>
      </w:r>
      <w:r w:rsidR="00D205EF">
        <w:rPr>
          <w:rStyle w:val="FontStyle11"/>
          <w:rFonts w:ascii="Times New Roman" w:hAnsi="Times New Roman" w:cs="Times New Roman"/>
          <w:i w:val="0"/>
          <w:sz w:val="28"/>
          <w:szCs w:val="28"/>
        </w:rPr>
        <w:t xml:space="preserve">казчиком </w:t>
      </w:r>
      <w:r w:rsidRPr="00C96ED8">
        <w:rPr>
          <w:rStyle w:val="FontStyle11"/>
          <w:rFonts w:ascii="Times New Roman" w:hAnsi="Times New Roman" w:cs="Times New Roman"/>
          <w:i w:val="0"/>
          <w:sz w:val="28"/>
          <w:szCs w:val="28"/>
        </w:rPr>
        <w:t xml:space="preserve">и государственной экспертизе. </w:t>
      </w:r>
    </w:p>
    <w:p w:rsidR="00C77563" w:rsidRPr="00B927D9" w:rsidRDefault="00C77563" w:rsidP="00FA4905">
      <w:pPr>
        <w:ind w:firstLine="709"/>
        <w:outlineLvl w:val="1"/>
        <w:rPr>
          <w:szCs w:val="28"/>
        </w:rPr>
      </w:pPr>
      <w:r w:rsidRPr="00C96ED8">
        <w:rPr>
          <w:rStyle w:val="FontStyle11"/>
          <w:rFonts w:ascii="Times New Roman" w:hAnsi="Times New Roman" w:cs="Times New Roman"/>
          <w:i w:val="0"/>
          <w:sz w:val="28"/>
          <w:szCs w:val="28"/>
        </w:rPr>
        <w:t xml:space="preserve">После согласования </w:t>
      </w:r>
      <w:r w:rsidR="00D205EF">
        <w:rPr>
          <w:rStyle w:val="FontStyle11"/>
          <w:rFonts w:ascii="Times New Roman" w:hAnsi="Times New Roman" w:cs="Times New Roman"/>
          <w:i w:val="0"/>
          <w:sz w:val="28"/>
          <w:szCs w:val="28"/>
        </w:rPr>
        <w:t xml:space="preserve">с заказчиком </w:t>
      </w:r>
      <w:r w:rsidRPr="00C96ED8">
        <w:rPr>
          <w:rStyle w:val="FontStyle11"/>
          <w:rFonts w:ascii="Times New Roman" w:hAnsi="Times New Roman" w:cs="Times New Roman"/>
          <w:i w:val="0"/>
          <w:sz w:val="28"/>
          <w:szCs w:val="28"/>
        </w:rPr>
        <w:t>разра</w:t>
      </w:r>
      <w:r w:rsidRPr="00C96ED8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ботчик проекта направляет его на государственную экспер</w:t>
      </w:r>
      <w:r w:rsidRPr="00C96ED8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 xml:space="preserve">тизу, которая проводится  </w:t>
      </w:r>
      <w:r w:rsidRPr="00C96ED8">
        <w:rPr>
          <w:szCs w:val="28"/>
        </w:rPr>
        <w:t>при наличии в случаях, уст</w:t>
      </w:r>
      <w:r w:rsidRPr="00C96ED8">
        <w:rPr>
          <w:szCs w:val="28"/>
        </w:rPr>
        <w:t>а</w:t>
      </w:r>
      <w:r w:rsidRPr="00C96ED8">
        <w:rPr>
          <w:szCs w:val="28"/>
        </w:rPr>
        <w:t>новленных законодательством, положительных заключений государственной эк</w:t>
      </w:r>
      <w:r w:rsidRPr="00C96ED8">
        <w:rPr>
          <w:szCs w:val="28"/>
        </w:rPr>
        <w:t>о</w:t>
      </w:r>
      <w:r w:rsidRPr="00C96ED8">
        <w:rPr>
          <w:szCs w:val="28"/>
        </w:rPr>
        <w:t>логической экспертизы, государственной экспертизы условий труда и госуда</w:t>
      </w:r>
      <w:r w:rsidRPr="00C96ED8">
        <w:rPr>
          <w:szCs w:val="28"/>
        </w:rPr>
        <w:t>р</w:t>
      </w:r>
      <w:r w:rsidRPr="00C96ED8">
        <w:rPr>
          <w:szCs w:val="28"/>
        </w:rPr>
        <w:t xml:space="preserve">ственной экспертизы энергетической </w:t>
      </w:r>
      <w:r w:rsidRPr="00B927D9">
        <w:rPr>
          <w:szCs w:val="28"/>
        </w:rPr>
        <w:t>эффективности</w:t>
      </w:r>
      <w:r w:rsidRPr="00B927D9">
        <w:rPr>
          <w:iCs/>
          <w:szCs w:val="28"/>
        </w:rPr>
        <w:t>.</w:t>
      </w:r>
    </w:p>
    <w:p w:rsidR="00C77563" w:rsidRPr="00C96ED8" w:rsidRDefault="00C77563" w:rsidP="00FA4905">
      <w:pPr>
        <w:pStyle w:val="Style1"/>
        <w:widowControl/>
        <w:spacing w:line="240" w:lineRule="auto"/>
        <w:ind w:firstLine="709"/>
        <w:rPr>
          <w:rStyle w:val="FontStyle11"/>
          <w:rFonts w:ascii="Times New Roman" w:hAnsi="Times New Roman" w:cs="Times New Roman"/>
          <w:i w:val="0"/>
          <w:sz w:val="28"/>
          <w:szCs w:val="28"/>
        </w:rPr>
      </w:pPr>
      <w:r w:rsidRPr="00C96ED8">
        <w:rPr>
          <w:rStyle w:val="FontStyle11"/>
          <w:rFonts w:ascii="Times New Roman" w:hAnsi="Times New Roman" w:cs="Times New Roman"/>
          <w:i w:val="0"/>
          <w:sz w:val="28"/>
          <w:szCs w:val="28"/>
        </w:rPr>
        <w:t>Проведение экспертизы возложено на РУП «</w:t>
      </w:r>
      <w:proofErr w:type="spellStart"/>
      <w:r w:rsidRPr="00C96ED8">
        <w:rPr>
          <w:rStyle w:val="FontStyle11"/>
          <w:rFonts w:ascii="Times New Roman" w:hAnsi="Times New Roman" w:cs="Times New Roman"/>
          <w:i w:val="0"/>
          <w:sz w:val="28"/>
          <w:szCs w:val="28"/>
        </w:rPr>
        <w:t>Главгосстройэкспертиза</w:t>
      </w:r>
      <w:proofErr w:type="spellEnd"/>
      <w:r w:rsidRPr="00C96ED8">
        <w:rPr>
          <w:rStyle w:val="FontStyle11"/>
          <w:rFonts w:ascii="Times New Roman" w:hAnsi="Times New Roman" w:cs="Times New Roman"/>
          <w:i w:val="0"/>
          <w:sz w:val="28"/>
          <w:szCs w:val="28"/>
        </w:rPr>
        <w:t>» Гос</w:t>
      </w:r>
      <w:r w:rsidRPr="00C96ED8">
        <w:rPr>
          <w:rStyle w:val="FontStyle11"/>
          <w:rFonts w:ascii="Times New Roman" w:hAnsi="Times New Roman" w:cs="Times New Roman"/>
          <w:i w:val="0"/>
          <w:sz w:val="28"/>
          <w:szCs w:val="28"/>
        </w:rPr>
        <w:t>у</w:t>
      </w:r>
      <w:r w:rsidRPr="00C96ED8">
        <w:rPr>
          <w:rStyle w:val="FontStyle11"/>
          <w:rFonts w:ascii="Times New Roman" w:hAnsi="Times New Roman" w:cs="Times New Roman"/>
          <w:i w:val="0"/>
          <w:sz w:val="28"/>
          <w:szCs w:val="28"/>
        </w:rPr>
        <w:t>дарственного комитета по стандарти</w:t>
      </w:r>
      <w:r w:rsidRPr="00C96ED8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зации Республики Беларусь и его дочерние предприятия по областям и г. Минску. Экспертиза проводится в целях реа</w:t>
      </w:r>
      <w:r w:rsidRPr="00C96ED8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лизации экономической, научно</w:t>
      </w:r>
      <w:r w:rsidR="00A55607">
        <w:rPr>
          <w:rStyle w:val="FontStyle11"/>
          <w:rFonts w:ascii="Times New Roman" w:hAnsi="Times New Roman" w:cs="Times New Roman"/>
          <w:i w:val="0"/>
          <w:sz w:val="28"/>
          <w:szCs w:val="28"/>
        </w:rPr>
        <w:t>–</w:t>
      </w:r>
      <w:r w:rsidRPr="00C96ED8">
        <w:rPr>
          <w:rStyle w:val="FontStyle11"/>
          <w:rFonts w:ascii="Times New Roman" w:hAnsi="Times New Roman" w:cs="Times New Roman"/>
          <w:i w:val="0"/>
          <w:sz w:val="28"/>
          <w:szCs w:val="28"/>
        </w:rPr>
        <w:t xml:space="preserve">технической, социальной, природоохранной политики и обеспечения </w:t>
      </w:r>
      <w:proofErr w:type="spellStart"/>
      <w:r w:rsidRPr="00C96ED8">
        <w:rPr>
          <w:rStyle w:val="FontStyle11"/>
          <w:rFonts w:ascii="Times New Roman" w:hAnsi="Times New Roman" w:cs="Times New Roman"/>
          <w:i w:val="0"/>
          <w:sz w:val="28"/>
          <w:szCs w:val="28"/>
        </w:rPr>
        <w:t>конкурентоспообности</w:t>
      </w:r>
      <w:proofErr w:type="spellEnd"/>
      <w:r w:rsidRPr="00C96ED8">
        <w:rPr>
          <w:rStyle w:val="FontStyle11"/>
          <w:rFonts w:ascii="Times New Roman" w:hAnsi="Times New Roman" w:cs="Times New Roman"/>
          <w:i w:val="0"/>
          <w:sz w:val="28"/>
          <w:szCs w:val="28"/>
        </w:rPr>
        <w:t xml:space="preserve"> проектной и строительной продукции на от</w:t>
      </w:r>
      <w:r w:rsidRPr="00C96ED8">
        <w:rPr>
          <w:rStyle w:val="FontStyle11"/>
          <w:rFonts w:ascii="Times New Roman" w:hAnsi="Times New Roman" w:cs="Times New Roman"/>
          <w:i w:val="0"/>
          <w:sz w:val="28"/>
          <w:szCs w:val="28"/>
        </w:rPr>
        <w:t>е</w:t>
      </w:r>
      <w:r w:rsidRPr="00C96ED8">
        <w:rPr>
          <w:rStyle w:val="FontStyle11"/>
          <w:rFonts w:ascii="Times New Roman" w:hAnsi="Times New Roman" w:cs="Times New Roman"/>
          <w:i w:val="0"/>
          <w:sz w:val="28"/>
          <w:szCs w:val="28"/>
        </w:rPr>
        <w:t>чественном и мировом рынках.</w:t>
      </w:r>
    </w:p>
    <w:p w:rsidR="00C77563" w:rsidRPr="00C96ED8" w:rsidRDefault="00C77563" w:rsidP="00FA4905">
      <w:pPr>
        <w:ind w:firstLine="709"/>
        <w:rPr>
          <w:rStyle w:val="FontStyle11"/>
          <w:rFonts w:ascii="Times New Roman" w:hAnsi="Times New Roman" w:cs="Times New Roman"/>
          <w:i w:val="0"/>
          <w:sz w:val="28"/>
          <w:szCs w:val="28"/>
        </w:rPr>
      </w:pPr>
      <w:r w:rsidRPr="00C96ED8">
        <w:rPr>
          <w:rStyle w:val="FontStyle11"/>
          <w:rFonts w:ascii="Times New Roman" w:hAnsi="Times New Roman" w:cs="Times New Roman"/>
          <w:i w:val="0"/>
          <w:sz w:val="28"/>
          <w:szCs w:val="28"/>
        </w:rPr>
        <w:t>Государственную экспертизу проходят проекты на строи</w:t>
      </w:r>
      <w:r w:rsidRPr="00C96ED8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тельство, расшир</w:t>
      </w:r>
      <w:r w:rsidRPr="00C96ED8">
        <w:rPr>
          <w:rStyle w:val="FontStyle11"/>
          <w:rFonts w:ascii="Times New Roman" w:hAnsi="Times New Roman" w:cs="Times New Roman"/>
          <w:i w:val="0"/>
          <w:sz w:val="28"/>
          <w:szCs w:val="28"/>
        </w:rPr>
        <w:t>е</w:t>
      </w:r>
      <w:r w:rsidRPr="00C96ED8">
        <w:rPr>
          <w:rStyle w:val="FontStyle11"/>
          <w:rFonts w:ascii="Times New Roman" w:hAnsi="Times New Roman" w:cs="Times New Roman"/>
          <w:i w:val="0"/>
          <w:sz w:val="28"/>
          <w:szCs w:val="28"/>
        </w:rPr>
        <w:t>ние и реконструкцию объектов (предприя</w:t>
      </w:r>
      <w:r w:rsidRPr="00C96ED8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тий) независимо от ведомственной по</w:t>
      </w:r>
      <w:r w:rsidRPr="00C96ED8">
        <w:rPr>
          <w:rStyle w:val="FontStyle11"/>
          <w:rFonts w:ascii="Times New Roman" w:hAnsi="Times New Roman" w:cs="Times New Roman"/>
          <w:i w:val="0"/>
          <w:sz w:val="28"/>
          <w:szCs w:val="28"/>
        </w:rPr>
        <w:t>д</w:t>
      </w:r>
      <w:r w:rsidRPr="00C96ED8">
        <w:rPr>
          <w:rStyle w:val="FontStyle11"/>
          <w:rFonts w:ascii="Times New Roman" w:hAnsi="Times New Roman" w:cs="Times New Roman"/>
          <w:i w:val="0"/>
          <w:sz w:val="28"/>
          <w:szCs w:val="28"/>
        </w:rPr>
        <w:t>чиненности, формы собственности, сметной стоимости и источников финансиро</w:t>
      </w:r>
      <w:r w:rsidRPr="00C96ED8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 xml:space="preserve">вания. </w:t>
      </w:r>
    </w:p>
    <w:p w:rsidR="00C77563" w:rsidRPr="00C96ED8" w:rsidRDefault="00C77563" w:rsidP="00FA4905">
      <w:pPr>
        <w:pStyle w:val="Style1"/>
        <w:widowControl/>
        <w:spacing w:line="240" w:lineRule="auto"/>
        <w:ind w:firstLine="709"/>
        <w:rPr>
          <w:rStyle w:val="FontStyle11"/>
          <w:rFonts w:ascii="Times New Roman" w:hAnsi="Times New Roman" w:cs="Times New Roman"/>
          <w:i w:val="0"/>
          <w:sz w:val="28"/>
          <w:szCs w:val="28"/>
        </w:rPr>
      </w:pPr>
      <w:r w:rsidRPr="00C96ED8">
        <w:rPr>
          <w:rStyle w:val="FontStyle11"/>
          <w:rFonts w:ascii="Times New Roman" w:hAnsi="Times New Roman" w:cs="Times New Roman"/>
          <w:i w:val="0"/>
          <w:sz w:val="28"/>
          <w:szCs w:val="28"/>
        </w:rPr>
        <w:t xml:space="preserve">Такие проекты производственного назначения, как объекты </w:t>
      </w:r>
      <w:proofErr w:type="spellStart"/>
      <w:r w:rsidRPr="00C96ED8">
        <w:rPr>
          <w:rStyle w:val="FontStyle11"/>
          <w:rFonts w:ascii="Times New Roman" w:hAnsi="Times New Roman" w:cs="Times New Roman"/>
          <w:i w:val="0"/>
          <w:sz w:val="28"/>
          <w:szCs w:val="28"/>
        </w:rPr>
        <w:t>топливно</w:t>
      </w:r>
      <w:proofErr w:type="spellEnd"/>
      <w:r w:rsidR="00A55607">
        <w:rPr>
          <w:rStyle w:val="FontStyle11"/>
          <w:rFonts w:ascii="Times New Roman" w:hAnsi="Times New Roman" w:cs="Times New Roman"/>
          <w:i w:val="0"/>
          <w:sz w:val="28"/>
          <w:szCs w:val="28"/>
        </w:rPr>
        <w:t>–</w:t>
      </w:r>
      <w:r w:rsidRPr="00C96ED8">
        <w:rPr>
          <w:rStyle w:val="FontStyle11"/>
          <w:rFonts w:ascii="Times New Roman" w:hAnsi="Times New Roman" w:cs="Times New Roman"/>
          <w:i w:val="0"/>
          <w:sz w:val="28"/>
          <w:szCs w:val="28"/>
        </w:rPr>
        <w:t xml:space="preserve">энергетического комплекса, уникальные и крупные производства, </w:t>
      </w:r>
      <w:proofErr w:type="gramStart"/>
      <w:r w:rsidRPr="00C96ED8">
        <w:rPr>
          <w:rStyle w:val="FontStyle11"/>
          <w:rFonts w:ascii="Times New Roman" w:hAnsi="Times New Roman" w:cs="Times New Roman"/>
          <w:i w:val="0"/>
          <w:sz w:val="28"/>
          <w:szCs w:val="28"/>
        </w:rPr>
        <w:t>отказы</w:t>
      </w:r>
      <w:proofErr w:type="gramEnd"/>
      <w:r w:rsidRPr="00C96ED8">
        <w:rPr>
          <w:rStyle w:val="FontStyle11"/>
          <w:rFonts w:ascii="Times New Roman" w:hAnsi="Times New Roman" w:cs="Times New Roman"/>
          <w:i w:val="0"/>
          <w:sz w:val="28"/>
          <w:szCs w:val="28"/>
        </w:rPr>
        <w:t xml:space="preserve"> в работе которых могут при</w:t>
      </w:r>
      <w:r w:rsidRPr="00C96ED8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вести к тяжелым экономическим, социальным и экологи</w:t>
      </w:r>
      <w:r w:rsidRPr="00C96ED8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 xml:space="preserve">ческим последствиям (как, например, атомные, </w:t>
      </w:r>
      <w:proofErr w:type="spellStart"/>
      <w:r w:rsidRPr="00C96ED8">
        <w:rPr>
          <w:rStyle w:val="FontStyle11"/>
          <w:rFonts w:ascii="Times New Roman" w:hAnsi="Times New Roman" w:cs="Times New Roman"/>
          <w:i w:val="0"/>
          <w:sz w:val="28"/>
          <w:szCs w:val="28"/>
        </w:rPr>
        <w:t>гидро</w:t>
      </w:r>
      <w:proofErr w:type="spellEnd"/>
      <w:r w:rsidR="00A55607">
        <w:rPr>
          <w:rStyle w:val="FontStyle11"/>
          <w:rFonts w:ascii="Times New Roman" w:hAnsi="Times New Roman" w:cs="Times New Roman"/>
          <w:i w:val="0"/>
          <w:sz w:val="28"/>
          <w:szCs w:val="28"/>
        </w:rPr>
        <w:t>–</w:t>
      </w:r>
      <w:r w:rsidRPr="00C96ED8">
        <w:rPr>
          <w:rStyle w:val="FontStyle11"/>
          <w:rFonts w:ascii="Times New Roman" w:hAnsi="Times New Roman" w:cs="Times New Roman"/>
          <w:i w:val="0"/>
          <w:sz w:val="28"/>
          <w:szCs w:val="28"/>
        </w:rPr>
        <w:t xml:space="preserve"> и электростанции, производства химической и нефтехимиче</w:t>
      </w:r>
      <w:r w:rsidRPr="00C96ED8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ской промышленности, объекты разработки приро</w:t>
      </w:r>
      <w:r w:rsidRPr="00C96ED8">
        <w:rPr>
          <w:rStyle w:val="FontStyle11"/>
          <w:rFonts w:ascii="Times New Roman" w:hAnsi="Times New Roman" w:cs="Times New Roman"/>
          <w:i w:val="0"/>
          <w:sz w:val="28"/>
          <w:szCs w:val="28"/>
        </w:rPr>
        <w:t>д</w:t>
      </w:r>
      <w:r w:rsidRPr="00C96ED8">
        <w:rPr>
          <w:rStyle w:val="FontStyle11"/>
          <w:rFonts w:ascii="Times New Roman" w:hAnsi="Times New Roman" w:cs="Times New Roman"/>
          <w:i w:val="0"/>
          <w:sz w:val="28"/>
          <w:szCs w:val="28"/>
        </w:rPr>
        <w:t xml:space="preserve">ных ресурсов, захоронения токсичных и радиоактивных отходов, магистральные </w:t>
      </w:r>
      <w:proofErr w:type="spellStart"/>
      <w:r w:rsidRPr="00C96ED8">
        <w:rPr>
          <w:rStyle w:val="FontStyle11"/>
          <w:rFonts w:ascii="Times New Roman" w:hAnsi="Times New Roman" w:cs="Times New Roman"/>
          <w:i w:val="0"/>
          <w:sz w:val="28"/>
          <w:szCs w:val="28"/>
        </w:rPr>
        <w:t>газо</w:t>
      </w:r>
      <w:proofErr w:type="spellEnd"/>
      <w:r w:rsidR="00A55607">
        <w:rPr>
          <w:rStyle w:val="FontStyle11"/>
          <w:rFonts w:ascii="Times New Roman" w:hAnsi="Times New Roman" w:cs="Times New Roman"/>
          <w:i w:val="0"/>
          <w:sz w:val="28"/>
          <w:szCs w:val="28"/>
        </w:rPr>
        <w:t>–</w:t>
      </w:r>
      <w:r w:rsidRPr="00C96ED8">
        <w:rPr>
          <w:rStyle w:val="FontStyle11"/>
          <w:rFonts w:ascii="Times New Roman" w:hAnsi="Times New Roman" w:cs="Times New Roman"/>
          <w:i w:val="0"/>
          <w:sz w:val="28"/>
          <w:szCs w:val="28"/>
        </w:rPr>
        <w:t xml:space="preserve"> и нефтепроводы, крупные животновод</w:t>
      </w:r>
      <w:r w:rsidRPr="00C96ED8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ческие комплексы и птицефабрики и некоторые другие), предварительно проходят государственную экологическую экспертизу, государственную экспертизу условий труда и го</w:t>
      </w:r>
      <w:r w:rsidRPr="00C96ED8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сударственную эк</w:t>
      </w:r>
      <w:r w:rsidRPr="00C96ED8">
        <w:rPr>
          <w:rStyle w:val="FontStyle11"/>
          <w:rFonts w:ascii="Times New Roman" w:hAnsi="Times New Roman" w:cs="Times New Roman"/>
          <w:i w:val="0"/>
          <w:sz w:val="28"/>
          <w:szCs w:val="28"/>
        </w:rPr>
        <w:t>с</w:t>
      </w:r>
      <w:r w:rsidRPr="00C96ED8">
        <w:rPr>
          <w:rStyle w:val="FontStyle11"/>
          <w:rFonts w:ascii="Times New Roman" w:hAnsi="Times New Roman" w:cs="Times New Roman"/>
          <w:i w:val="0"/>
          <w:sz w:val="28"/>
          <w:szCs w:val="28"/>
        </w:rPr>
        <w:t xml:space="preserve">пертизу энергетической эффективности (объекты </w:t>
      </w:r>
      <w:proofErr w:type="spellStart"/>
      <w:r w:rsidRPr="00C96ED8">
        <w:rPr>
          <w:rStyle w:val="FontStyle11"/>
          <w:rFonts w:ascii="Times New Roman" w:hAnsi="Times New Roman" w:cs="Times New Roman"/>
          <w:i w:val="0"/>
          <w:sz w:val="28"/>
          <w:szCs w:val="28"/>
        </w:rPr>
        <w:t>топливно</w:t>
      </w:r>
      <w:proofErr w:type="spellEnd"/>
      <w:r w:rsidR="00A55607">
        <w:rPr>
          <w:rStyle w:val="FontStyle11"/>
          <w:rFonts w:ascii="Times New Roman" w:hAnsi="Times New Roman" w:cs="Times New Roman"/>
          <w:i w:val="0"/>
          <w:sz w:val="28"/>
          <w:szCs w:val="28"/>
        </w:rPr>
        <w:t>–</w:t>
      </w:r>
      <w:r w:rsidRPr="00C96ED8">
        <w:rPr>
          <w:rStyle w:val="FontStyle11"/>
          <w:rFonts w:ascii="Times New Roman" w:hAnsi="Times New Roman" w:cs="Times New Roman"/>
          <w:i w:val="0"/>
          <w:sz w:val="28"/>
          <w:szCs w:val="28"/>
        </w:rPr>
        <w:t>энергетического ко</w:t>
      </w:r>
      <w:r w:rsidRPr="00C96ED8">
        <w:rPr>
          <w:rStyle w:val="FontStyle11"/>
          <w:rFonts w:ascii="Times New Roman" w:hAnsi="Times New Roman" w:cs="Times New Roman"/>
          <w:i w:val="0"/>
          <w:sz w:val="28"/>
          <w:szCs w:val="28"/>
        </w:rPr>
        <w:t>м</w:t>
      </w:r>
      <w:r w:rsidRPr="00C96ED8">
        <w:rPr>
          <w:rStyle w:val="FontStyle11"/>
          <w:rFonts w:ascii="Times New Roman" w:hAnsi="Times New Roman" w:cs="Times New Roman"/>
          <w:i w:val="0"/>
          <w:sz w:val="28"/>
          <w:szCs w:val="28"/>
        </w:rPr>
        <w:t>плекса).</w:t>
      </w:r>
    </w:p>
    <w:p w:rsidR="00C77563" w:rsidRPr="00C96ED8" w:rsidRDefault="00C77563" w:rsidP="00FA4905">
      <w:pPr>
        <w:ind w:firstLine="709"/>
        <w:outlineLvl w:val="1"/>
        <w:rPr>
          <w:szCs w:val="28"/>
        </w:rPr>
      </w:pPr>
      <w:r w:rsidRPr="00C96ED8">
        <w:rPr>
          <w:rStyle w:val="FontStyle11"/>
          <w:rFonts w:ascii="Times New Roman" w:hAnsi="Times New Roman" w:cs="Times New Roman"/>
          <w:i w:val="0"/>
          <w:sz w:val="28"/>
          <w:szCs w:val="28"/>
        </w:rPr>
        <w:t>Государственн</w:t>
      </w:r>
      <w:r w:rsidR="00D205EF">
        <w:rPr>
          <w:rStyle w:val="FontStyle11"/>
          <w:rFonts w:ascii="Times New Roman" w:hAnsi="Times New Roman" w:cs="Times New Roman"/>
          <w:i w:val="0"/>
          <w:sz w:val="28"/>
          <w:szCs w:val="28"/>
        </w:rPr>
        <w:t>ую</w:t>
      </w:r>
      <w:r w:rsidRPr="00C96ED8">
        <w:rPr>
          <w:rStyle w:val="FontStyle11"/>
          <w:rFonts w:ascii="Times New Roman" w:hAnsi="Times New Roman" w:cs="Times New Roman"/>
          <w:i w:val="0"/>
          <w:sz w:val="28"/>
          <w:szCs w:val="28"/>
        </w:rPr>
        <w:t xml:space="preserve"> экологиче</w:t>
      </w:r>
      <w:r w:rsidRPr="00C96ED8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ск</w:t>
      </w:r>
      <w:r w:rsidR="00D205EF">
        <w:rPr>
          <w:rStyle w:val="FontStyle11"/>
          <w:rFonts w:ascii="Times New Roman" w:hAnsi="Times New Roman" w:cs="Times New Roman"/>
          <w:i w:val="0"/>
          <w:sz w:val="28"/>
          <w:szCs w:val="28"/>
        </w:rPr>
        <w:t>ую</w:t>
      </w:r>
      <w:r w:rsidRPr="00C96ED8">
        <w:rPr>
          <w:rStyle w:val="FontStyle11"/>
          <w:rFonts w:ascii="Times New Roman" w:hAnsi="Times New Roman" w:cs="Times New Roman"/>
          <w:i w:val="0"/>
          <w:sz w:val="28"/>
          <w:szCs w:val="28"/>
        </w:rPr>
        <w:t xml:space="preserve"> экспертиз</w:t>
      </w:r>
      <w:r w:rsidR="00D205EF">
        <w:rPr>
          <w:rStyle w:val="FontStyle11"/>
          <w:rFonts w:ascii="Times New Roman" w:hAnsi="Times New Roman" w:cs="Times New Roman"/>
          <w:i w:val="0"/>
          <w:sz w:val="28"/>
          <w:szCs w:val="28"/>
        </w:rPr>
        <w:t>у</w:t>
      </w:r>
      <w:r w:rsidRPr="00C96ED8">
        <w:rPr>
          <w:rStyle w:val="FontStyle11"/>
          <w:rFonts w:ascii="Times New Roman" w:hAnsi="Times New Roman" w:cs="Times New Roman"/>
          <w:i w:val="0"/>
          <w:sz w:val="28"/>
          <w:szCs w:val="28"/>
        </w:rPr>
        <w:t xml:space="preserve"> проводит Министерство пр</w:t>
      </w:r>
      <w:r w:rsidRPr="00C96ED8">
        <w:rPr>
          <w:rStyle w:val="FontStyle11"/>
          <w:rFonts w:ascii="Times New Roman" w:hAnsi="Times New Roman" w:cs="Times New Roman"/>
          <w:i w:val="0"/>
          <w:sz w:val="28"/>
          <w:szCs w:val="28"/>
        </w:rPr>
        <w:t>и</w:t>
      </w:r>
      <w:r w:rsidRPr="00C96ED8">
        <w:rPr>
          <w:rStyle w:val="FontStyle11"/>
          <w:rFonts w:ascii="Times New Roman" w:hAnsi="Times New Roman" w:cs="Times New Roman"/>
          <w:i w:val="0"/>
          <w:sz w:val="28"/>
          <w:szCs w:val="28"/>
        </w:rPr>
        <w:t>род</w:t>
      </w:r>
      <w:r w:rsidRPr="00C96ED8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ных ресурсов и охраны окружающей среды Республики Бе</w:t>
      </w:r>
      <w:r w:rsidRPr="00C96ED8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ларусь и его терр</w:t>
      </w:r>
      <w:r w:rsidRPr="00C96ED8">
        <w:rPr>
          <w:rStyle w:val="FontStyle11"/>
          <w:rFonts w:ascii="Times New Roman" w:hAnsi="Times New Roman" w:cs="Times New Roman"/>
          <w:i w:val="0"/>
          <w:sz w:val="28"/>
          <w:szCs w:val="28"/>
        </w:rPr>
        <w:t>и</w:t>
      </w:r>
      <w:r w:rsidRPr="00C96ED8">
        <w:rPr>
          <w:rStyle w:val="FontStyle11"/>
          <w:rFonts w:ascii="Times New Roman" w:hAnsi="Times New Roman" w:cs="Times New Roman"/>
          <w:i w:val="0"/>
          <w:sz w:val="28"/>
          <w:szCs w:val="28"/>
        </w:rPr>
        <w:t>ториальные органы. Основн</w:t>
      </w:r>
      <w:r w:rsidR="00D205EF">
        <w:rPr>
          <w:rStyle w:val="FontStyle11"/>
          <w:rFonts w:ascii="Times New Roman" w:hAnsi="Times New Roman" w:cs="Times New Roman"/>
          <w:i w:val="0"/>
          <w:sz w:val="28"/>
          <w:szCs w:val="28"/>
        </w:rPr>
        <w:t>ой</w:t>
      </w:r>
      <w:r w:rsidRPr="00C96ED8">
        <w:rPr>
          <w:rStyle w:val="FontStyle11"/>
          <w:rFonts w:ascii="Times New Roman" w:hAnsi="Times New Roman" w:cs="Times New Roman"/>
          <w:i w:val="0"/>
          <w:sz w:val="28"/>
          <w:szCs w:val="28"/>
        </w:rPr>
        <w:t xml:space="preserve"> задачей экологической экспертизы является опр</w:t>
      </w:r>
      <w:r w:rsidRPr="00C96ED8">
        <w:rPr>
          <w:rStyle w:val="FontStyle11"/>
          <w:rFonts w:ascii="Times New Roman" w:hAnsi="Times New Roman" w:cs="Times New Roman"/>
          <w:i w:val="0"/>
          <w:sz w:val="28"/>
          <w:szCs w:val="28"/>
        </w:rPr>
        <w:t>е</w:t>
      </w:r>
      <w:r w:rsidRPr="00C96ED8">
        <w:rPr>
          <w:rStyle w:val="FontStyle11"/>
          <w:rFonts w:ascii="Times New Roman" w:hAnsi="Times New Roman" w:cs="Times New Roman"/>
          <w:i w:val="0"/>
          <w:sz w:val="28"/>
          <w:szCs w:val="28"/>
        </w:rPr>
        <w:t>деление уровня экологической опасности, которая может возникнуть в результате осуществления пла</w:t>
      </w:r>
      <w:r w:rsidRPr="00C96ED8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нируемой хозяйственной деятельности (строительства, рас</w:t>
      </w:r>
      <w:r w:rsidRPr="00C96ED8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ширения); исключение ее отрицательного воздействия на жизнь и здо</w:t>
      </w:r>
      <w:r w:rsidRPr="00C96ED8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ровье нас</w:t>
      </w:r>
      <w:r w:rsidRPr="00C96ED8">
        <w:rPr>
          <w:rStyle w:val="FontStyle11"/>
          <w:rFonts w:ascii="Times New Roman" w:hAnsi="Times New Roman" w:cs="Times New Roman"/>
          <w:i w:val="0"/>
          <w:sz w:val="28"/>
          <w:szCs w:val="28"/>
        </w:rPr>
        <w:t>е</w:t>
      </w:r>
      <w:r w:rsidRPr="00C96ED8">
        <w:rPr>
          <w:rStyle w:val="FontStyle11"/>
          <w:rFonts w:ascii="Times New Roman" w:hAnsi="Times New Roman" w:cs="Times New Roman"/>
          <w:i w:val="0"/>
          <w:sz w:val="28"/>
          <w:szCs w:val="28"/>
        </w:rPr>
        <w:t>ления и окружающей среды; оценка достаточно</w:t>
      </w:r>
      <w:r w:rsidRPr="00C96ED8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сти и обоснованности мер по охране окружающей среды, предусмотренных в проекте.</w:t>
      </w:r>
      <w:r w:rsidRPr="00C96ED8">
        <w:rPr>
          <w:szCs w:val="28"/>
        </w:rPr>
        <w:t xml:space="preserve"> </w:t>
      </w:r>
    </w:p>
    <w:p w:rsidR="00D205EF" w:rsidRDefault="00D205EF" w:rsidP="00FA4905">
      <w:pPr>
        <w:ind w:firstLine="709"/>
        <w:outlineLvl w:val="1"/>
        <w:rPr>
          <w:szCs w:val="28"/>
        </w:rPr>
      </w:pPr>
      <w:r>
        <w:rPr>
          <w:szCs w:val="28"/>
        </w:rPr>
        <w:t>Реализация финансирования инвестиционных проектов и видов хозяйстве</w:t>
      </w:r>
      <w:r>
        <w:rPr>
          <w:szCs w:val="28"/>
        </w:rPr>
        <w:t>н</w:t>
      </w:r>
      <w:r>
        <w:rPr>
          <w:szCs w:val="28"/>
        </w:rPr>
        <w:t>ной деятельности, подлежащей обязательной экологической экспертизы, без ее положительного заключения по проектной документации запрещены.</w:t>
      </w:r>
    </w:p>
    <w:p w:rsidR="00D205EF" w:rsidRDefault="00D205EF" w:rsidP="00FA4905">
      <w:pPr>
        <w:ind w:firstLine="709"/>
        <w:outlineLvl w:val="1"/>
        <w:rPr>
          <w:szCs w:val="28"/>
        </w:rPr>
      </w:pPr>
      <w:r>
        <w:rPr>
          <w:szCs w:val="28"/>
        </w:rPr>
        <w:t>При отрицательном заключении государственной экологической экспертизы заказчик и проектная организация обязаны доработать проектную документацию и представить ее на повторную экспертизу либо отказаться от инвестиционного проекта.</w:t>
      </w:r>
    </w:p>
    <w:p w:rsidR="00847398" w:rsidRDefault="00D205EF" w:rsidP="00FA4905">
      <w:pPr>
        <w:ind w:firstLine="709"/>
        <w:outlineLvl w:val="1"/>
        <w:rPr>
          <w:szCs w:val="28"/>
        </w:rPr>
      </w:pPr>
      <w:r>
        <w:rPr>
          <w:szCs w:val="28"/>
        </w:rPr>
        <w:t xml:space="preserve">Экспертиза должна подтвердить, что </w:t>
      </w:r>
      <w:r w:rsidR="00847398">
        <w:rPr>
          <w:szCs w:val="28"/>
        </w:rPr>
        <w:t>спроектированное предприятие к м</w:t>
      </w:r>
      <w:r w:rsidR="00847398">
        <w:rPr>
          <w:szCs w:val="28"/>
        </w:rPr>
        <w:t>о</w:t>
      </w:r>
      <w:r w:rsidR="00847398">
        <w:rPr>
          <w:szCs w:val="28"/>
        </w:rPr>
        <w:t xml:space="preserve">менту его ввода в эксплуатацию буде технически передовым и сможет обеспечить </w:t>
      </w:r>
      <w:r w:rsidR="00847398">
        <w:rPr>
          <w:szCs w:val="28"/>
        </w:rPr>
        <w:lastRenderedPageBreak/>
        <w:t>высокие экономические показатели по качеству, себестоимости продукции, прои</w:t>
      </w:r>
      <w:r w:rsidR="00847398">
        <w:rPr>
          <w:szCs w:val="28"/>
        </w:rPr>
        <w:t>з</w:t>
      </w:r>
      <w:r w:rsidR="00847398">
        <w:rPr>
          <w:szCs w:val="28"/>
        </w:rPr>
        <w:t>водительности т руда и т.д.</w:t>
      </w:r>
    </w:p>
    <w:p w:rsidR="00847398" w:rsidRDefault="00847398" w:rsidP="00FA4905">
      <w:pPr>
        <w:ind w:firstLine="709"/>
        <w:outlineLvl w:val="1"/>
        <w:rPr>
          <w:szCs w:val="28"/>
        </w:rPr>
      </w:pPr>
      <w:r>
        <w:rPr>
          <w:szCs w:val="28"/>
        </w:rPr>
        <w:t>Срок проведения экспертизы не должен превышать 1 месяца. В случае вн</w:t>
      </w:r>
      <w:r>
        <w:rPr>
          <w:szCs w:val="28"/>
        </w:rPr>
        <w:t>е</w:t>
      </w:r>
      <w:r>
        <w:rPr>
          <w:szCs w:val="28"/>
        </w:rPr>
        <w:t>сения экспертами замечаний по проектной документации и возможности опер</w:t>
      </w:r>
      <w:r>
        <w:rPr>
          <w:szCs w:val="28"/>
        </w:rPr>
        <w:t>а</w:t>
      </w:r>
      <w:r>
        <w:rPr>
          <w:szCs w:val="28"/>
        </w:rPr>
        <w:t xml:space="preserve">тивной доработки проекта срок экспертизы может продлеваться до 2 месяцев. </w:t>
      </w:r>
    </w:p>
    <w:p w:rsidR="00D205EF" w:rsidRDefault="00847398" w:rsidP="00FA4905">
      <w:pPr>
        <w:ind w:firstLine="709"/>
        <w:outlineLvl w:val="1"/>
        <w:rPr>
          <w:szCs w:val="28"/>
        </w:rPr>
      </w:pPr>
      <w:r>
        <w:rPr>
          <w:szCs w:val="28"/>
        </w:rPr>
        <w:t>По результатам проведения государственной экспертизы составляется эк</w:t>
      </w:r>
      <w:r>
        <w:rPr>
          <w:szCs w:val="28"/>
        </w:rPr>
        <w:t>с</w:t>
      </w:r>
      <w:r>
        <w:rPr>
          <w:szCs w:val="28"/>
        </w:rPr>
        <w:t xml:space="preserve">пертное заключение. Срок его действия ограничивается </w:t>
      </w:r>
      <w:proofErr w:type="gramStart"/>
      <w:r>
        <w:rPr>
          <w:szCs w:val="28"/>
        </w:rPr>
        <w:t>проектной</w:t>
      </w:r>
      <w:proofErr w:type="gramEnd"/>
      <w:r>
        <w:rPr>
          <w:szCs w:val="28"/>
        </w:rPr>
        <w:t xml:space="preserve"> продолжител</w:t>
      </w:r>
      <w:r>
        <w:rPr>
          <w:szCs w:val="28"/>
        </w:rPr>
        <w:t>ь</w:t>
      </w:r>
      <w:r>
        <w:rPr>
          <w:szCs w:val="28"/>
        </w:rPr>
        <w:t xml:space="preserve">ность срока строительства объекта, увеличенной на 1 год. </w:t>
      </w:r>
      <w:r w:rsidR="00D205EF">
        <w:rPr>
          <w:szCs w:val="28"/>
        </w:rPr>
        <w:t xml:space="preserve">  </w:t>
      </w:r>
    </w:p>
    <w:p w:rsidR="00C77563" w:rsidRPr="00FE44E3" w:rsidRDefault="00C77563" w:rsidP="00FA4905">
      <w:pPr>
        <w:pStyle w:val="Style4"/>
        <w:widowControl/>
        <w:spacing w:line="240" w:lineRule="auto"/>
        <w:ind w:firstLine="709"/>
        <w:jc w:val="center"/>
        <w:rPr>
          <w:rStyle w:val="FontStyle12"/>
          <w:rFonts w:ascii="Times New Roman" w:hAnsi="Times New Roman" w:cs="Times New Roman"/>
          <w:b/>
          <w:sz w:val="28"/>
          <w:szCs w:val="28"/>
        </w:rPr>
      </w:pPr>
    </w:p>
    <w:p w:rsidR="00C77563" w:rsidRPr="00FE44E3" w:rsidRDefault="00847398" w:rsidP="00FA4905">
      <w:pPr>
        <w:ind w:firstLine="0"/>
        <w:jc w:val="center"/>
        <w:rPr>
          <w:b/>
          <w:szCs w:val="28"/>
        </w:rPr>
      </w:pPr>
      <w:r>
        <w:rPr>
          <w:rStyle w:val="FontStyle12"/>
          <w:rFonts w:ascii="Times New Roman" w:hAnsi="Times New Roman" w:cs="Times New Roman"/>
          <w:b/>
          <w:sz w:val="28"/>
          <w:szCs w:val="28"/>
        </w:rPr>
        <w:t>7</w:t>
      </w:r>
      <w:r w:rsidR="00C77563" w:rsidRPr="00FE44E3">
        <w:rPr>
          <w:rStyle w:val="FontStyle12"/>
          <w:rFonts w:ascii="Times New Roman" w:hAnsi="Times New Roman" w:cs="Times New Roman"/>
          <w:b/>
          <w:sz w:val="28"/>
          <w:szCs w:val="28"/>
        </w:rPr>
        <w:t xml:space="preserve">.3. </w:t>
      </w:r>
      <w:r w:rsidR="00C77563" w:rsidRPr="00FE44E3">
        <w:rPr>
          <w:b/>
          <w:szCs w:val="28"/>
        </w:rPr>
        <w:t xml:space="preserve">Особенности экспертизы инвестиционных проектов, </w:t>
      </w:r>
      <w:r>
        <w:rPr>
          <w:b/>
          <w:szCs w:val="28"/>
        </w:rPr>
        <w:t xml:space="preserve">претендующих на получение государственной поддержки </w:t>
      </w:r>
    </w:p>
    <w:p w:rsidR="00C77563" w:rsidRDefault="00C77563" w:rsidP="00FA4905">
      <w:pPr>
        <w:pStyle w:val="Style4"/>
        <w:widowControl/>
        <w:spacing w:line="240" w:lineRule="auto"/>
        <w:ind w:firstLine="709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</w:p>
    <w:p w:rsidR="00847398" w:rsidRDefault="00847398" w:rsidP="00FA4905">
      <w:pPr>
        <w:pStyle w:val="Style4"/>
        <w:widowControl/>
        <w:spacing w:line="240" w:lineRule="auto"/>
        <w:ind w:firstLine="709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>В последние годы возрастают требования к качеству инвестиционных пр</w:t>
      </w:r>
      <w:r>
        <w:rPr>
          <w:rStyle w:val="FontStyle12"/>
          <w:rFonts w:ascii="Times New Roman" w:hAnsi="Times New Roman" w:cs="Times New Roman"/>
          <w:sz w:val="28"/>
          <w:szCs w:val="28"/>
        </w:rPr>
        <w:t>о</w:t>
      </w:r>
      <w:r>
        <w:rPr>
          <w:rStyle w:val="FontStyle12"/>
          <w:rFonts w:ascii="Times New Roman" w:hAnsi="Times New Roman" w:cs="Times New Roman"/>
          <w:sz w:val="28"/>
          <w:szCs w:val="28"/>
        </w:rPr>
        <w:t>ектов, реализуемых с государственной поддержкой.</w:t>
      </w:r>
    </w:p>
    <w:p w:rsidR="00847398" w:rsidRDefault="00847398" w:rsidP="00FA4905">
      <w:pPr>
        <w:pStyle w:val="Style4"/>
        <w:widowControl/>
        <w:spacing w:line="240" w:lineRule="auto"/>
        <w:ind w:firstLine="709"/>
        <w:rPr>
          <w:rStyle w:val="FontStyle12"/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FontStyle12"/>
          <w:rFonts w:ascii="Times New Roman" w:hAnsi="Times New Roman" w:cs="Times New Roman"/>
          <w:sz w:val="28"/>
          <w:szCs w:val="28"/>
        </w:rPr>
        <w:t>По проектам, претендующим на получение государственной проекты, кроме экспертизы в РУП «</w:t>
      </w:r>
      <w:proofErr w:type="spellStart"/>
      <w:r>
        <w:rPr>
          <w:rStyle w:val="FontStyle12"/>
          <w:rFonts w:ascii="Times New Roman" w:hAnsi="Times New Roman" w:cs="Times New Roman"/>
          <w:sz w:val="28"/>
          <w:szCs w:val="28"/>
        </w:rPr>
        <w:t>Белгосстройэкспертиза</w:t>
      </w:r>
      <w:proofErr w:type="spellEnd"/>
      <w:r>
        <w:rPr>
          <w:rStyle w:val="FontStyle12"/>
          <w:rFonts w:ascii="Times New Roman" w:hAnsi="Times New Roman" w:cs="Times New Roman"/>
          <w:sz w:val="28"/>
          <w:szCs w:val="28"/>
        </w:rPr>
        <w:t>», дополнительно проводится локал</w:t>
      </w:r>
      <w:r>
        <w:rPr>
          <w:rStyle w:val="FontStyle12"/>
          <w:rFonts w:ascii="Times New Roman" w:hAnsi="Times New Roman" w:cs="Times New Roman"/>
          <w:sz w:val="28"/>
          <w:szCs w:val="28"/>
        </w:rPr>
        <w:t>ь</w:t>
      </w:r>
      <w:r>
        <w:rPr>
          <w:rStyle w:val="FontStyle12"/>
          <w:rFonts w:ascii="Times New Roman" w:hAnsi="Times New Roman" w:cs="Times New Roman"/>
          <w:sz w:val="28"/>
          <w:szCs w:val="28"/>
        </w:rPr>
        <w:t>ная и государственная комплексная экспертиза.</w:t>
      </w:r>
      <w:proofErr w:type="gramEnd"/>
    </w:p>
    <w:p w:rsidR="00847398" w:rsidRDefault="00847398" w:rsidP="00FA4905">
      <w:pPr>
        <w:pStyle w:val="Style4"/>
        <w:widowControl/>
        <w:spacing w:line="240" w:lineRule="auto"/>
        <w:ind w:firstLine="709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>Локальная экспертиза проводится соответствующим органом управления, в подчинении которого находится заказчик проекта, в том числе Министерством финансов и кредитодателями. При необходимости проводится государственная научно</w:t>
      </w:r>
      <w:r w:rsidR="00A55607">
        <w:rPr>
          <w:rStyle w:val="FontStyle12"/>
          <w:rFonts w:ascii="Times New Roman" w:hAnsi="Times New Roman" w:cs="Times New Roman"/>
          <w:sz w:val="28"/>
          <w:szCs w:val="28"/>
        </w:rPr>
        <w:t>–</w:t>
      </w:r>
      <w:r>
        <w:rPr>
          <w:rStyle w:val="FontStyle12"/>
          <w:rFonts w:ascii="Times New Roman" w:hAnsi="Times New Roman" w:cs="Times New Roman"/>
          <w:sz w:val="28"/>
          <w:szCs w:val="28"/>
        </w:rPr>
        <w:t>техническая экспертиза проекта. Ее проводят государственные научно</w:t>
      </w:r>
      <w:r w:rsidR="00A55607">
        <w:rPr>
          <w:rStyle w:val="FontStyle12"/>
          <w:rFonts w:ascii="Times New Roman" w:hAnsi="Times New Roman" w:cs="Times New Roman"/>
          <w:sz w:val="28"/>
          <w:szCs w:val="28"/>
        </w:rPr>
        <w:t>–</w:t>
      </w:r>
      <w:r>
        <w:rPr>
          <w:rStyle w:val="FontStyle12"/>
          <w:rFonts w:ascii="Times New Roman" w:hAnsi="Times New Roman" w:cs="Times New Roman"/>
          <w:sz w:val="28"/>
          <w:szCs w:val="28"/>
        </w:rPr>
        <w:t>технические  экспертные советы, созданные Государственным комитетом по науке и технологиям совместно в Национальной академией наук Беларуси. По результ</w:t>
      </w:r>
      <w:r>
        <w:rPr>
          <w:rStyle w:val="FontStyle12"/>
          <w:rFonts w:ascii="Times New Roman" w:hAnsi="Times New Roman" w:cs="Times New Roman"/>
          <w:sz w:val="28"/>
          <w:szCs w:val="28"/>
        </w:rPr>
        <w:t>а</w:t>
      </w:r>
      <w:r>
        <w:rPr>
          <w:rStyle w:val="FontStyle12"/>
          <w:rFonts w:ascii="Times New Roman" w:hAnsi="Times New Roman" w:cs="Times New Roman"/>
          <w:sz w:val="28"/>
          <w:szCs w:val="28"/>
        </w:rPr>
        <w:t>там проведения локальной экспертизы орган государственного управления гот</w:t>
      </w:r>
      <w:r>
        <w:rPr>
          <w:rStyle w:val="FontStyle12"/>
          <w:rFonts w:ascii="Times New Roman" w:hAnsi="Times New Roman" w:cs="Times New Roman"/>
          <w:sz w:val="28"/>
          <w:szCs w:val="28"/>
        </w:rPr>
        <w:t>о</w:t>
      </w:r>
      <w:r>
        <w:rPr>
          <w:rStyle w:val="FontStyle12"/>
          <w:rFonts w:ascii="Times New Roman" w:hAnsi="Times New Roman" w:cs="Times New Roman"/>
          <w:sz w:val="28"/>
          <w:szCs w:val="28"/>
        </w:rPr>
        <w:t>вит заключение по инвестиционному проекту по установленной форме.</w:t>
      </w:r>
    </w:p>
    <w:p w:rsidR="001C1DF3" w:rsidRDefault="001C1DF3" w:rsidP="00FA4905">
      <w:pPr>
        <w:pStyle w:val="Style4"/>
        <w:widowControl/>
        <w:spacing w:line="240" w:lineRule="auto"/>
        <w:ind w:firstLine="709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>Заключение локальной экспертизы по инвестиционным проектам стоим</w:t>
      </w:r>
      <w:r>
        <w:rPr>
          <w:rStyle w:val="FontStyle12"/>
          <w:rFonts w:ascii="Times New Roman" w:hAnsi="Times New Roman" w:cs="Times New Roman"/>
          <w:sz w:val="28"/>
          <w:szCs w:val="28"/>
        </w:rPr>
        <w:t>о</w:t>
      </w: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стью менее 70 </w:t>
      </w:r>
      <w:proofErr w:type="spellStart"/>
      <w:r>
        <w:rPr>
          <w:rStyle w:val="FontStyle12"/>
          <w:rFonts w:ascii="Times New Roman" w:hAnsi="Times New Roman" w:cs="Times New Roman"/>
          <w:sz w:val="28"/>
          <w:szCs w:val="28"/>
        </w:rPr>
        <w:t>млн.долл</w:t>
      </w:r>
      <w:proofErr w:type="gramStart"/>
      <w:r>
        <w:rPr>
          <w:rStyle w:val="FontStyle12"/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Style w:val="FontStyle12"/>
          <w:rFonts w:ascii="Times New Roman" w:hAnsi="Times New Roman" w:cs="Times New Roman"/>
          <w:sz w:val="28"/>
          <w:szCs w:val="28"/>
        </w:rPr>
        <w:t>ША</w:t>
      </w:r>
      <w:proofErr w:type="spellEnd"/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в эквиваленте является основанием для принятия по ним окончательного решения об оказания государственной поддержки. </w:t>
      </w:r>
    </w:p>
    <w:p w:rsidR="001C1DF3" w:rsidRDefault="001C1DF3" w:rsidP="00FA4905">
      <w:pPr>
        <w:pStyle w:val="Style4"/>
        <w:widowControl/>
        <w:spacing w:line="240" w:lineRule="auto"/>
        <w:ind w:firstLine="709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Проекты </w:t>
      </w:r>
      <w:r w:rsidR="00CC2AB1">
        <w:rPr>
          <w:rStyle w:val="FontStyle12"/>
          <w:rFonts w:ascii="Times New Roman" w:hAnsi="Times New Roman" w:cs="Times New Roman"/>
          <w:sz w:val="28"/>
          <w:szCs w:val="28"/>
        </w:rPr>
        <w:t xml:space="preserve">стоимостью </w:t>
      </w: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свыше 70 </w:t>
      </w:r>
      <w:proofErr w:type="spellStart"/>
      <w:r>
        <w:rPr>
          <w:rStyle w:val="FontStyle12"/>
          <w:rFonts w:ascii="Times New Roman" w:hAnsi="Times New Roman" w:cs="Times New Roman"/>
          <w:sz w:val="28"/>
          <w:szCs w:val="28"/>
        </w:rPr>
        <w:t>млн.долл</w:t>
      </w:r>
      <w:proofErr w:type="gramStart"/>
      <w:r>
        <w:rPr>
          <w:rStyle w:val="FontStyle12"/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Style w:val="FontStyle12"/>
          <w:rFonts w:ascii="Times New Roman" w:hAnsi="Times New Roman" w:cs="Times New Roman"/>
          <w:sz w:val="28"/>
          <w:szCs w:val="28"/>
        </w:rPr>
        <w:t>ША</w:t>
      </w:r>
      <w:proofErr w:type="spellEnd"/>
      <w:r>
        <w:rPr>
          <w:rStyle w:val="FontStyle12"/>
          <w:rFonts w:ascii="Times New Roman" w:hAnsi="Times New Roman" w:cs="Times New Roman"/>
          <w:sz w:val="28"/>
          <w:szCs w:val="28"/>
        </w:rPr>
        <w:t>, прошедшие локальную эк</w:t>
      </w:r>
      <w:r>
        <w:rPr>
          <w:rStyle w:val="FontStyle12"/>
          <w:rFonts w:ascii="Times New Roman" w:hAnsi="Times New Roman" w:cs="Times New Roman"/>
          <w:sz w:val="28"/>
          <w:szCs w:val="28"/>
        </w:rPr>
        <w:t>с</w:t>
      </w:r>
      <w:r>
        <w:rPr>
          <w:rStyle w:val="FontStyle12"/>
          <w:rFonts w:ascii="Times New Roman" w:hAnsi="Times New Roman" w:cs="Times New Roman"/>
          <w:sz w:val="28"/>
          <w:szCs w:val="28"/>
        </w:rPr>
        <w:t>пертизу, направляются на государственную комплексную экспертизу.</w:t>
      </w:r>
    </w:p>
    <w:p w:rsidR="002B2655" w:rsidRDefault="002B2655" w:rsidP="00FA4905">
      <w:pPr>
        <w:pStyle w:val="Style4"/>
        <w:widowControl/>
        <w:spacing w:line="240" w:lineRule="auto"/>
        <w:ind w:firstLine="709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>Государственная комплексная экспертиза проводится по проектам, прете</w:t>
      </w:r>
      <w:r>
        <w:rPr>
          <w:rStyle w:val="FontStyle12"/>
          <w:rFonts w:ascii="Times New Roman" w:hAnsi="Times New Roman" w:cs="Times New Roman"/>
          <w:sz w:val="28"/>
          <w:szCs w:val="28"/>
        </w:rPr>
        <w:t>н</w:t>
      </w: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дующим </w:t>
      </w:r>
      <w:proofErr w:type="gramStart"/>
      <w:r>
        <w:rPr>
          <w:rStyle w:val="FontStyle12"/>
          <w:rFonts w:ascii="Times New Roman" w:hAnsi="Times New Roman" w:cs="Times New Roman"/>
          <w:sz w:val="28"/>
          <w:szCs w:val="28"/>
        </w:rPr>
        <w:t>на</w:t>
      </w:r>
      <w:proofErr w:type="gramEnd"/>
      <w:r w:rsidRPr="002B2655">
        <w:rPr>
          <w:rStyle w:val="FontStyle12"/>
          <w:rFonts w:ascii="Times New Roman" w:hAnsi="Times New Roman" w:cs="Times New Roman"/>
          <w:sz w:val="28"/>
          <w:szCs w:val="28"/>
        </w:rPr>
        <w:t>:</w:t>
      </w:r>
    </w:p>
    <w:p w:rsidR="002B2655" w:rsidRPr="00C96ED8" w:rsidRDefault="002B2655" w:rsidP="00FA4905">
      <w:pPr>
        <w:pStyle w:val="Style4"/>
        <w:widowControl/>
        <w:tabs>
          <w:tab w:val="left" w:pos="946"/>
        </w:tabs>
        <w:spacing w:line="240" w:lineRule="auto"/>
        <w:ind w:firstLine="709"/>
        <w:rPr>
          <w:rStyle w:val="FontStyle11"/>
          <w:rFonts w:ascii="Times New Roman" w:hAnsi="Times New Roman" w:cs="Times New Roman"/>
          <w:i w:val="0"/>
          <w:sz w:val="28"/>
          <w:szCs w:val="28"/>
        </w:rPr>
      </w:pPr>
      <w:r w:rsidRPr="00C96ED8">
        <w:rPr>
          <w:rStyle w:val="FontStyle11"/>
          <w:rFonts w:ascii="Times New Roman" w:hAnsi="Times New Roman" w:cs="Times New Roman"/>
          <w:i w:val="0"/>
          <w:sz w:val="28"/>
          <w:szCs w:val="28"/>
        </w:rPr>
        <w:t>а)</w:t>
      </w:r>
      <w:r w:rsidRPr="00C96ED8">
        <w:rPr>
          <w:rStyle w:val="FontStyle11"/>
          <w:rFonts w:ascii="Times New Roman" w:hAnsi="Times New Roman" w:cs="Times New Roman"/>
          <w:i w:val="0"/>
          <w:sz w:val="28"/>
          <w:szCs w:val="28"/>
        </w:rPr>
        <w:tab/>
      </w:r>
      <w:r>
        <w:rPr>
          <w:rStyle w:val="FontStyle11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C96ED8">
        <w:rPr>
          <w:rStyle w:val="FontStyle11"/>
          <w:rFonts w:ascii="Times New Roman" w:hAnsi="Times New Roman" w:cs="Times New Roman"/>
          <w:i w:val="0"/>
          <w:sz w:val="28"/>
          <w:szCs w:val="28"/>
        </w:rPr>
        <w:t xml:space="preserve">предоставление </w:t>
      </w:r>
      <w:r>
        <w:rPr>
          <w:rStyle w:val="FontStyle11"/>
          <w:rFonts w:ascii="Times New Roman" w:hAnsi="Times New Roman" w:cs="Times New Roman"/>
          <w:i w:val="0"/>
          <w:sz w:val="28"/>
          <w:szCs w:val="28"/>
        </w:rPr>
        <w:t xml:space="preserve">финансовой помощи </w:t>
      </w:r>
      <w:r w:rsidRPr="00C96ED8">
        <w:rPr>
          <w:rStyle w:val="FontStyle11"/>
          <w:rFonts w:ascii="Times New Roman" w:hAnsi="Times New Roman" w:cs="Times New Roman"/>
          <w:i w:val="0"/>
          <w:sz w:val="28"/>
          <w:szCs w:val="28"/>
        </w:rPr>
        <w:t>из республиканского бюджета для приобретения технологического оборудования и запасных частей</w:t>
      </w:r>
      <w:r>
        <w:rPr>
          <w:rStyle w:val="FontStyle11"/>
          <w:rFonts w:ascii="Times New Roman" w:hAnsi="Times New Roman" w:cs="Times New Roman"/>
          <w:i w:val="0"/>
          <w:sz w:val="28"/>
          <w:szCs w:val="28"/>
        </w:rPr>
        <w:t xml:space="preserve"> к нему</w:t>
      </w:r>
      <w:r w:rsidRPr="00C96ED8">
        <w:rPr>
          <w:rStyle w:val="FontStyle11"/>
          <w:rFonts w:ascii="Times New Roman" w:hAnsi="Times New Roman" w:cs="Times New Roman"/>
          <w:i w:val="0"/>
          <w:sz w:val="28"/>
          <w:szCs w:val="28"/>
        </w:rPr>
        <w:t>;</w:t>
      </w:r>
    </w:p>
    <w:p w:rsidR="002B2655" w:rsidRPr="00C96ED8" w:rsidRDefault="002B2655" w:rsidP="00FA4905">
      <w:pPr>
        <w:pStyle w:val="Style4"/>
        <w:widowControl/>
        <w:tabs>
          <w:tab w:val="left" w:pos="946"/>
        </w:tabs>
        <w:spacing w:line="240" w:lineRule="auto"/>
        <w:ind w:firstLine="709"/>
        <w:rPr>
          <w:rStyle w:val="FontStyle11"/>
          <w:rFonts w:ascii="Times New Roman" w:hAnsi="Times New Roman" w:cs="Times New Roman"/>
          <w:i w:val="0"/>
          <w:sz w:val="28"/>
          <w:szCs w:val="28"/>
        </w:rPr>
      </w:pPr>
      <w:r w:rsidRPr="00C96ED8">
        <w:rPr>
          <w:rStyle w:val="FontStyle11"/>
          <w:rFonts w:ascii="Times New Roman" w:hAnsi="Times New Roman" w:cs="Times New Roman"/>
          <w:i w:val="0"/>
          <w:sz w:val="28"/>
          <w:szCs w:val="28"/>
        </w:rPr>
        <w:t>б)</w:t>
      </w:r>
      <w:r w:rsidRPr="00C96ED8">
        <w:rPr>
          <w:rStyle w:val="FontStyle11"/>
          <w:rFonts w:ascii="Times New Roman" w:hAnsi="Times New Roman" w:cs="Times New Roman"/>
          <w:i w:val="0"/>
          <w:sz w:val="28"/>
          <w:szCs w:val="28"/>
        </w:rPr>
        <w:tab/>
      </w:r>
      <w:r>
        <w:rPr>
          <w:rStyle w:val="FontStyle11"/>
          <w:rFonts w:ascii="Times New Roman" w:hAnsi="Times New Roman" w:cs="Times New Roman"/>
          <w:i w:val="0"/>
          <w:sz w:val="28"/>
          <w:szCs w:val="28"/>
        </w:rPr>
        <w:t xml:space="preserve"> выделения </w:t>
      </w:r>
      <w:r w:rsidRPr="00C96ED8">
        <w:rPr>
          <w:rStyle w:val="FontStyle11"/>
          <w:rFonts w:ascii="Times New Roman" w:hAnsi="Times New Roman" w:cs="Times New Roman"/>
          <w:i w:val="0"/>
          <w:sz w:val="28"/>
          <w:szCs w:val="28"/>
        </w:rPr>
        <w:t>бюджетных займов</w:t>
      </w:r>
      <w:r>
        <w:rPr>
          <w:rStyle w:val="FontStyle11"/>
          <w:rFonts w:ascii="Times New Roman" w:hAnsi="Times New Roman" w:cs="Times New Roman"/>
          <w:i w:val="0"/>
          <w:sz w:val="28"/>
          <w:szCs w:val="28"/>
        </w:rPr>
        <w:t>,</w:t>
      </w:r>
      <w:r w:rsidRPr="00C96ED8">
        <w:rPr>
          <w:rStyle w:val="FontStyle11"/>
          <w:rFonts w:ascii="Times New Roman" w:hAnsi="Times New Roman" w:cs="Times New Roman"/>
          <w:i w:val="0"/>
          <w:sz w:val="28"/>
          <w:szCs w:val="28"/>
        </w:rPr>
        <w:t xml:space="preserve"> бюджетных ссуд </w:t>
      </w:r>
      <w:r>
        <w:rPr>
          <w:rStyle w:val="FontStyle11"/>
          <w:rFonts w:ascii="Times New Roman" w:hAnsi="Times New Roman" w:cs="Times New Roman"/>
          <w:i w:val="0"/>
          <w:sz w:val="28"/>
          <w:szCs w:val="28"/>
        </w:rPr>
        <w:t xml:space="preserve">за счет </w:t>
      </w:r>
      <w:r w:rsidRPr="00C96ED8">
        <w:rPr>
          <w:rStyle w:val="FontStyle11"/>
          <w:rFonts w:ascii="Times New Roman" w:hAnsi="Times New Roman" w:cs="Times New Roman"/>
          <w:i w:val="0"/>
          <w:sz w:val="28"/>
          <w:szCs w:val="28"/>
        </w:rPr>
        <w:t>республиканско</w:t>
      </w:r>
      <w:r>
        <w:rPr>
          <w:rStyle w:val="FontStyle11"/>
          <w:rFonts w:ascii="Times New Roman" w:hAnsi="Times New Roman" w:cs="Times New Roman"/>
          <w:i w:val="0"/>
          <w:sz w:val="28"/>
          <w:szCs w:val="28"/>
        </w:rPr>
        <w:t>го</w:t>
      </w:r>
      <w:r w:rsidRPr="00C96ED8">
        <w:rPr>
          <w:rStyle w:val="FontStyle11"/>
          <w:rFonts w:ascii="Times New Roman" w:hAnsi="Times New Roman" w:cs="Times New Roman"/>
          <w:i w:val="0"/>
          <w:sz w:val="28"/>
          <w:szCs w:val="28"/>
        </w:rPr>
        <w:t xml:space="preserve"> бюджет</w:t>
      </w:r>
      <w:r>
        <w:rPr>
          <w:rStyle w:val="FontStyle11"/>
          <w:rFonts w:ascii="Times New Roman" w:hAnsi="Times New Roman" w:cs="Times New Roman"/>
          <w:i w:val="0"/>
          <w:sz w:val="28"/>
          <w:szCs w:val="28"/>
        </w:rPr>
        <w:t>а</w:t>
      </w:r>
      <w:r w:rsidRPr="00C96ED8">
        <w:rPr>
          <w:rStyle w:val="FontStyle11"/>
          <w:rFonts w:ascii="Times New Roman" w:hAnsi="Times New Roman" w:cs="Times New Roman"/>
          <w:i w:val="0"/>
          <w:sz w:val="28"/>
          <w:szCs w:val="28"/>
        </w:rPr>
        <w:t>;</w:t>
      </w:r>
    </w:p>
    <w:p w:rsidR="002B2655" w:rsidRDefault="002B2655" w:rsidP="00FA4905">
      <w:pPr>
        <w:pStyle w:val="Style4"/>
        <w:widowControl/>
        <w:tabs>
          <w:tab w:val="left" w:pos="946"/>
        </w:tabs>
        <w:spacing w:line="240" w:lineRule="auto"/>
        <w:ind w:firstLine="709"/>
        <w:rPr>
          <w:rStyle w:val="FontStyle11"/>
          <w:rFonts w:ascii="Times New Roman" w:hAnsi="Times New Roman" w:cs="Times New Roman"/>
          <w:i w:val="0"/>
          <w:sz w:val="28"/>
          <w:szCs w:val="28"/>
        </w:rPr>
      </w:pPr>
      <w:r w:rsidRPr="00C96ED8">
        <w:rPr>
          <w:rStyle w:val="FontStyle11"/>
          <w:rFonts w:ascii="Times New Roman" w:hAnsi="Times New Roman" w:cs="Times New Roman"/>
          <w:i w:val="0"/>
          <w:sz w:val="28"/>
          <w:szCs w:val="28"/>
        </w:rPr>
        <w:t>в)</w:t>
      </w:r>
      <w:r w:rsidRPr="00C96ED8">
        <w:rPr>
          <w:rStyle w:val="FontStyle11"/>
          <w:rFonts w:ascii="Times New Roman" w:hAnsi="Times New Roman" w:cs="Times New Roman"/>
          <w:i w:val="0"/>
          <w:sz w:val="28"/>
          <w:szCs w:val="28"/>
        </w:rPr>
        <w:tab/>
      </w:r>
      <w:r>
        <w:rPr>
          <w:rStyle w:val="FontStyle11"/>
          <w:rFonts w:ascii="Times New Roman" w:hAnsi="Times New Roman" w:cs="Times New Roman"/>
          <w:i w:val="0"/>
          <w:sz w:val="28"/>
          <w:szCs w:val="28"/>
        </w:rPr>
        <w:t>привлечения государственных и внешних гарантированных займов</w:t>
      </w:r>
    </w:p>
    <w:p w:rsidR="002B2655" w:rsidRPr="00C96ED8" w:rsidRDefault="002B2655" w:rsidP="00FA4905">
      <w:pPr>
        <w:pStyle w:val="Style4"/>
        <w:widowControl/>
        <w:tabs>
          <w:tab w:val="left" w:pos="946"/>
        </w:tabs>
        <w:spacing w:line="240" w:lineRule="auto"/>
        <w:ind w:firstLine="709"/>
        <w:rPr>
          <w:rStyle w:val="FontStyle11"/>
          <w:rFonts w:ascii="Times New Roman" w:hAnsi="Times New Roman" w:cs="Times New Roman"/>
          <w:i w:val="0"/>
          <w:sz w:val="28"/>
          <w:szCs w:val="28"/>
        </w:rPr>
      </w:pPr>
      <w:r>
        <w:rPr>
          <w:rStyle w:val="FontStyle11"/>
          <w:rFonts w:ascii="Times New Roman" w:hAnsi="Times New Roman" w:cs="Times New Roman"/>
          <w:i w:val="0"/>
          <w:sz w:val="28"/>
          <w:szCs w:val="28"/>
        </w:rPr>
        <w:t xml:space="preserve">г) </w:t>
      </w:r>
      <w:r w:rsidRPr="00C96ED8">
        <w:rPr>
          <w:rStyle w:val="FontStyle11"/>
          <w:rFonts w:ascii="Times New Roman" w:hAnsi="Times New Roman" w:cs="Times New Roman"/>
          <w:i w:val="0"/>
          <w:sz w:val="28"/>
          <w:szCs w:val="28"/>
        </w:rPr>
        <w:t>предоставление гарантий Правительства Республики Беларусь по кред</w:t>
      </w:r>
      <w:r w:rsidRPr="00C96ED8">
        <w:rPr>
          <w:rStyle w:val="FontStyle11"/>
          <w:rFonts w:ascii="Times New Roman" w:hAnsi="Times New Roman" w:cs="Times New Roman"/>
          <w:i w:val="0"/>
          <w:sz w:val="28"/>
          <w:szCs w:val="28"/>
        </w:rPr>
        <w:t>и</w:t>
      </w:r>
      <w:r w:rsidRPr="00C96ED8">
        <w:rPr>
          <w:rStyle w:val="FontStyle11"/>
          <w:rFonts w:ascii="Times New Roman" w:hAnsi="Times New Roman" w:cs="Times New Roman"/>
          <w:i w:val="0"/>
          <w:sz w:val="28"/>
          <w:szCs w:val="28"/>
        </w:rPr>
        <w:t xml:space="preserve">там, </w:t>
      </w:r>
      <w:r>
        <w:rPr>
          <w:rStyle w:val="FontStyle11"/>
          <w:rFonts w:ascii="Times New Roman" w:hAnsi="Times New Roman" w:cs="Times New Roman"/>
          <w:i w:val="0"/>
          <w:sz w:val="28"/>
          <w:szCs w:val="28"/>
        </w:rPr>
        <w:t>выданными</w:t>
      </w:r>
      <w:r w:rsidRPr="00C96ED8">
        <w:rPr>
          <w:rStyle w:val="FontStyle11"/>
          <w:rFonts w:ascii="Times New Roman" w:hAnsi="Times New Roman" w:cs="Times New Roman"/>
          <w:i w:val="0"/>
          <w:sz w:val="28"/>
          <w:szCs w:val="28"/>
        </w:rPr>
        <w:t xml:space="preserve"> отечественными банками;</w:t>
      </w:r>
    </w:p>
    <w:p w:rsidR="002B2655" w:rsidRPr="00C96ED8" w:rsidRDefault="002B2655" w:rsidP="00FA4905">
      <w:pPr>
        <w:pStyle w:val="Style4"/>
        <w:widowControl/>
        <w:tabs>
          <w:tab w:val="left" w:pos="946"/>
        </w:tabs>
        <w:spacing w:line="240" w:lineRule="auto"/>
        <w:ind w:firstLine="709"/>
        <w:rPr>
          <w:rStyle w:val="FontStyle11"/>
          <w:rFonts w:ascii="Times New Roman" w:hAnsi="Times New Roman" w:cs="Times New Roman"/>
          <w:i w:val="0"/>
          <w:sz w:val="28"/>
          <w:szCs w:val="28"/>
        </w:rPr>
      </w:pPr>
      <w:r>
        <w:rPr>
          <w:rStyle w:val="FontStyle11"/>
          <w:rFonts w:ascii="Times New Roman" w:hAnsi="Times New Roman" w:cs="Times New Roman"/>
          <w:i w:val="0"/>
          <w:sz w:val="28"/>
          <w:szCs w:val="28"/>
        </w:rPr>
        <w:t>д</w:t>
      </w:r>
      <w:r w:rsidRPr="00C96ED8">
        <w:rPr>
          <w:rStyle w:val="FontStyle11"/>
          <w:rFonts w:ascii="Times New Roman" w:hAnsi="Times New Roman" w:cs="Times New Roman"/>
          <w:i w:val="0"/>
          <w:sz w:val="28"/>
          <w:szCs w:val="28"/>
        </w:rPr>
        <w:t>)</w:t>
      </w:r>
      <w:r w:rsidRPr="00C96ED8">
        <w:rPr>
          <w:rStyle w:val="FontStyle11"/>
          <w:rFonts w:ascii="Times New Roman" w:hAnsi="Times New Roman" w:cs="Times New Roman"/>
          <w:i w:val="0"/>
          <w:sz w:val="28"/>
          <w:szCs w:val="28"/>
        </w:rPr>
        <w:tab/>
      </w:r>
      <w:r>
        <w:rPr>
          <w:rStyle w:val="FontStyle11"/>
          <w:rFonts w:ascii="Times New Roman" w:hAnsi="Times New Roman" w:cs="Times New Roman"/>
          <w:i w:val="0"/>
          <w:sz w:val="28"/>
          <w:szCs w:val="28"/>
        </w:rPr>
        <w:t>предоставление по инвестиционному договору дополнительных  льгот и преференций</w:t>
      </w:r>
      <w:r w:rsidRPr="00C96ED8">
        <w:rPr>
          <w:rStyle w:val="FontStyle11"/>
          <w:rFonts w:ascii="Times New Roman" w:hAnsi="Times New Roman" w:cs="Times New Roman"/>
          <w:i w:val="0"/>
          <w:sz w:val="28"/>
          <w:szCs w:val="28"/>
        </w:rPr>
        <w:t>;</w:t>
      </w:r>
    </w:p>
    <w:p w:rsidR="002B2655" w:rsidRPr="00C96ED8" w:rsidRDefault="002B2655" w:rsidP="00FA4905">
      <w:pPr>
        <w:pStyle w:val="Style4"/>
        <w:widowControl/>
        <w:tabs>
          <w:tab w:val="left" w:pos="946"/>
        </w:tabs>
        <w:spacing w:line="240" w:lineRule="auto"/>
        <w:ind w:firstLine="709"/>
        <w:rPr>
          <w:rStyle w:val="FontStyle11"/>
          <w:rFonts w:ascii="Times New Roman" w:hAnsi="Times New Roman" w:cs="Times New Roman"/>
          <w:i w:val="0"/>
          <w:sz w:val="28"/>
          <w:szCs w:val="28"/>
        </w:rPr>
      </w:pPr>
      <w:r>
        <w:rPr>
          <w:rStyle w:val="FontStyle11"/>
          <w:rFonts w:ascii="Times New Roman" w:hAnsi="Times New Roman" w:cs="Times New Roman"/>
          <w:i w:val="0"/>
          <w:sz w:val="28"/>
          <w:szCs w:val="28"/>
        </w:rPr>
        <w:t>е</w:t>
      </w:r>
      <w:r w:rsidRPr="00C96ED8">
        <w:rPr>
          <w:rStyle w:val="FontStyle11"/>
          <w:rFonts w:ascii="Times New Roman" w:hAnsi="Times New Roman" w:cs="Times New Roman"/>
          <w:i w:val="0"/>
          <w:sz w:val="28"/>
          <w:szCs w:val="28"/>
        </w:rPr>
        <w:t>)</w:t>
      </w:r>
      <w:r>
        <w:rPr>
          <w:rStyle w:val="FontStyle11"/>
          <w:rFonts w:ascii="Times New Roman" w:hAnsi="Times New Roman" w:cs="Times New Roman"/>
          <w:i w:val="0"/>
          <w:sz w:val="28"/>
          <w:szCs w:val="28"/>
        </w:rPr>
        <w:t xml:space="preserve"> предоставление государственной поддержки в иных случаях, предусмо</w:t>
      </w:r>
      <w:r>
        <w:rPr>
          <w:rStyle w:val="FontStyle11"/>
          <w:rFonts w:ascii="Times New Roman" w:hAnsi="Times New Roman" w:cs="Times New Roman"/>
          <w:i w:val="0"/>
          <w:sz w:val="28"/>
          <w:szCs w:val="28"/>
        </w:rPr>
        <w:t>т</w:t>
      </w:r>
      <w:r>
        <w:rPr>
          <w:rStyle w:val="FontStyle11"/>
          <w:rFonts w:ascii="Times New Roman" w:hAnsi="Times New Roman" w:cs="Times New Roman"/>
          <w:i w:val="0"/>
          <w:sz w:val="28"/>
          <w:szCs w:val="28"/>
        </w:rPr>
        <w:t>ренных законодательными актами.</w:t>
      </w:r>
      <w:r w:rsidRPr="00C96ED8">
        <w:rPr>
          <w:rStyle w:val="FontStyle11"/>
          <w:rFonts w:ascii="Times New Roman" w:hAnsi="Times New Roman" w:cs="Times New Roman"/>
          <w:i w:val="0"/>
          <w:sz w:val="28"/>
          <w:szCs w:val="28"/>
        </w:rPr>
        <w:tab/>
      </w:r>
    </w:p>
    <w:p w:rsidR="001C1DF3" w:rsidRDefault="001C1DF3" w:rsidP="00FA4905">
      <w:pPr>
        <w:pStyle w:val="Style4"/>
        <w:widowControl/>
        <w:spacing w:line="240" w:lineRule="auto"/>
        <w:ind w:firstLine="709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>Для ее проведения государственный орган управления вносит в Министе</w:t>
      </w:r>
      <w:r>
        <w:rPr>
          <w:rStyle w:val="FontStyle12"/>
          <w:rFonts w:ascii="Times New Roman" w:hAnsi="Times New Roman" w:cs="Times New Roman"/>
          <w:sz w:val="28"/>
          <w:szCs w:val="28"/>
        </w:rPr>
        <w:t>р</w:t>
      </w:r>
      <w:r>
        <w:rPr>
          <w:rStyle w:val="FontStyle12"/>
          <w:rFonts w:ascii="Times New Roman" w:hAnsi="Times New Roman" w:cs="Times New Roman"/>
          <w:sz w:val="28"/>
          <w:szCs w:val="28"/>
        </w:rPr>
        <w:t>ство экономики Р</w:t>
      </w:r>
      <w:r w:rsidR="00CC2AB1">
        <w:rPr>
          <w:rStyle w:val="FontStyle12"/>
          <w:rFonts w:ascii="Times New Roman" w:hAnsi="Times New Roman" w:cs="Times New Roman"/>
          <w:sz w:val="28"/>
          <w:szCs w:val="28"/>
        </w:rPr>
        <w:t xml:space="preserve">еспублики </w:t>
      </w:r>
      <w:r>
        <w:rPr>
          <w:rStyle w:val="FontStyle12"/>
          <w:rFonts w:ascii="Times New Roman" w:hAnsi="Times New Roman" w:cs="Times New Roman"/>
          <w:sz w:val="28"/>
          <w:szCs w:val="28"/>
        </w:rPr>
        <w:t>Б</w:t>
      </w:r>
      <w:r w:rsidR="00CC2AB1">
        <w:rPr>
          <w:rStyle w:val="FontStyle12"/>
          <w:rFonts w:ascii="Times New Roman" w:hAnsi="Times New Roman" w:cs="Times New Roman"/>
          <w:sz w:val="28"/>
          <w:szCs w:val="28"/>
        </w:rPr>
        <w:t>еларусь</w:t>
      </w: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пакет установленных документов (бизнес</w:t>
      </w:r>
      <w:r w:rsidR="00A55607">
        <w:rPr>
          <w:rStyle w:val="FontStyle12"/>
          <w:rFonts w:ascii="Times New Roman" w:hAnsi="Times New Roman" w:cs="Times New Roman"/>
          <w:sz w:val="28"/>
          <w:szCs w:val="28"/>
        </w:rPr>
        <w:t>–</w:t>
      </w: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план, годовую бухгалтерскую отчетность, заключения органа государственного </w:t>
      </w:r>
      <w:r>
        <w:rPr>
          <w:rStyle w:val="FontStyle12"/>
          <w:rFonts w:ascii="Times New Roman" w:hAnsi="Times New Roman" w:cs="Times New Roman"/>
          <w:sz w:val="28"/>
          <w:szCs w:val="28"/>
        </w:rPr>
        <w:lastRenderedPageBreak/>
        <w:t>управления, Министерства финансов Р</w:t>
      </w:r>
      <w:r w:rsidR="00CC2AB1">
        <w:rPr>
          <w:rStyle w:val="FontStyle12"/>
          <w:rFonts w:ascii="Times New Roman" w:hAnsi="Times New Roman" w:cs="Times New Roman"/>
          <w:sz w:val="28"/>
          <w:szCs w:val="28"/>
        </w:rPr>
        <w:t xml:space="preserve">еспублики </w:t>
      </w:r>
      <w:r>
        <w:rPr>
          <w:rStyle w:val="FontStyle12"/>
          <w:rFonts w:ascii="Times New Roman" w:hAnsi="Times New Roman" w:cs="Times New Roman"/>
          <w:sz w:val="28"/>
          <w:szCs w:val="28"/>
        </w:rPr>
        <w:t>Б</w:t>
      </w:r>
      <w:r w:rsidR="00CC2AB1">
        <w:rPr>
          <w:rStyle w:val="FontStyle12"/>
          <w:rFonts w:ascii="Times New Roman" w:hAnsi="Times New Roman" w:cs="Times New Roman"/>
          <w:sz w:val="28"/>
          <w:szCs w:val="28"/>
        </w:rPr>
        <w:t>еларусь</w:t>
      </w:r>
      <w:r>
        <w:rPr>
          <w:rStyle w:val="FontStyle12"/>
          <w:rFonts w:ascii="Times New Roman" w:hAnsi="Times New Roman" w:cs="Times New Roman"/>
          <w:sz w:val="28"/>
          <w:szCs w:val="28"/>
        </w:rPr>
        <w:t>, государственного научно</w:t>
      </w:r>
      <w:r w:rsidR="00A55607">
        <w:rPr>
          <w:rStyle w:val="FontStyle12"/>
          <w:rFonts w:ascii="Times New Roman" w:hAnsi="Times New Roman" w:cs="Times New Roman"/>
          <w:sz w:val="28"/>
          <w:szCs w:val="28"/>
        </w:rPr>
        <w:t>–</w:t>
      </w:r>
      <w:r>
        <w:rPr>
          <w:rStyle w:val="FontStyle12"/>
          <w:rFonts w:ascii="Times New Roman" w:hAnsi="Times New Roman" w:cs="Times New Roman"/>
          <w:sz w:val="28"/>
          <w:szCs w:val="28"/>
        </w:rPr>
        <w:t>технического экспертного совета и др.).</w:t>
      </w:r>
    </w:p>
    <w:p w:rsidR="001C1DF3" w:rsidRDefault="001C1DF3" w:rsidP="00FA4905">
      <w:pPr>
        <w:pStyle w:val="Style4"/>
        <w:widowControl/>
        <w:spacing w:line="240" w:lineRule="auto"/>
        <w:ind w:firstLine="709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>В заключени</w:t>
      </w:r>
      <w:proofErr w:type="gramStart"/>
      <w:r>
        <w:rPr>
          <w:rStyle w:val="FontStyle12"/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госуда</w:t>
      </w:r>
      <w:r w:rsidR="00CC2AB1">
        <w:rPr>
          <w:rStyle w:val="FontStyle12"/>
          <w:rFonts w:ascii="Times New Roman" w:hAnsi="Times New Roman" w:cs="Times New Roman"/>
          <w:sz w:val="28"/>
          <w:szCs w:val="28"/>
        </w:rPr>
        <w:t>рственной комплексной экспертизы</w:t>
      </w: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даетс</w:t>
      </w:r>
      <w:r w:rsidR="002B2655">
        <w:rPr>
          <w:rStyle w:val="FontStyle12"/>
          <w:rFonts w:ascii="Times New Roman" w:hAnsi="Times New Roman" w:cs="Times New Roman"/>
          <w:sz w:val="28"/>
          <w:szCs w:val="28"/>
        </w:rPr>
        <w:t>я</w:t>
      </w: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оценка обоснованности инвестиционных затрат по проекту</w:t>
      </w:r>
      <w:r w:rsidRPr="001C1DF3">
        <w:rPr>
          <w:rStyle w:val="FontStyle12"/>
          <w:rFonts w:ascii="Times New Roman" w:hAnsi="Times New Roman" w:cs="Times New Roman"/>
          <w:sz w:val="28"/>
          <w:szCs w:val="28"/>
        </w:rPr>
        <w:t xml:space="preserve">; </w:t>
      </w:r>
      <w:r>
        <w:rPr>
          <w:rStyle w:val="FontStyle12"/>
          <w:rFonts w:ascii="Times New Roman" w:hAnsi="Times New Roman" w:cs="Times New Roman"/>
          <w:sz w:val="28"/>
          <w:szCs w:val="28"/>
        </w:rPr>
        <w:t>оптимальности выбора в пр</w:t>
      </w:r>
      <w:r>
        <w:rPr>
          <w:rStyle w:val="FontStyle12"/>
          <w:rFonts w:ascii="Times New Roman" w:hAnsi="Times New Roman" w:cs="Times New Roman"/>
          <w:sz w:val="28"/>
          <w:szCs w:val="28"/>
        </w:rPr>
        <w:t>о</w:t>
      </w: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екте технологий, их </w:t>
      </w:r>
      <w:proofErr w:type="spellStart"/>
      <w:r>
        <w:rPr>
          <w:rStyle w:val="FontStyle12"/>
          <w:rFonts w:ascii="Times New Roman" w:hAnsi="Times New Roman" w:cs="Times New Roman"/>
          <w:sz w:val="28"/>
          <w:szCs w:val="28"/>
        </w:rPr>
        <w:t>инновационности</w:t>
      </w:r>
      <w:proofErr w:type="spellEnd"/>
      <w:r w:rsidRPr="001C1DF3">
        <w:rPr>
          <w:rStyle w:val="FontStyle12"/>
          <w:rFonts w:ascii="Times New Roman" w:hAnsi="Times New Roman" w:cs="Times New Roman"/>
          <w:sz w:val="28"/>
          <w:szCs w:val="28"/>
        </w:rPr>
        <w:t>;</w:t>
      </w: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предложенной схемы финансирования, возможности </w:t>
      </w:r>
      <w:r w:rsidR="002B2655">
        <w:rPr>
          <w:rStyle w:val="FontStyle12"/>
          <w:rFonts w:ascii="Times New Roman" w:hAnsi="Times New Roman" w:cs="Times New Roman"/>
          <w:sz w:val="28"/>
          <w:szCs w:val="28"/>
        </w:rPr>
        <w:t>с</w:t>
      </w:r>
      <w:r>
        <w:rPr>
          <w:rStyle w:val="FontStyle12"/>
          <w:rFonts w:ascii="Times New Roman" w:hAnsi="Times New Roman" w:cs="Times New Roman"/>
          <w:sz w:val="28"/>
          <w:szCs w:val="28"/>
        </w:rPr>
        <w:t>воевременности возврата инвестором привлекаемых кредитов и займов</w:t>
      </w:r>
      <w:r w:rsidRPr="001C1DF3">
        <w:rPr>
          <w:rStyle w:val="FontStyle12"/>
          <w:rFonts w:ascii="Times New Roman" w:hAnsi="Times New Roman" w:cs="Times New Roman"/>
          <w:sz w:val="28"/>
          <w:szCs w:val="28"/>
        </w:rPr>
        <w:t>;</w:t>
      </w: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запрашиваемой государственной поддержки</w:t>
      </w:r>
      <w:r w:rsidRPr="001C1DF3">
        <w:rPr>
          <w:rStyle w:val="FontStyle12"/>
          <w:rFonts w:ascii="Times New Roman" w:hAnsi="Times New Roman" w:cs="Times New Roman"/>
          <w:sz w:val="28"/>
          <w:szCs w:val="28"/>
        </w:rPr>
        <w:t>;</w:t>
      </w: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оценка финансовой реализ</w:t>
      </w:r>
      <w:r>
        <w:rPr>
          <w:rStyle w:val="FontStyle12"/>
          <w:rFonts w:ascii="Times New Roman" w:hAnsi="Times New Roman" w:cs="Times New Roman"/>
          <w:sz w:val="28"/>
          <w:szCs w:val="28"/>
        </w:rPr>
        <w:t>у</w:t>
      </w: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емости, </w:t>
      </w:r>
      <w:proofErr w:type="spellStart"/>
      <w:r>
        <w:rPr>
          <w:rStyle w:val="FontStyle12"/>
          <w:rFonts w:ascii="Times New Roman" w:hAnsi="Times New Roman" w:cs="Times New Roman"/>
          <w:sz w:val="28"/>
          <w:szCs w:val="28"/>
        </w:rPr>
        <w:t>валютоокупаемости</w:t>
      </w:r>
      <w:proofErr w:type="spellEnd"/>
      <w:r>
        <w:rPr>
          <w:rStyle w:val="FontStyle12"/>
          <w:rFonts w:ascii="Times New Roman" w:hAnsi="Times New Roman" w:cs="Times New Roman"/>
          <w:sz w:val="28"/>
          <w:szCs w:val="28"/>
        </w:rPr>
        <w:t>, эффективности проекта и государственной поддер</w:t>
      </w:r>
      <w:r>
        <w:rPr>
          <w:rStyle w:val="FontStyle12"/>
          <w:rFonts w:ascii="Times New Roman" w:hAnsi="Times New Roman" w:cs="Times New Roman"/>
          <w:sz w:val="28"/>
          <w:szCs w:val="28"/>
        </w:rPr>
        <w:t>ж</w:t>
      </w:r>
      <w:r>
        <w:rPr>
          <w:rStyle w:val="FontStyle12"/>
          <w:rFonts w:ascii="Times New Roman" w:hAnsi="Times New Roman" w:cs="Times New Roman"/>
          <w:sz w:val="28"/>
          <w:szCs w:val="28"/>
        </w:rPr>
        <w:t>ки</w:t>
      </w:r>
      <w:r w:rsidRPr="001C1DF3">
        <w:rPr>
          <w:rStyle w:val="FontStyle12"/>
          <w:rFonts w:ascii="Times New Roman" w:hAnsi="Times New Roman" w:cs="Times New Roman"/>
          <w:sz w:val="28"/>
          <w:szCs w:val="28"/>
        </w:rPr>
        <w:t>;</w:t>
      </w: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даются выводы о целесообразности оказания запрашиваемой инвестором гос</w:t>
      </w:r>
      <w:r>
        <w:rPr>
          <w:rStyle w:val="FontStyle12"/>
          <w:rFonts w:ascii="Times New Roman" w:hAnsi="Times New Roman" w:cs="Times New Roman"/>
          <w:sz w:val="28"/>
          <w:szCs w:val="28"/>
        </w:rPr>
        <w:t>у</w:t>
      </w:r>
      <w:r>
        <w:rPr>
          <w:rStyle w:val="FontStyle12"/>
          <w:rFonts w:ascii="Times New Roman" w:hAnsi="Times New Roman" w:cs="Times New Roman"/>
          <w:sz w:val="28"/>
          <w:szCs w:val="28"/>
        </w:rPr>
        <w:t>дарственной поддержки</w:t>
      </w:r>
      <w:r w:rsidRPr="001C1DF3">
        <w:rPr>
          <w:rStyle w:val="FontStyle12"/>
          <w:rFonts w:ascii="Times New Roman" w:hAnsi="Times New Roman" w:cs="Times New Roman"/>
          <w:sz w:val="28"/>
          <w:szCs w:val="28"/>
        </w:rPr>
        <w:t>;</w:t>
      </w: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предложения по решению проблемных вопросов по и</w:t>
      </w:r>
      <w:r>
        <w:rPr>
          <w:rStyle w:val="FontStyle12"/>
          <w:rFonts w:ascii="Times New Roman" w:hAnsi="Times New Roman" w:cs="Times New Roman"/>
          <w:sz w:val="28"/>
          <w:szCs w:val="28"/>
        </w:rPr>
        <w:t>н</w:t>
      </w: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вестиционному проекту. </w:t>
      </w:r>
    </w:p>
    <w:p w:rsidR="00C77563" w:rsidRPr="00C96ED8" w:rsidRDefault="00C77563" w:rsidP="00FA4905">
      <w:pPr>
        <w:pStyle w:val="Style1"/>
        <w:widowControl/>
        <w:spacing w:line="240" w:lineRule="auto"/>
        <w:ind w:firstLine="709"/>
        <w:rPr>
          <w:rStyle w:val="FontStyle11"/>
          <w:rFonts w:ascii="Times New Roman" w:hAnsi="Times New Roman" w:cs="Times New Roman"/>
          <w:i w:val="0"/>
          <w:sz w:val="28"/>
          <w:szCs w:val="28"/>
        </w:rPr>
      </w:pPr>
      <w:r w:rsidRPr="00C96ED8">
        <w:rPr>
          <w:rStyle w:val="FontStyle11"/>
          <w:rFonts w:ascii="Times New Roman" w:hAnsi="Times New Roman" w:cs="Times New Roman"/>
          <w:i w:val="0"/>
          <w:sz w:val="28"/>
          <w:szCs w:val="28"/>
        </w:rPr>
        <w:t xml:space="preserve">По результатам </w:t>
      </w:r>
      <w:r w:rsidR="002B2655">
        <w:rPr>
          <w:rStyle w:val="FontStyle11"/>
          <w:rFonts w:ascii="Times New Roman" w:hAnsi="Times New Roman" w:cs="Times New Roman"/>
          <w:i w:val="0"/>
          <w:sz w:val="28"/>
          <w:szCs w:val="28"/>
        </w:rPr>
        <w:t xml:space="preserve">государственной комплексной </w:t>
      </w:r>
      <w:r w:rsidRPr="00C96ED8">
        <w:rPr>
          <w:rStyle w:val="FontStyle11"/>
          <w:rFonts w:ascii="Times New Roman" w:hAnsi="Times New Roman" w:cs="Times New Roman"/>
          <w:i w:val="0"/>
          <w:sz w:val="28"/>
          <w:szCs w:val="28"/>
        </w:rPr>
        <w:t xml:space="preserve">экспертизы </w:t>
      </w:r>
      <w:r w:rsidR="002B2655">
        <w:rPr>
          <w:rStyle w:val="FontStyle11"/>
          <w:rFonts w:ascii="Times New Roman" w:hAnsi="Times New Roman" w:cs="Times New Roman"/>
          <w:i w:val="0"/>
          <w:sz w:val="28"/>
          <w:szCs w:val="28"/>
        </w:rPr>
        <w:t xml:space="preserve">составляется </w:t>
      </w:r>
      <w:r w:rsidRPr="00C96ED8">
        <w:rPr>
          <w:rStyle w:val="FontStyle11"/>
          <w:rFonts w:ascii="Times New Roman" w:hAnsi="Times New Roman" w:cs="Times New Roman"/>
          <w:i w:val="0"/>
          <w:sz w:val="28"/>
          <w:szCs w:val="28"/>
        </w:rPr>
        <w:t>з</w:t>
      </w:r>
      <w:r w:rsidRPr="00C96ED8">
        <w:rPr>
          <w:rStyle w:val="FontStyle11"/>
          <w:rFonts w:ascii="Times New Roman" w:hAnsi="Times New Roman" w:cs="Times New Roman"/>
          <w:i w:val="0"/>
          <w:sz w:val="28"/>
          <w:szCs w:val="28"/>
        </w:rPr>
        <w:t>а</w:t>
      </w:r>
      <w:r w:rsidRPr="00C96ED8">
        <w:rPr>
          <w:rStyle w:val="FontStyle11"/>
          <w:rFonts w:ascii="Times New Roman" w:hAnsi="Times New Roman" w:cs="Times New Roman"/>
          <w:i w:val="0"/>
          <w:sz w:val="28"/>
          <w:szCs w:val="28"/>
        </w:rPr>
        <w:t>ключение</w:t>
      </w:r>
      <w:r w:rsidR="002B2655">
        <w:rPr>
          <w:rStyle w:val="FontStyle11"/>
          <w:rFonts w:ascii="Times New Roman" w:hAnsi="Times New Roman" w:cs="Times New Roman"/>
          <w:i w:val="0"/>
          <w:sz w:val="28"/>
          <w:szCs w:val="28"/>
        </w:rPr>
        <w:t xml:space="preserve"> для подготовки решения о государственной поддержке инвестиционн</w:t>
      </w:r>
      <w:r w:rsidR="002B2655">
        <w:rPr>
          <w:rStyle w:val="FontStyle11"/>
          <w:rFonts w:ascii="Times New Roman" w:hAnsi="Times New Roman" w:cs="Times New Roman"/>
          <w:i w:val="0"/>
          <w:sz w:val="28"/>
          <w:szCs w:val="28"/>
        </w:rPr>
        <w:t>о</w:t>
      </w:r>
      <w:r w:rsidR="002B2655">
        <w:rPr>
          <w:rStyle w:val="FontStyle11"/>
          <w:rFonts w:ascii="Times New Roman" w:hAnsi="Times New Roman" w:cs="Times New Roman"/>
          <w:i w:val="0"/>
          <w:sz w:val="28"/>
          <w:szCs w:val="28"/>
        </w:rPr>
        <w:t>го проекта. С</w:t>
      </w:r>
      <w:r w:rsidRPr="00C96ED8">
        <w:rPr>
          <w:rStyle w:val="FontStyle11"/>
          <w:rFonts w:ascii="Times New Roman" w:hAnsi="Times New Roman" w:cs="Times New Roman"/>
          <w:i w:val="0"/>
          <w:sz w:val="28"/>
          <w:szCs w:val="28"/>
        </w:rPr>
        <w:t xml:space="preserve">рок действия </w:t>
      </w:r>
      <w:r w:rsidR="002B2655">
        <w:rPr>
          <w:rStyle w:val="FontStyle11"/>
          <w:rFonts w:ascii="Times New Roman" w:hAnsi="Times New Roman" w:cs="Times New Roman"/>
          <w:i w:val="0"/>
          <w:sz w:val="28"/>
          <w:szCs w:val="28"/>
        </w:rPr>
        <w:t xml:space="preserve">заключения </w:t>
      </w:r>
      <w:r w:rsidR="00A55607">
        <w:rPr>
          <w:rStyle w:val="FontStyle11"/>
          <w:rFonts w:ascii="Times New Roman" w:hAnsi="Times New Roman" w:cs="Times New Roman"/>
          <w:i w:val="0"/>
          <w:sz w:val="28"/>
          <w:szCs w:val="28"/>
        </w:rPr>
        <w:t>–</w:t>
      </w:r>
      <w:r w:rsidR="002B2655">
        <w:rPr>
          <w:rStyle w:val="FontStyle11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C96ED8">
        <w:rPr>
          <w:rStyle w:val="FontStyle11"/>
          <w:rFonts w:ascii="Times New Roman" w:hAnsi="Times New Roman" w:cs="Times New Roman"/>
          <w:i w:val="0"/>
          <w:sz w:val="28"/>
          <w:szCs w:val="28"/>
        </w:rPr>
        <w:t>один год.</w:t>
      </w:r>
    </w:p>
    <w:p w:rsidR="00C77563" w:rsidRPr="00C96ED8" w:rsidRDefault="00C77563" w:rsidP="00FA4905">
      <w:pPr>
        <w:pStyle w:val="Style2"/>
        <w:widowControl/>
        <w:spacing w:line="240" w:lineRule="auto"/>
        <w:ind w:firstLine="709"/>
        <w:rPr>
          <w:rStyle w:val="FontStyle11"/>
          <w:rFonts w:ascii="Times New Roman" w:hAnsi="Times New Roman" w:cs="Times New Roman"/>
          <w:i w:val="0"/>
          <w:sz w:val="28"/>
          <w:szCs w:val="28"/>
        </w:rPr>
      </w:pPr>
      <w:r w:rsidRPr="00C96ED8">
        <w:rPr>
          <w:rStyle w:val="FontStyle11"/>
          <w:rFonts w:ascii="Times New Roman" w:hAnsi="Times New Roman" w:cs="Times New Roman"/>
          <w:i w:val="0"/>
          <w:sz w:val="28"/>
          <w:szCs w:val="28"/>
        </w:rPr>
        <w:t>Проекты, получившие положительное заключение госу</w:t>
      </w:r>
      <w:r w:rsidRPr="00C96ED8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дарственной экспе</w:t>
      </w:r>
      <w:r w:rsidRPr="00C96ED8">
        <w:rPr>
          <w:rStyle w:val="FontStyle11"/>
          <w:rFonts w:ascii="Times New Roman" w:hAnsi="Times New Roman" w:cs="Times New Roman"/>
          <w:i w:val="0"/>
          <w:sz w:val="28"/>
          <w:szCs w:val="28"/>
        </w:rPr>
        <w:t>р</w:t>
      </w:r>
      <w:r w:rsidRPr="00C96ED8">
        <w:rPr>
          <w:rStyle w:val="FontStyle11"/>
          <w:rFonts w:ascii="Times New Roman" w:hAnsi="Times New Roman" w:cs="Times New Roman"/>
          <w:i w:val="0"/>
          <w:sz w:val="28"/>
          <w:szCs w:val="28"/>
        </w:rPr>
        <w:t>тизы, рекомендуются к утверждению. Порядок утверждения инвестиционных пр</w:t>
      </w:r>
      <w:r w:rsidRPr="00C96ED8">
        <w:rPr>
          <w:rStyle w:val="FontStyle11"/>
          <w:rFonts w:ascii="Times New Roman" w:hAnsi="Times New Roman" w:cs="Times New Roman"/>
          <w:i w:val="0"/>
          <w:sz w:val="28"/>
          <w:szCs w:val="28"/>
        </w:rPr>
        <w:t>о</w:t>
      </w:r>
      <w:r w:rsidRPr="00C96ED8">
        <w:rPr>
          <w:rStyle w:val="FontStyle11"/>
          <w:rFonts w:ascii="Times New Roman" w:hAnsi="Times New Roman" w:cs="Times New Roman"/>
          <w:i w:val="0"/>
          <w:sz w:val="28"/>
          <w:szCs w:val="28"/>
        </w:rPr>
        <w:t>ектов устанавли</w:t>
      </w:r>
      <w:r w:rsidRPr="00C96ED8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вается постановлением Совета Министров Республики Бела</w:t>
      </w:r>
      <w:r w:rsidRPr="00C96ED8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русь и зависит главным образом от стоимости проекта и ис</w:t>
      </w:r>
      <w:r w:rsidRPr="00C96ED8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точников финансирования.</w:t>
      </w:r>
    </w:p>
    <w:p w:rsidR="00C77563" w:rsidRPr="00C96ED8" w:rsidRDefault="00C77563" w:rsidP="00FA4905">
      <w:pPr>
        <w:pStyle w:val="Style3"/>
        <w:widowControl/>
        <w:spacing w:line="240" w:lineRule="auto"/>
        <w:ind w:firstLine="709"/>
        <w:jc w:val="both"/>
        <w:rPr>
          <w:rStyle w:val="FontStyle11"/>
          <w:rFonts w:ascii="Times New Roman" w:hAnsi="Times New Roman" w:cs="Times New Roman"/>
          <w:i w:val="0"/>
          <w:sz w:val="28"/>
          <w:szCs w:val="28"/>
        </w:rPr>
      </w:pPr>
      <w:r w:rsidRPr="00C96ED8">
        <w:rPr>
          <w:rStyle w:val="FontStyle11"/>
          <w:rFonts w:ascii="Times New Roman" w:hAnsi="Times New Roman" w:cs="Times New Roman"/>
          <w:i w:val="0"/>
          <w:sz w:val="28"/>
          <w:szCs w:val="28"/>
        </w:rPr>
        <w:t>Утвержденная проектная документация является осно</w:t>
      </w:r>
      <w:r w:rsidRPr="00C96ED8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ванием для финанс</w:t>
      </w:r>
      <w:r w:rsidRPr="00C96ED8">
        <w:rPr>
          <w:rStyle w:val="FontStyle11"/>
          <w:rFonts w:ascii="Times New Roman" w:hAnsi="Times New Roman" w:cs="Times New Roman"/>
          <w:i w:val="0"/>
          <w:sz w:val="28"/>
          <w:szCs w:val="28"/>
        </w:rPr>
        <w:t>и</w:t>
      </w:r>
      <w:r w:rsidRPr="00C96ED8">
        <w:rPr>
          <w:rStyle w:val="FontStyle11"/>
          <w:rFonts w:ascii="Times New Roman" w:hAnsi="Times New Roman" w:cs="Times New Roman"/>
          <w:i w:val="0"/>
          <w:sz w:val="28"/>
          <w:szCs w:val="28"/>
        </w:rPr>
        <w:t>рования строительства (реконструкции, реставрации) объектов, а также для пол</w:t>
      </w:r>
      <w:r w:rsidRPr="00C96ED8">
        <w:rPr>
          <w:rStyle w:val="FontStyle11"/>
          <w:rFonts w:ascii="Times New Roman" w:hAnsi="Times New Roman" w:cs="Times New Roman"/>
          <w:i w:val="0"/>
          <w:sz w:val="28"/>
          <w:szCs w:val="28"/>
        </w:rPr>
        <w:t>у</w:t>
      </w:r>
      <w:r w:rsidRPr="00C96ED8">
        <w:rPr>
          <w:rStyle w:val="FontStyle11"/>
          <w:rFonts w:ascii="Times New Roman" w:hAnsi="Times New Roman" w:cs="Times New Roman"/>
          <w:i w:val="0"/>
          <w:sz w:val="28"/>
          <w:szCs w:val="28"/>
        </w:rPr>
        <w:t xml:space="preserve">чения разрешения на производство </w:t>
      </w:r>
      <w:proofErr w:type="spellStart"/>
      <w:r w:rsidRPr="00C96ED8">
        <w:rPr>
          <w:rStyle w:val="FontStyle11"/>
          <w:rFonts w:ascii="Times New Roman" w:hAnsi="Times New Roman" w:cs="Times New Roman"/>
          <w:i w:val="0"/>
          <w:sz w:val="28"/>
          <w:szCs w:val="28"/>
        </w:rPr>
        <w:t>строительно</w:t>
      </w:r>
      <w:proofErr w:type="spellEnd"/>
      <w:r w:rsidR="00A55607">
        <w:rPr>
          <w:rStyle w:val="FontStyle11"/>
          <w:rFonts w:ascii="Times New Roman" w:hAnsi="Times New Roman" w:cs="Times New Roman"/>
          <w:i w:val="0"/>
          <w:sz w:val="28"/>
          <w:szCs w:val="28"/>
        </w:rPr>
        <w:t>–</w:t>
      </w:r>
      <w:r w:rsidRPr="00C96ED8">
        <w:rPr>
          <w:rStyle w:val="FontStyle11"/>
          <w:rFonts w:ascii="Times New Roman" w:hAnsi="Times New Roman" w:cs="Times New Roman"/>
          <w:i w:val="0"/>
          <w:sz w:val="28"/>
          <w:szCs w:val="28"/>
        </w:rPr>
        <w:t>монтажных работ Департамен</w:t>
      </w:r>
      <w:r w:rsidRPr="00C96ED8">
        <w:rPr>
          <w:rStyle w:val="FontStyle11"/>
          <w:rFonts w:ascii="Times New Roman" w:hAnsi="Times New Roman" w:cs="Times New Roman"/>
          <w:i w:val="0"/>
          <w:sz w:val="28"/>
          <w:szCs w:val="28"/>
        </w:rPr>
        <w:softHyphen/>
        <w:t>та контроля и надзора за строительством.</w:t>
      </w:r>
    </w:p>
    <w:p w:rsidR="00C77563" w:rsidRDefault="00C77563" w:rsidP="00FA4905">
      <w:pPr>
        <w:pStyle w:val="Style2"/>
        <w:widowControl/>
        <w:spacing w:line="240" w:lineRule="auto"/>
        <w:ind w:firstLine="709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</w:p>
    <w:p w:rsidR="00C77563" w:rsidRPr="001B0F86" w:rsidRDefault="002B2655" w:rsidP="00FA4905">
      <w:pPr>
        <w:pStyle w:val="Style3"/>
        <w:widowControl/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B0F86">
        <w:rPr>
          <w:rFonts w:ascii="Times New Roman" w:hAnsi="Times New Roman"/>
          <w:b/>
          <w:sz w:val="28"/>
          <w:szCs w:val="28"/>
        </w:rPr>
        <w:t>7</w:t>
      </w:r>
      <w:r w:rsidR="00C77563" w:rsidRPr="001B0F86">
        <w:rPr>
          <w:rFonts w:ascii="Times New Roman" w:hAnsi="Times New Roman"/>
          <w:b/>
          <w:sz w:val="28"/>
          <w:szCs w:val="28"/>
        </w:rPr>
        <w:t>.</w:t>
      </w:r>
      <w:r w:rsidRPr="001B0F86">
        <w:rPr>
          <w:rFonts w:ascii="Times New Roman" w:hAnsi="Times New Roman"/>
          <w:b/>
          <w:sz w:val="28"/>
          <w:szCs w:val="28"/>
        </w:rPr>
        <w:t>4</w:t>
      </w:r>
      <w:r w:rsidR="00C77563" w:rsidRPr="001B0F86">
        <w:rPr>
          <w:rFonts w:ascii="Times New Roman" w:hAnsi="Times New Roman"/>
          <w:b/>
          <w:sz w:val="28"/>
          <w:szCs w:val="28"/>
        </w:rPr>
        <w:t>.</w:t>
      </w:r>
      <w:r w:rsidR="00C77563" w:rsidRPr="001B0F86">
        <w:rPr>
          <w:rFonts w:ascii="Times New Roman" w:hAnsi="Times New Roman"/>
          <w:sz w:val="28"/>
          <w:szCs w:val="28"/>
        </w:rPr>
        <w:t xml:space="preserve"> </w:t>
      </w:r>
      <w:r w:rsidR="00C77563" w:rsidRPr="001B0F86">
        <w:rPr>
          <w:rFonts w:ascii="Times New Roman" w:hAnsi="Times New Roman"/>
          <w:b/>
          <w:sz w:val="28"/>
          <w:szCs w:val="28"/>
        </w:rPr>
        <w:t>Бизнес</w:t>
      </w:r>
      <w:r w:rsidR="00A55607" w:rsidRPr="001B0F86">
        <w:rPr>
          <w:rFonts w:ascii="Times New Roman" w:hAnsi="Times New Roman"/>
          <w:b/>
          <w:sz w:val="28"/>
          <w:szCs w:val="28"/>
        </w:rPr>
        <w:t>–</w:t>
      </w:r>
      <w:r w:rsidR="00C77563" w:rsidRPr="001B0F86">
        <w:rPr>
          <w:rFonts w:ascii="Times New Roman" w:hAnsi="Times New Roman"/>
          <w:b/>
          <w:sz w:val="28"/>
          <w:szCs w:val="28"/>
        </w:rPr>
        <w:t>план инвестиционного проекта</w:t>
      </w:r>
      <w:r w:rsidR="0095543C" w:rsidRPr="001B0F86">
        <w:rPr>
          <w:rFonts w:ascii="Times New Roman" w:hAnsi="Times New Roman"/>
          <w:b/>
          <w:sz w:val="28"/>
          <w:szCs w:val="28"/>
        </w:rPr>
        <w:t>:</w:t>
      </w:r>
      <w:r w:rsidR="009D5274" w:rsidRPr="001B0F86">
        <w:rPr>
          <w:rFonts w:ascii="Times New Roman" w:hAnsi="Times New Roman"/>
          <w:b/>
          <w:sz w:val="28"/>
          <w:szCs w:val="28"/>
        </w:rPr>
        <w:t xml:space="preserve"> </w:t>
      </w:r>
      <w:r w:rsidR="0095543C" w:rsidRPr="001B0F86">
        <w:rPr>
          <w:rFonts w:ascii="Times New Roman" w:hAnsi="Times New Roman"/>
          <w:b/>
          <w:sz w:val="28"/>
          <w:szCs w:val="28"/>
        </w:rPr>
        <w:t>содержание, порядок разр</w:t>
      </w:r>
      <w:r w:rsidR="0095543C" w:rsidRPr="001B0F86">
        <w:rPr>
          <w:rFonts w:ascii="Times New Roman" w:hAnsi="Times New Roman"/>
          <w:b/>
          <w:sz w:val="28"/>
          <w:szCs w:val="28"/>
        </w:rPr>
        <w:t>а</w:t>
      </w:r>
      <w:r w:rsidR="0095543C" w:rsidRPr="001B0F86">
        <w:rPr>
          <w:rFonts w:ascii="Times New Roman" w:hAnsi="Times New Roman"/>
          <w:b/>
          <w:sz w:val="28"/>
          <w:szCs w:val="28"/>
        </w:rPr>
        <w:t>ботки и рассмотрения</w:t>
      </w:r>
      <w:r w:rsidR="009D5274" w:rsidRPr="001B0F86">
        <w:rPr>
          <w:rFonts w:ascii="Times New Roman" w:hAnsi="Times New Roman"/>
          <w:b/>
          <w:sz w:val="28"/>
          <w:szCs w:val="28"/>
        </w:rPr>
        <w:t>, значение</w:t>
      </w:r>
    </w:p>
    <w:p w:rsidR="00C77563" w:rsidRPr="00FE44E3" w:rsidRDefault="00C77563" w:rsidP="00FA4905"/>
    <w:p w:rsidR="00C422CF" w:rsidRDefault="00C422CF" w:rsidP="00FA4905">
      <w:pPr>
        <w:ind w:firstLine="709"/>
        <w:outlineLvl w:val="1"/>
        <w:rPr>
          <w:szCs w:val="28"/>
        </w:rPr>
      </w:pPr>
      <w:r>
        <w:rPr>
          <w:szCs w:val="28"/>
        </w:rPr>
        <w:t>Бизнес</w:t>
      </w:r>
      <w:r w:rsidR="00A55607">
        <w:rPr>
          <w:szCs w:val="28"/>
        </w:rPr>
        <w:t>–</w:t>
      </w:r>
      <w:r>
        <w:rPr>
          <w:szCs w:val="28"/>
        </w:rPr>
        <w:t>план – общепринятая в мировой практике форма предоставления инвестиционного проекта.</w:t>
      </w:r>
    </w:p>
    <w:p w:rsidR="00C422CF" w:rsidRDefault="00C422CF" w:rsidP="00FA4905">
      <w:pPr>
        <w:ind w:firstLine="709"/>
        <w:outlineLvl w:val="1"/>
        <w:rPr>
          <w:szCs w:val="28"/>
        </w:rPr>
      </w:pPr>
      <w:r>
        <w:rPr>
          <w:szCs w:val="28"/>
        </w:rPr>
        <w:t>Бизнес</w:t>
      </w:r>
      <w:r w:rsidR="00A55607">
        <w:rPr>
          <w:szCs w:val="28"/>
        </w:rPr>
        <w:t>–</w:t>
      </w:r>
      <w:r>
        <w:rPr>
          <w:szCs w:val="28"/>
        </w:rPr>
        <w:t>план в структурированном виде содержит всю информацию о прое</w:t>
      </w:r>
      <w:r>
        <w:rPr>
          <w:szCs w:val="28"/>
        </w:rPr>
        <w:t>к</w:t>
      </w:r>
      <w:r>
        <w:rPr>
          <w:szCs w:val="28"/>
        </w:rPr>
        <w:t>те, необходимую для его осуществления, включая основные характеристики пр</w:t>
      </w:r>
      <w:r>
        <w:rPr>
          <w:szCs w:val="28"/>
        </w:rPr>
        <w:t>о</w:t>
      </w:r>
      <w:r>
        <w:rPr>
          <w:szCs w:val="28"/>
        </w:rPr>
        <w:t>екта и финансовые показатели инвестирования.</w:t>
      </w:r>
    </w:p>
    <w:p w:rsidR="00C422CF" w:rsidRDefault="00C422CF" w:rsidP="00FA4905">
      <w:pPr>
        <w:ind w:firstLine="709"/>
        <w:outlineLvl w:val="1"/>
        <w:rPr>
          <w:szCs w:val="28"/>
        </w:rPr>
      </w:pPr>
      <w:r>
        <w:rPr>
          <w:szCs w:val="28"/>
        </w:rPr>
        <w:t>Бизнес</w:t>
      </w:r>
      <w:r w:rsidR="00A55607">
        <w:rPr>
          <w:szCs w:val="28"/>
        </w:rPr>
        <w:t>–</w:t>
      </w:r>
      <w:r>
        <w:rPr>
          <w:szCs w:val="28"/>
        </w:rPr>
        <w:t>план – один из обязательных документов, необходимый для реал</w:t>
      </w:r>
      <w:r>
        <w:rPr>
          <w:szCs w:val="28"/>
        </w:rPr>
        <w:t>и</w:t>
      </w:r>
      <w:r>
        <w:rPr>
          <w:szCs w:val="28"/>
        </w:rPr>
        <w:t>зации инвестиционного проекта и его финансирования.</w:t>
      </w:r>
    </w:p>
    <w:p w:rsidR="00C422CF" w:rsidRDefault="00C422CF" w:rsidP="00FA4905">
      <w:pPr>
        <w:ind w:firstLine="709"/>
        <w:outlineLvl w:val="1"/>
        <w:rPr>
          <w:szCs w:val="28"/>
        </w:rPr>
      </w:pPr>
      <w:r>
        <w:rPr>
          <w:szCs w:val="28"/>
        </w:rPr>
        <w:t>Бизнес</w:t>
      </w:r>
      <w:r w:rsidR="00A55607">
        <w:rPr>
          <w:szCs w:val="28"/>
        </w:rPr>
        <w:t>–</w:t>
      </w:r>
      <w:r>
        <w:rPr>
          <w:szCs w:val="28"/>
        </w:rPr>
        <w:t>план обосновывает</w:t>
      </w:r>
      <w:r w:rsidRPr="00991AF6">
        <w:rPr>
          <w:szCs w:val="28"/>
        </w:rPr>
        <w:t>:</w:t>
      </w:r>
    </w:p>
    <w:p w:rsidR="00C422CF" w:rsidRDefault="00C422CF" w:rsidP="00FA4905">
      <w:pPr>
        <w:ind w:firstLine="709"/>
        <w:outlineLvl w:val="1"/>
        <w:rPr>
          <w:szCs w:val="28"/>
        </w:rPr>
      </w:pPr>
      <w:r>
        <w:rPr>
          <w:szCs w:val="28"/>
        </w:rPr>
        <w:t>а) перспективное развитие коммерческой организации или развитие новых видов деятельности в организации в результате реализации  инвестиционного пр</w:t>
      </w:r>
      <w:r>
        <w:rPr>
          <w:szCs w:val="28"/>
        </w:rPr>
        <w:t>о</w:t>
      </w:r>
      <w:r>
        <w:rPr>
          <w:szCs w:val="28"/>
        </w:rPr>
        <w:t xml:space="preserve">екта. В нем дается подробное описание того, к чему стремится организация, как она </w:t>
      </w:r>
      <w:proofErr w:type="gramStart"/>
      <w:r>
        <w:rPr>
          <w:szCs w:val="28"/>
        </w:rPr>
        <w:t>предполагает добиться поставленных целей и как она</w:t>
      </w:r>
      <w:proofErr w:type="gramEnd"/>
      <w:r>
        <w:rPr>
          <w:szCs w:val="28"/>
        </w:rPr>
        <w:t xml:space="preserve"> будет выглядеть посте их достижения</w:t>
      </w:r>
      <w:r w:rsidRPr="00C422CF">
        <w:rPr>
          <w:szCs w:val="28"/>
        </w:rPr>
        <w:t>;</w:t>
      </w:r>
    </w:p>
    <w:p w:rsidR="00C422CF" w:rsidRDefault="00C422CF" w:rsidP="00FA4905">
      <w:pPr>
        <w:ind w:firstLine="709"/>
        <w:outlineLvl w:val="1"/>
        <w:rPr>
          <w:szCs w:val="28"/>
        </w:rPr>
      </w:pPr>
      <w:r>
        <w:rPr>
          <w:szCs w:val="28"/>
        </w:rPr>
        <w:t>б) обосновывает целесообразность оказания организации, реализующей пр</w:t>
      </w:r>
      <w:r>
        <w:rPr>
          <w:szCs w:val="28"/>
        </w:rPr>
        <w:t>о</w:t>
      </w:r>
      <w:r>
        <w:rPr>
          <w:szCs w:val="28"/>
        </w:rPr>
        <w:t>ект, государственной поддержки</w:t>
      </w:r>
      <w:r w:rsidRPr="00C422CF">
        <w:rPr>
          <w:szCs w:val="28"/>
        </w:rPr>
        <w:t>;</w:t>
      </w:r>
    </w:p>
    <w:p w:rsidR="00C422CF" w:rsidRDefault="00C422CF" w:rsidP="00FA4905">
      <w:pPr>
        <w:ind w:firstLine="709"/>
        <w:outlineLvl w:val="1"/>
        <w:rPr>
          <w:szCs w:val="28"/>
        </w:rPr>
      </w:pPr>
      <w:r>
        <w:rPr>
          <w:szCs w:val="28"/>
        </w:rPr>
        <w:t>в) обосновывает возможность получения банковского кредита (или займа) для реализации инвестиционного проекта, а также возможность возврата заемных средств коммерческой организации.</w:t>
      </w:r>
    </w:p>
    <w:p w:rsidR="00C422CF" w:rsidRDefault="00C422CF" w:rsidP="00FA4905">
      <w:pPr>
        <w:ind w:firstLine="709"/>
        <w:outlineLvl w:val="1"/>
        <w:rPr>
          <w:szCs w:val="28"/>
        </w:rPr>
      </w:pPr>
      <w:r>
        <w:rPr>
          <w:szCs w:val="28"/>
        </w:rPr>
        <w:lastRenderedPageBreak/>
        <w:t>Государственные коммерческие организации должны разрабатывать бизнес</w:t>
      </w:r>
      <w:r w:rsidR="00A55607">
        <w:rPr>
          <w:szCs w:val="28"/>
        </w:rPr>
        <w:t>–</w:t>
      </w:r>
      <w:r>
        <w:rPr>
          <w:szCs w:val="28"/>
        </w:rPr>
        <w:t>планы инвестиционных проектов в обязательном проекте, независимо от источн</w:t>
      </w:r>
      <w:r>
        <w:rPr>
          <w:szCs w:val="28"/>
        </w:rPr>
        <w:t>и</w:t>
      </w:r>
      <w:r>
        <w:rPr>
          <w:szCs w:val="28"/>
        </w:rPr>
        <w:t>ков финансирования</w:t>
      </w:r>
      <w:r w:rsidRPr="00C422CF">
        <w:rPr>
          <w:szCs w:val="28"/>
        </w:rPr>
        <w:t>;</w:t>
      </w:r>
    </w:p>
    <w:p w:rsidR="00C422CF" w:rsidRDefault="00C422CF" w:rsidP="00FA4905">
      <w:pPr>
        <w:ind w:firstLine="709"/>
        <w:outlineLvl w:val="1"/>
        <w:rPr>
          <w:szCs w:val="28"/>
        </w:rPr>
      </w:pPr>
      <w:r>
        <w:rPr>
          <w:szCs w:val="28"/>
        </w:rPr>
        <w:t>г) обосновывает решение других важных вопросов, например, целесообра</w:t>
      </w:r>
      <w:r>
        <w:rPr>
          <w:szCs w:val="28"/>
        </w:rPr>
        <w:t>з</w:t>
      </w:r>
      <w:r>
        <w:rPr>
          <w:szCs w:val="28"/>
        </w:rPr>
        <w:t>ность создания коммерческой организации с участием иностранных инвесторов, возможность привлечь к реализации проекта других инвесторов, кроме инициат</w:t>
      </w:r>
      <w:r>
        <w:rPr>
          <w:szCs w:val="28"/>
        </w:rPr>
        <w:t>о</w:t>
      </w:r>
      <w:r>
        <w:rPr>
          <w:szCs w:val="28"/>
        </w:rPr>
        <w:t xml:space="preserve">ра проекта и др. </w:t>
      </w:r>
    </w:p>
    <w:p w:rsidR="00C422CF" w:rsidRDefault="00C422CF" w:rsidP="00FA4905">
      <w:pPr>
        <w:ind w:firstLine="709"/>
        <w:outlineLvl w:val="1"/>
        <w:rPr>
          <w:szCs w:val="28"/>
        </w:rPr>
      </w:pPr>
      <w:r>
        <w:rPr>
          <w:szCs w:val="28"/>
        </w:rPr>
        <w:t>Разработка бизнес</w:t>
      </w:r>
      <w:r w:rsidR="00A55607">
        <w:rPr>
          <w:szCs w:val="28"/>
        </w:rPr>
        <w:t>–</w:t>
      </w:r>
      <w:r>
        <w:rPr>
          <w:szCs w:val="28"/>
        </w:rPr>
        <w:t>планов инвестиционных проектов в настоящее время в</w:t>
      </w:r>
      <w:r>
        <w:rPr>
          <w:szCs w:val="28"/>
        </w:rPr>
        <w:t>е</w:t>
      </w:r>
      <w:r>
        <w:rPr>
          <w:szCs w:val="28"/>
        </w:rPr>
        <w:t>дется в соответствии с «Правилами по разработке бизнес</w:t>
      </w:r>
      <w:r w:rsidR="00A55607">
        <w:rPr>
          <w:szCs w:val="28"/>
        </w:rPr>
        <w:t>–</w:t>
      </w:r>
      <w:r>
        <w:rPr>
          <w:szCs w:val="28"/>
        </w:rPr>
        <w:t>планов инвестиционных проектов», утвержденными Постановлением Министерством экономики РБ от 31.08.2005 года № 158 и Постановлением Совета Министров РБ «О бизнес</w:t>
      </w:r>
      <w:r w:rsidR="00A55607">
        <w:rPr>
          <w:szCs w:val="28"/>
        </w:rPr>
        <w:t>–</w:t>
      </w:r>
      <w:r>
        <w:rPr>
          <w:szCs w:val="28"/>
        </w:rPr>
        <w:t>планах инвестиционных проектов» от 26.05.2014 года № 506.</w:t>
      </w:r>
    </w:p>
    <w:p w:rsidR="00C422CF" w:rsidRDefault="00C422CF" w:rsidP="00FA4905">
      <w:pPr>
        <w:ind w:firstLine="709"/>
        <w:outlineLvl w:val="1"/>
        <w:rPr>
          <w:szCs w:val="28"/>
        </w:rPr>
      </w:pPr>
      <w:r>
        <w:rPr>
          <w:szCs w:val="28"/>
        </w:rPr>
        <w:t>Разработка бизнес</w:t>
      </w:r>
      <w:r w:rsidR="00A55607">
        <w:rPr>
          <w:szCs w:val="28"/>
        </w:rPr>
        <w:t>–</w:t>
      </w:r>
      <w:r>
        <w:rPr>
          <w:szCs w:val="28"/>
        </w:rPr>
        <w:t>плана обеспечивается инициатором проекта при соде</w:t>
      </w:r>
      <w:r>
        <w:rPr>
          <w:szCs w:val="28"/>
        </w:rPr>
        <w:t>й</w:t>
      </w:r>
      <w:r>
        <w:rPr>
          <w:szCs w:val="28"/>
        </w:rPr>
        <w:t>ствии органов управления. Обычно создается рабочая группа из числа руковод</w:t>
      </w:r>
      <w:r>
        <w:rPr>
          <w:szCs w:val="28"/>
        </w:rPr>
        <w:t>и</w:t>
      </w:r>
      <w:r>
        <w:rPr>
          <w:szCs w:val="28"/>
        </w:rPr>
        <w:t xml:space="preserve">телей и специалистов организации </w:t>
      </w:r>
      <w:r w:rsidR="00A55607">
        <w:rPr>
          <w:szCs w:val="28"/>
        </w:rPr>
        <w:t>–</w:t>
      </w:r>
      <w:r>
        <w:rPr>
          <w:szCs w:val="28"/>
        </w:rPr>
        <w:t xml:space="preserve"> инициатора проекта.</w:t>
      </w:r>
    </w:p>
    <w:p w:rsidR="00C422CF" w:rsidRPr="00C422CF" w:rsidRDefault="00C422CF" w:rsidP="00FA4905">
      <w:pPr>
        <w:ind w:firstLine="709"/>
        <w:outlineLvl w:val="1"/>
        <w:rPr>
          <w:szCs w:val="28"/>
        </w:rPr>
      </w:pPr>
      <w:r>
        <w:rPr>
          <w:szCs w:val="28"/>
        </w:rPr>
        <w:t>При необходимости к разработке бизнес</w:t>
      </w:r>
      <w:r w:rsidR="00A55607">
        <w:rPr>
          <w:szCs w:val="28"/>
        </w:rPr>
        <w:t>–</w:t>
      </w:r>
      <w:r>
        <w:rPr>
          <w:szCs w:val="28"/>
        </w:rPr>
        <w:t>плана могут привлекаться юрид</w:t>
      </w:r>
      <w:r>
        <w:rPr>
          <w:szCs w:val="28"/>
        </w:rPr>
        <w:t>и</w:t>
      </w:r>
      <w:r>
        <w:rPr>
          <w:szCs w:val="28"/>
        </w:rPr>
        <w:t xml:space="preserve">ческие лица и индивидуальные предприниматели, так называемые разработчики, имеющие разрешение </w:t>
      </w:r>
      <w:r w:rsidR="00396D18">
        <w:rPr>
          <w:szCs w:val="28"/>
        </w:rPr>
        <w:t>(</w:t>
      </w:r>
      <w:r>
        <w:rPr>
          <w:szCs w:val="28"/>
        </w:rPr>
        <w:t>лицензию) на оказание услуг по разработке бизнес</w:t>
      </w:r>
      <w:r w:rsidR="00A55607">
        <w:rPr>
          <w:szCs w:val="28"/>
        </w:rPr>
        <w:t>–</w:t>
      </w:r>
      <w:r>
        <w:rPr>
          <w:szCs w:val="28"/>
        </w:rPr>
        <w:t xml:space="preserve">планов. </w:t>
      </w:r>
    </w:p>
    <w:p w:rsidR="00396D18" w:rsidRDefault="00396D18" w:rsidP="00FA4905">
      <w:pPr>
        <w:ind w:firstLine="709"/>
        <w:outlineLvl w:val="1"/>
        <w:rPr>
          <w:szCs w:val="28"/>
        </w:rPr>
      </w:pPr>
      <w:r>
        <w:rPr>
          <w:szCs w:val="28"/>
        </w:rPr>
        <w:t>Бизнес</w:t>
      </w:r>
      <w:r w:rsidR="00A55607">
        <w:rPr>
          <w:szCs w:val="28"/>
        </w:rPr>
        <w:t>–</w:t>
      </w:r>
      <w:r>
        <w:rPr>
          <w:szCs w:val="28"/>
        </w:rPr>
        <w:t>план составляется на срок реализации инвестиционного проекта.</w:t>
      </w:r>
    </w:p>
    <w:p w:rsidR="00396D18" w:rsidRDefault="00396D18" w:rsidP="00FA4905">
      <w:pPr>
        <w:ind w:firstLine="709"/>
        <w:outlineLvl w:val="1"/>
        <w:rPr>
          <w:szCs w:val="28"/>
        </w:rPr>
      </w:pPr>
      <w:r>
        <w:rPr>
          <w:szCs w:val="28"/>
        </w:rPr>
        <w:t>Разработанный бизнес</w:t>
      </w:r>
      <w:r w:rsidR="00A55607">
        <w:rPr>
          <w:szCs w:val="28"/>
        </w:rPr>
        <w:t>–</w:t>
      </w:r>
      <w:r>
        <w:rPr>
          <w:szCs w:val="28"/>
        </w:rPr>
        <w:t>план утверждается руководителями инициатора пр</w:t>
      </w:r>
      <w:r>
        <w:rPr>
          <w:szCs w:val="28"/>
        </w:rPr>
        <w:t>о</w:t>
      </w:r>
      <w:r>
        <w:rPr>
          <w:szCs w:val="28"/>
        </w:rPr>
        <w:t>екта и разработчиков (при их привлечении к разработке бизнес</w:t>
      </w:r>
      <w:r w:rsidR="00A55607">
        <w:rPr>
          <w:szCs w:val="28"/>
        </w:rPr>
        <w:t>–</w:t>
      </w:r>
      <w:r>
        <w:rPr>
          <w:szCs w:val="28"/>
        </w:rPr>
        <w:t>плана).</w:t>
      </w:r>
    </w:p>
    <w:p w:rsidR="00396D18" w:rsidRDefault="00396D18" w:rsidP="00FA4905">
      <w:pPr>
        <w:ind w:firstLine="709"/>
        <w:outlineLvl w:val="1"/>
        <w:rPr>
          <w:szCs w:val="28"/>
        </w:rPr>
      </w:pPr>
      <w:r>
        <w:rPr>
          <w:szCs w:val="28"/>
        </w:rPr>
        <w:t>Утвержденный бизнес</w:t>
      </w:r>
      <w:r w:rsidR="00A55607">
        <w:rPr>
          <w:szCs w:val="28"/>
        </w:rPr>
        <w:t>–</w:t>
      </w:r>
      <w:r>
        <w:rPr>
          <w:szCs w:val="28"/>
        </w:rPr>
        <w:t>план и другие необходимые документы инициатор проекта направляет государственному органу управления для согласования и пр</w:t>
      </w:r>
      <w:r>
        <w:rPr>
          <w:szCs w:val="28"/>
        </w:rPr>
        <w:t>о</w:t>
      </w:r>
      <w:r>
        <w:rPr>
          <w:szCs w:val="28"/>
        </w:rPr>
        <w:t>ведения локальной экспертизы.</w:t>
      </w:r>
    </w:p>
    <w:p w:rsidR="00396D18" w:rsidRDefault="00396D18" w:rsidP="00FA4905">
      <w:pPr>
        <w:ind w:firstLine="709"/>
        <w:outlineLvl w:val="1"/>
        <w:rPr>
          <w:szCs w:val="28"/>
        </w:rPr>
      </w:pPr>
      <w:r>
        <w:rPr>
          <w:szCs w:val="28"/>
        </w:rPr>
        <w:t>В случае если для реализации инвестиционного проекта намечается привл</w:t>
      </w:r>
      <w:r>
        <w:rPr>
          <w:szCs w:val="28"/>
        </w:rPr>
        <w:t>е</w:t>
      </w:r>
      <w:r>
        <w:rPr>
          <w:szCs w:val="28"/>
        </w:rPr>
        <w:t>чение долгосрочного банковского кредита, то бизнес</w:t>
      </w:r>
      <w:r w:rsidR="00A55607">
        <w:rPr>
          <w:szCs w:val="28"/>
        </w:rPr>
        <w:t>–</w:t>
      </w:r>
      <w:r>
        <w:rPr>
          <w:szCs w:val="28"/>
        </w:rPr>
        <w:t>план направляется банку</w:t>
      </w:r>
      <w:r w:rsidR="00A55607">
        <w:rPr>
          <w:szCs w:val="28"/>
        </w:rPr>
        <w:t>–</w:t>
      </w:r>
      <w:r>
        <w:rPr>
          <w:szCs w:val="28"/>
        </w:rPr>
        <w:t>кредитору. Банк проводит экспертизу проекта и направляет инициатору проекта заключение, в котором содержится</w:t>
      </w:r>
      <w:r w:rsidRPr="00396D18">
        <w:rPr>
          <w:szCs w:val="28"/>
        </w:rPr>
        <w:t>:</w:t>
      </w:r>
    </w:p>
    <w:p w:rsidR="00396D18" w:rsidRDefault="00396D18" w:rsidP="00FA4905">
      <w:pPr>
        <w:ind w:firstLine="709"/>
        <w:outlineLvl w:val="1"/>
        <w:rPr>
          <w:szCs w:val="28"/>
        </w:rPr>
      </w:pPr>
      <w:r>
        <w:rPr>
          <w:szCs w:val="28"/>
        </w:rPr>
        <w:t>а) при положительном решении о финансировании  проекта – предложение банка по объемам и условиям предоставления кредита, возможности погашения инициаторов в предусмотренные бизнес</w:t>
      </w:r>
      <w:r w:rsidR="00A55607">
        <w:rPr>
          <w:szCs w:val="28"/>
        </w:rPr>
        <w:t>–</w:t>
      </w:r>
      <w:r>
        <w:rPr>
          <w:szCs w:val="28"/>
        </w:rPr>
        <w:t>планом сроки привлекаемых кредитов, степени проработанности схемы финансирования инвестиционного проекта</w:t>
      </w:r>
      <w:r w:rsidRPr="00396D18">
        <w:rPr>
          <w:szCs w:val="28"/>
        </w:rPr>
        <w:t>;</w:t>
      </w:r>
    </w:p>
    <w:p w:rsidR="00396D18" w:rsidRDefault="00396D18" w:rsidP="00FA4905">
      <w:pPr>
        <w:ind w:firstLine="709"/>
        <w:outlineLvl w:val="1"/>
        <w:rPr>
          <w:szCs w:val="28"/>
        </w:rPr>
      </w:pPr>
      <w:r>
        <w:rPr>
          <w:szCs w:val="28"/>
        </w:rPr>
        <w:t>б) при отказе в финансировании проекта – дается обоснование принятого отрицательного решения, а также предложения о возможных мерах, которые необходимо принять инициатору для минимизации рисков реализации проекта.</w:t>
      </w:r>
    </w:p>
    <w:p w:rsidR="00396D18" w:rsidRPr="00396D18" w:rsidRDefault="00396D18" w:rsidP="00FA4905">
      <w:pPr>
        <w:ind w:firstLine="709"/>
        <w:outlineLvl w:val="1"/>
        <w:rPr>
          <w:szCs w:val="28"/>
        </w:rPr>
      </w:pPr>
      <w:r>
        <w:rPr>
          <w:szCs w:val="28"/>
        </w:rPr>
        <w:t>Решение банка учитывается органом государственного управления при пр</w:t>
      </w:r>
      <w:r>
        <w:rPr>
          <w:szCs w:val="28"/>
        </w:rPr>
        <w:t>о</w:t>
      </w:r>
      <w:r>
        <w:rPr>
          <w:szCs w:val="28"/>
        </w:rPr>
        <w:t xml:space="preserve">ведении локальной экспертизы инвестиционного проекта. </w:t>
      </w:r>
    </w:p>
    <w:p w:rsidR="00C77563" w:rsidRDefault="00C77563" w:rsidP="00FA4905">
      <w:pPr>
        <w:ind w:firstLine="0"/>
        <w:jc w:val="left"/>
        <w:rPr>
          <w:color w:val="000000"/>
          <w:szCs w:val="20"/>
        </w:rPr>
      </w:pPr>
    </w:p>
    <w:p w:rsidR="006E23E0" w:rsidRDefault="006E23E0" w:rsidP="00FA4905">
      <w:pPr>
        <w:pStyle w:val="1"/>
      </w:pPr>
      <w:bookmarkStart w:id="48" w:name="_Toc411086746"/>
      <w:bookmarkStart w:id="49" w:name="_Toc411088052"/>
      <w:bookmarkStart w:id="50" w:name="_Toc411088189"/>
      <w:bookmarkStart w:id="51" w:name="_Toc411088295"/>
      <w:bookmarkStart w:id="52" w:name="_Toc411092773"/>
      <w:bookmarkStart w:id="53" w:name="_Toc411092884"/>
      <w:bookmarkStart w:id="54" w:name="_Toc411093074"/>
    </w:p>
    <w:p w:rsidR="006E23E0" w:rsidRDefault="006E23E0" w:rsidP="00FA4905">
      <w:pPr>
        <w:pStyle w:val="1"/>
      </w:pPr>
    </w:p>
    <w:p w:rsidR="006E23E0" w:rsidRDefault="006E23E0" w:rsidP="00FA4905">
      <w:pPr>
        <w:pStyle w:val="1"/>
      </w:pPr>
    </w:p>
    <w:p w:rsidR="006E23E0" w:rsidRDefault="006E23E0" w:rsidP="00FA4905">
      <w:pPr>
        <w:pStyle w:val="1"/>
      </w:pPr>
    </w:p>
    <w:p w:rsidR="006E23E0" w:rsidRDefault="006E23E0" w:rsidP="00FA4905">
      <w:pPr>
        <w:pStyle w:val="1"/>
      </w:pPr>
    </w:p>
    <w:p w:rsidR="006E23E0" w:rsidRDefault="006E23E0" w:rsidP="00FA4905">
      <w:pPr>
        <w:pStyle w:val="1"/>
      </w:pPr>
    </w:p>
    <w:p w:rsidR="006E23E0" w:rsidRPr="006E23E0" w:rsidRDefault="006E23E0" w:rsidP="006E23E0"/>
    <w:p w:rsidR="006E23E0" w:rsidRDefault="006E23E0" w:rsidP="00FA4905">
      <w:pPr>
        <w:pStyle w:val="1"/>
      </w:pPr>
    </w:p>
    <w:p w:rsidR="006E23E0" w:rsidRDefault="006E23E0" w:rsidP="00FA4905">
      <w:pPr>
        <w:pStyle w:val="1"/>
      </w:pPr>
    </w:p>
    <w:p w:rsidR="006E23E0" w:rsidRPr="006E23E0" w:rsidRDefault="006E23E0" w:rsidP="006E23E0"/>
    <w:p w:rsidR="006E23E0" w:rsidRDefault="006E23E0" w:rsidP="00FA4905">
      <w:pPr>
        <w:pStyle w:val="1"/>
      </w:pPr>
    </w:p>
    <w:p w:rsidR="006E23E0" w:rsidRPr="006E23E0" w:rsidRDefault="006E23E0" w:rsidP="006E23E0"/>
    <w:p w:rsidR="006E23E0" w:rsidRDefault="006E23E0" w:rsidP="00FA4905">
      <w:pPr>
        <w:pStyle w:val="1"/>
      </w:pPr>
    </w:p>
    <w:p w:rsidR="006E23E0" w:rsidRPr="006E23E0" w:rsidRDefault="006E23E0" w:rsidP="006E23E0"/>
    <w:p w:rsidR="00C77563" w:rsidRDefault="00C77563" w:rsidP="007C6C62">
      <w:pPr>
        <w:pStyle w:val="1"/>
      </w:pPr>
      <w:r>
        <w:t xml:space="preserve">Тема </w:t>
      </w:r>
      <w:r w:rsidR="00C45805">
        <w:t>8</w:t>
      </w:r>
      <w:r>
        <w:t xml:space="preserve">. ЭФФЕКТИВНОСТЬ ИНВЕСТИЦИОННЫХ ПРОЕКТОВ </w:t>
      </w:r>
      <w:bookmarkEnd w:id="48"/>
      <w:bookmarkEnd w:id="49"/>
      <w:bookmarkEnd w:id="50"/>
      <w:bookmarkEnd w:id="51"/>
      <w:bookmarkEnd w:id="52"/>
      <w:bookmarkEnd w:id="53"/>
      <w:bookmarkEnd w:id="54"/>
    </w:p>
    <w:p w:rsidR="00C77563" w:rsidRDefault="00C77563" w:rsidP="007C6C62">
      <w:pPr>
        <w:pStyle w:val="13"/>
        <w:rPr>
          <w:b/>
          <w:caps/>
          <w:sz w:val="24"/>
        </w:rPr>
      </w:pPr>
    </w:p>
    <w:p w:rsidR="00C77563" w:rsidRPr="00FE44E3" w:rsidRDefault="00C45805" w:rsidP="007C6C62">
      <w:pPr>
        <w:pStyle w:val="3"/>
        <w:spacing w:line="240" w:lineRule="auto"/>
        <w:rPr>
          <w:szCs w:val="28"/>
        </w:rPr>
      </w:pPr>
      <w:bookmarkStart w:id="55" w:name="_Toc411086747"/>
      <w:r>
        <w:rPr>
          <w:szCs w:val="28"/>
        </w:rPr>
        <w:t>8</w:t>
      </w:r>
      <w:r w:rsidR="00C77563" w:rsidRPr="00FE44E3">
        <w:rPr>
          <w:szCs w:val="28"/>
        </w:rPr>
        <w:t xml:space="preserve">.1. </w:t>
      </w:r>
      <w:bookmarkEnd w:id="55"/>
      <w:r w:rsidR="00C77563" w:rsidRPr="00FE44E3">
        <w:rPr>
          <w:szCs w:val="28"/>
        </w:rPr>
        <w:t>Статические методы оценки эффективности инвестиций, опыт их применения</w:t>
      </w:r>
    </w:p>
    <w:p w:rsidR="00C77563" w:rsidRDefault="00C77563" w:rsidP="007C6C62">
      <w:pPr>
        <w:pStyle w:val="13"/>
        <w:rPr>
          <w:b/>
          <w:caps/>
          <w:sz w:val="24"/>
        </w:rPr>
      </w:pPr>
    </w:p>
    <w:p w:rsidR="00C77563" w:rsidRPr="00FE44E3" w:rsidRDefault="00C77563" w:rsidP="00FA4905">
      <w:pPr>
        <w:pStyle w:val="Style4"/>
        <w:widowControl/>
        <w:spacing w:line="240" w:lineRule="auto"/>
        <w:ind w:firstLine="600"/>
        <w:rPr>
          <w:rStyle w:val="FontStyle11"/>
          <w:rFonts w:ascii="Times New Roman" w:hAnsi="Times New Roman"/>
          <w:i w:val="0"/>
          <w:sz w:val="28"/>
          <w:szCs w:val="28"/>
        </w:rPr>
      </w:pPr>
      <w:r w:rsidRPr="00FE44E3">
        <w:rPr>
          <w:rStyle w:val="FontStyle11"/>
          <w:rFonts w:ascii="Times New Roman" w:hAnsi="Times New Roman"/>
          <w:i w:val="0"/>
          <w:sz w:val="28"/>
          <w:szCs w:val="28"/>
        </w:rPr>
        <w:t>Эффективность инвестиций в значительной мере зависит от произведенной оценки инвестиционных проектов и отбора для реализации лучших проектов.</w:t>
      </w:r>
    </w:p>
    <w:p w:rsidR="00C77563" w:rsidRPr="00FE44E3" w:rsidRDefault="00C77563" w:rsidP="00FA4905">
      <w:pPr>
        <w:pStyle w:val="Style4"/>
        <w:widowControl/>
        <w:spacing w:line="240" w:lineRule="auto"/>
        <w:ind w:firstLine="600"/>
        <w:rPr>
          <w:rStyle w:val="FontStyle11"/>
          <w:rFonts w:ascii="Times New Roman" w:hAnsi="Times New Roman"/>
          <w:i w:val="0"/>
          <w:sz w:val="28"/>
          <w:szCs w:val="28"/>
        </w:rPr>
      </w:pPr>
      <w:r w:rsidRPr="00FE44E3">
        <w:rPr>
          <w:rStyle w:val="FontStyle11"/>
          <w:rFonts w:ascii="Times New Roman" w:hAnsi="Times New Roman"/>
          <w:i w:val="0"/>
          <w:sz w:val="28"/>
          <w:szCs w:val="28"/>
        </w:rPr>
        <w:t>Применяются две группы методов оценки проектов:</w:t>
      </w:r>
    </w:p>
    <w:p w:rsidR="00C77563" w:rsidRPr="00FE44E3" w:rsidRDefault="00C77563" w:rsidP="00FC3707">
      <w:pPr>
        <w:pStyle w:val="Style7"/>
        <w:widowControl/>
        <w:numPr>
          <w:ilvl w:val="0"/>
          <w:numId w:val="2"/>
        </w:numPr>
        <w:tabs>
          <w:tab w:val="left" w:pos="557"/>
        </w:tabs>
        <w:spacing w:line="240" w:lineRule="auto"/>
        <w:ind w:firstLine="600"/>
        <w:rPr>
          <w:rStyle w:val="FontStyle11"/>
          <w:rFonts w:ascii="Times New Roman" w:hAnsi="Times New Roman"/>
          <w:i w:val="0"/>
          <w:sz w:val="28"/>
          <w:szCs w:val="28"/>
        </w:rPr>
      </w:pPr>
      <w:r w:rsidRPr="00FE44E3">
        <w:rPr>
          <w:rStyle w:val="FontStyle11"/>
          <w:rFonts w:ascii="Times New Roman" w:hAnsi="Times New Roman"/>
          <w:i w:val="0"/>
          <w:sz w:val="28"/>
          <w:szCs w:val="28"/>
        </w:rPr>
        <w:t xml:space="preserve">статические (простые, традиционные) методы  </w:t>
      </w:r>
    </w:p>
    <w:p w:rsidR="00C77563" w:rsidRPr="00FE44E3" w:rsidRDefault="00C77563" w:rsidP="00FC3707">
      <w:pPr>
        <w:pStyle w:val="Style7"/>
        <w:widowControl/>
        <w:numPr>
          <w:ilvl w:val="0"/>
          <w:numId w:val="2"/>
        </w:numPr>
        <w:tabs>
          <w:tab w:val="left" w:pos="557"/>
        </w:tabs>
        <w:spacing w:line="240" w:lineRule="auto"/>
        <w:ind w:firstLine="600"/>
        <w:rPr>
          <w:rStyle w:val="FontStyle11"/>
          <w:rFonts w:ascii="Times New Roman" w:hAnsi="Times New Roman"/>
          <w:i w:val="0"/>
          <w:sz w:val="28"/>
          <w:szCs w:val="28"/>
        </w:rPr>
      </w:pPr>
      <w:r w:rsidRPr="00FE44E3">
        <w:rPr>
          <w:rStyle w:val="FontStyle11"/>
          <w:rFonts w:ascii="Times New Roman" w:hAnsi="Times New Roman"/>
          <w:i w:val="0"/>
          <w:sz w:val="28"/>
          <w:szCs w:val="28"/>
        </w:rPr>
        <w:t>методы дисконтирования (динамические методы). Поя</w:t>
      </w:r>
      <w:r w:rsidRPr="00FE44E3">
        <w:rPr>
          <w:rStyle w:val="FontStyle11"/>
          <w:rFonts w:ascii="Times New Roman" w:hAnsi="Times New Roman"/>
          <w:i w:val="0"/>
          <w:sz w:val="28"/>
          <w:szCs w:val="28"/>
        </w:rPr>
        <w:softHyphen/>
        <w:t>вились после во</w:t>
      </w:r>
      <w:r w:rsidRPr="00FE44E3">
        <w:rPr>
          <w:rStyle w:val="FontStyle11"/>
          <w:rFonts w:ascii="Times New Roman" w:hAnsi="Times New Roman"/>
          <w:i w:val="0"/>
          <w:sz w:val="28"/>
          <w:szCs w:val="28"/>
        </w:rPr>
        <w:t>з</w:t>
      </w:r>
      <w:r w:rsidRPr="00FE44E3">
        <w:rPr>
          <w:rStyle w:val="FontStyle11"/>
          <w:rFonts w:ascii="Times New Roman" w:hAnsi="Times New Roman"/>
          <w:i w:val="0"/>
          <w:sz w:val="28"/>
          <w:szCs w:val="28"/>
        </w:rPr>
        <w:t>никновения теории временной стоимости денег, которая требует оценки стоим</w:t>
      </w:r>
      <w:r w:rsidRPr="00FE44E3">
        <w:rPr>
          <w:rStyle w:val="FontStyle11"/>
          <w:rFonts w:ascii="Times New Roman" w:hAnsi="Times New Roman"/>
          <w:i w:val="0"/>
          <w:sz w:val="28"/>
          <w:szCs w:val="28"/>
        </w:rPr>
        <w:t>о</w:t>
      </w:r>
      <w:r w:rsidRPr="00FE44E3">
        <w:rPr>
          <w:rStyle w:val="FontStyle11"/>
          <w:rFonts w:ascii="Times New Roman" w:hAnsi="Times New Roman"/>
          <w:i w:val="0"/>
          <w:sz w:val="28"/>
          <w:szCs w:val="28"/>
        </w:rPr>
        <w:t>сти денег во времени.</w:t>
      </w:r>
    </w:p>
    <w:p w:rsidR="00C77563" w:rsidRPr="007507B9" w:rsidRDefault="00C77563" w:rsidP="00FA4905">
      <w:pPr>
        <w:autoSpaceDE w:val="0"/>
        <w:autoSpaceDN w:val="0"/>
        <w:adjustRightInd w:val="0"/>
        <w:ind w:firstLine="540"/>
        <w:outlineLvl w:val="2"/>
        <w:rPr>
          <w:rFonts w:cs="Calibri"/>
          <w:szCs w:val="28"/>
        </w:rPr>
      </w:pPr>
      <w:r w:rsidRPr="007507B9">
        <w:rPr>
          <w:rFonts w:cs="Calibri"/>
          <w:szCs w:val="28"/>
        </w:rPr>
        <w:t>К статическим методам относятся</w:t>
      </w:r>
    </w:p>
    <w:p w:rsidR="00C77563" w:rsidRPr="00C45805" w:rsidRDefault="00A55607" w:rsidP="00FA4905">
      <w:pPr>
        <w:pStyle w:val="Style4"/>
        <w:widowControl/>
        <w:spacing w:line="240" w:lineRule="auto"/>
        <w:ind w:firstLine="600"/>
        <w:rPr>
          <w:rStyle w:val="FontStyle11"/>
          <w:rFonts w:ascii="Times New Roman" w:hAnsi="Times New Roman"/>
          <w:sz w:val="28"/>
          <w:szCs w:val="28"/>
        </w:rPr>
      </w:pPr>
      <w:r>
        <w:rPr>
          <w:rStyle w:val="FontStyle11"/>
          <w:rFonts w:ascii="Times New Roman" w:hAnsi="Times New Roman"/>
          <w:b/>
          <w:sz w:val="28"/>
          <w:szCs w:val="28"/>
        </w:rPr>
        <w:t>–</w:t>
      </w:r>
      <w:r w:rsidR="00C77563">
        <w:rPr>
          <w:rStyle w:val="FontStyle11"/>
          <w:rFonts w:ascii="Times New Roman" w:hAnsi="Times New Roman"/>
          <w:b/>
          <w:sz w:val="28"/>
          <w:szCs w:val="28"/>
        </w:rPr>
        <w:t xml:space="preserve"> </w:t>
      </w:r>
      <w:r w:rsidR="00C77563" w:rsidRPr="007507B9">
        <w:rPr>
          <w:rStyle w:val="FontStyle11"/>
          <w:rFonts w:ascii="Times New Roman" w:hAnsi="Times New Roman"/>
          <w:sz w:val="28"/>
          <w:szCs w:val="28"/>
        </w:rPr>
        <w:t>коэффициент эконо</w:t>
      </w:r>
      <w:r w:rsidR="00C77563" w:rsidRPr="007507B9">
        <w:rPr>
          <w:rStyle w:val="FontStyle11"/>
          <w:rFonts w:ascii="Times New Roman" w:hAnsi="Times New Roman"/>
          <w:sz w:val="28"/>
          <w:szCs w:val="28"/>
        </w:rPr>
        <w:softHyphen/>
        <w:t>мической эффективности (его еще называют простой нормой прибыли, прибылью на капитал)</w:t>
      </w:r>
      <w:r w:rsidR="00C45805">
        <w:rPr>
          <w:rStyle w:val="FontStyle11"/>
          <w:rFonts w:ascii="Times New Roman" w:hAnsi="Times New Roman"/>
          <w:sz w:val="28"/>
          <w:szCs w:val="28"/>
        </w:rPr>
        <w:t>, который рассчитывается на макр</w:t>
      </w:r>
      <w:r w:rsidR="00C45805">
        <w:rPr>
          <w:rStyle w:val="FontStyle11"/>
          <w:rFonts w:ascii="Times New Roman" w:hAnsi="Times New Roman"/>
          <w:sz w:val="28"/>
          <w:szCs w:val="28"/>
        </w:rPr>
        <w:t>о</w:t>
      </w:r>
      <w:r w:rsidR="00C45805">
        <w:rPr>
          <w:rStyle w:val="FontStyle11"/>
          <w:rFonts w:ascii="Times New Roman" w:hAnsi="Times New Roman"/>
          <w:sz w:val="28"/>
          <w:szCs w:val="28"/>
        </w:rPr>
        <w:t>уровне</w:t>
      </w:r>
      <w:r w:rsidR="00C45805" w:rsidRPr="00C45805">
        <w:rPr>
          <w:rStyle w:val="FontStyle11"/>
          <w:rFonts w:ascii="Times New Roman" w:hAnsi="Times New Roman"/>
          <w:sz w:val="28"/>
          <w:szCs w:val="28"/>
        </w:rPr>
        <w:t>;</w:t>
      </w:r>
      <w:r w:rsidR="00C45805">
        <w:rPr>
          <w:rStyle w:val="FontStyle11"/>
          <w:rFonts w:ascii="Times New Roman" w:hAnsi="Times New Roman"/>
          <w:sz w:val="28"/>
          <w:szCs w:val="28"/>
        </w:rPr>
        <w:t xml:space="preserve"> по отдельным секторам экономики</w:t>
      </w:r>
      <w:r w:rsidR="00C45805" w:rsidRPr="00C45805">
        <w:rPr>
          <w:rStyle w:val="FontStyle11"/>
          <w:rFonts w:ascii="Times New Roman" w:hAnsi="Times New Roman"/>
          <w:sz w:val="28"/>
          <w:szCs w:val="28"/>
        </w:rPr>
        <w:t>;</w:t>
      </w:r>
      <w:r w:rsidR="00C45805">
        <w:rPr>
          <w:rStyle w:val="FontStyle11"/>
          <w:rFonts w:ascii="Times New Roman" w:hAnsi="Times New Roman"/>
          <w:sz w:val="28"/>
          <w:szCs w:val="28"/>
        </w:rPr>
        <w:t xml:space="preserve"> по отдельным отраслям и </w:t>
      </w:r>
      <w:proofErr w:type="spellStart"/>
      <w:r w:rsidR="00C45805">
        <w:rPr>
          <w:rStyle w:val="FontStyle11"/>
          <w:rFonts w:ascii="Times New Roman" w:hAnsi="Times New Roman"/>
          <w:sz w:val="28"/>
          <w:szCs w:val="28"/>
        </w:rPr>
        <w:t>подотра</w:t>
      </w:r>
      <w:r w:rsidR="00C45805">
        <w:rPr>
          <w:rStyle w:val="FontStyle11"/>
          <w:rFonts w:ascii="Times New Roman" w:hAnsi="Times New Roman"/>
          <w:sz w:val="28"/>
          <w:szCs w:val="28"/>
        </w:rPr>
        <w:t>с</w:t>
      </w:r>
      <w:r w:rsidR="00C45805">
        <w:rPr>
          <w:rStyle w:val="FontStyle11"/>
          <w:rFonts w:ascii="Times New Roman" w:hAnsi="Times New Roman"/>
          <w:sz w:val="28"/>
          <w:szCs w:val="28"/>
        </w:rPr>
        <w:t>лям</w:t>
      </w:r>
      <w:proofErr w:type="spellEnd"/>
      <w:r w:rsidR="00C45805" w:rsidRPr="00C45805">
        <w:rPr>
          <w:rStyle w:val="FontStyle11"/>
          <w:rFonts w:ascii="Times New Roman" w:hAnsi="Times New Roman"/>
          <w:sz w:val="28"/>
          <w:szCs w:val="28"/>
        </w:rPr>
        <w:t xml:space="preserve"> </w:t>
      </w:r>
      <w:r w:rsidR="00C45805">
        <w:rPr>
          <w:rStyle w:val="FontStyle11"/>
          <w:rFonts w:ascii="Times New Roman" w:hAnsi="Times New Roman"/>
          <w:sz w:val="28"/>
          <w:szCs w:val="28"/>
        </w:rPr>
        <w:t>и отдельным инвестиционным проектам</w:t>
      </w:r>
      <w:r w:rsidR="00C45805" w:rsidRPr="00C45805">
        <w:rPr>
          <w:rStyle w:val="FontStyle11"/>
          <w:rFonts w:ascii="Times New Roman" w:hAnsi="Times New Roman"/>
          <w:sz w:val="28"/>
          <w:szCs w:val="28"/>
        </w:rPr>
        <w:t>;</w:t>
      </w:r>
    </w:p>
    <w:p w:rsidR="00C77563" w:rsidRDefault="00A55607" w:rsidP="00FA4905">
      <w:pPr>
        <w:pStyle w:val="Style4"/>
        <w:widowControl/>
        <w:spacing w:line="240" w:lineRule="auto"/>
        <w:ind w:firstLine="600"/>
        <w:rPr>
          <w:rStyle w:val="FontStyle11"/>
          <w:rFonts w:ascii="Times New Roman" w:hAnsi="Times New Roman"/>
          <w:sz w:val="28"/>
          <w:szCs w:val="28"/>
        </w:rPr>
      </w:pPr>
      <w:r>
        <w:rPr>
          <w:rStyle w:val="FontStyle11"/>
          <w:rFonts w:ascii="Times New Roman" w:hAnsi="Times New Roman"/>
          <w:b/>
          <w:sz w:val="28"/>
          <w:szCs w:val="28"/>
        </w:rPr>
        <w:t>–</w:t>
      </w:r>
      <w:r w:rsidR="00C77563">
        <w:rPr>
          <w:rStyle w:val="FontStyle11"/>
          <w:rFonts w:ascii="Times New Roman" w:hAnsi="Times New Roman"/>
          <w:b/>
          <w:sz w:val="28"/>
          <w:szCs w:val="28"/>
        </w:rPr>
        <w:t xml:space="preserve"> </w:t>
      </w:r>
      <w:r w:rsidR="00C77563" w:rsidRPr="007507B9">
        <w:rPr>
          <w:rStyle w:val="FontStyle11"/>
          <w:rFonts w:ascii="Times New Roman" w:hAnsi="Times New Roman"/>
          <w:sz w:val="28"/>
          <w:szCs w:val="28"/>
        </w:rPr>
        <w:t>срок окупаемости инвес</w:t>
      </w:r>
      <w:r w:rsidR="00C77563" w:rsidRPr="007507B9">
        <w:rPr>
          <w:rStyle w:val="FontStyle11"/>
          <w:rFonts w:ascii="Times New Roman" w:hAnsi="Times New Roman"/>
          <w:sz w:val="28"/>
          <w:szCs w:val="28"/>
        </w:rPr>
        <w:softHyphen/>
        <w:t>тиций в основной капитал.</w:t>
      </w:r>
      <w:r w:rsidR="00C77563">
        <w:rPr>
          <w:rStyle w:val="FontStyle11"/>
          <w:rFonts w:ascii="Times New Roman" w:hAnsi="Times New Roman"/>
          <w:sz w:val="28"/>
          <w:szCs w:val="28"/>
        </w:rPr>
        <w:t xml:space="preserve"> </w:t>
      </w:r>
    </w:p>
    <w:p w:rsidR="00C77563" w:rsidRPr="00FE44E3" w:rsidRDefault="00C77563" w:rsidP="00FA4905">
      <w:pPr>
        <w:pStyle w:val="Style4"/>
        <w:widowControl/>
        <w:spacing w:line="240" w:lineRule="auto"/>
        <w:ind w:firstLine="600"/>
        <w:rPr>
          <w:rStyle w:val="FontStyle11"/>
          <w:rFonts w:ascii="Times New Roman" w:hAnsi="Times New Roman"/>
          <w:i w:val="0"/>
          <w:sz w:val="28"/>
          <w:szCs w:val="28"/>
        </w:rPr>
      </w:pPr>
      <w:r w:rsidRPr="00FE44E3">
        <w:rPr>
          <w:rStyle w:val="FontStyle11"/>
          <w:rFonts w:ascii="Times New Roman" w:hAnsi="Times New Roman"/>
          <w:i w:val="0"/>
          <w:sz w:val="28"/>
          <w:szCs w:val="28"/>
        </w:rPr>
        <w:t>Достоинством статических методов является простота их расчета и возмо</w:t>
      </w:r>
      <w:r w:rsidRPr="00FE44E3">
        <w:rPr>
          <w:rStyle w:val="FontStyle11"/>
          <w:rFonts w:ascii="Times New Roman" w:hAnsi="Times New Roman"/>
          <w:i w:val="0"/>
          <w:sz w:val="28"/>
          <w:szCs w:val="28"/>
        </w:rPr>
        <w:t>ж</w:t>
      </w:r>
      <w:r w:rsidRPr="00FE44E3">
        <w:rPr>
          <w:rStyle w:val="FontStyle11"/>
          <w:rFonts w:ascii="Times New Roman" w:hAnsi="Times New Roman"/>
          <w:i w:val="0"/>
          <w:sz w:val="28"/>
          <w:szCs w:val="28"/>
        </w:rPr>
        <w:t>ность на их основе быстрой предварительной оценки эффективности инвестиц</w:t>
      </w:r>
      <w:r w:rsidRPr="00FE44E3">
        <w:rPr>
          <w:rStyle w:val="FontStyle11"/>
          <w:rFonts w:ascii="Times New Roman" w:hAnsi="Times New Roman"/>
          <w:i w:val="0"/>
          <w:sz w:val="28"/>
          <w:szCs w:val="28"/>
        </w:rPr>
        <w:t>и</w:t>
      </w:r>
      <w:r w:rsidRPr="00FE44E3">
        <w:rPr>
          <w:rStyle w:val="FontStyle11"/>
          <w:rFonts w:ascii="Times New Roman" w:hAnsi="Times New Roman"/>
          <w:i w:val="0"/>
          <w:sz w:val="28"/>
          <w:szCs w:val="28"/>
        </w:rPr>
        <w:t>онных проектов.</w:t>
      </w:r>
    </w:p>
    <w:p w:rsidR="00C77563" w:rsidRDefault="00C77563" w:rsidP="00FA4905">
      <w:pPr>
        <w:pStyle w:val="Style4"/>
        <w:widowControl/>
        <w:spacing w:line="240" w:lineRule="auto"/>
        <w:ind w:firstLine="600"/>
        <w:rPr>
          <w:rFonts w:ascii="Times New Roman" w:hAnsi="Times New Roman"/>
          <w:sz w:val="28"/>
          <w:szCs w:val="28"/>
        </w:rPr>
      </w:pPr>
      <w:r w:rsidRPr="00FE44E3">
        <w:rPr>
          <w:rStyle w:val="FontStyle11"/>
          <w:rFonts w:ascii="Times New Roman" w:hAnsi="Times New Roman"/>
          <w:i w:val="0"/>
          <w:sz w:val="28"/>
          <w:szCs w:val="28"/>
        </w:rPr>
        <w:t>Недостатками статических методов являются следующее</w:t>
      </w:r>
      <w:r w:rsidR="00C45805">
        <w:rPr>
          <w:rStyle w:val="FontStyle11"/>
          <w:rFonts w:ascii="Times New Roman" w:hAnsi="Times New Roman"/>
          <w:i w:val="0"/>
          <w:sz w:val="28"/>
          <w:szCs w:val="28"/>
        </w:rPr>
        <w:t>. Д</w:t>
      </w:r>
      <w:r w:rsidRPr="00FE44E3">
        <w:rPr>
          <w:rStyle w:val="FontStyle11"/>
          <w:rFonts w:ascii="Times New Roman" w:hAnsi="Times New Roman"/>
          <w:i w:val="0"/>
          <w:sz w:val="28"/>
          <w:szCs w:val="28"/>
        </w:rPr>
        <w:t>анные методы не учитывают фактор времени, то есть для расчета берутся несопоставимые велич</w:t>
      </w:r>
      <w:r w:rsidRPr="00FE44E3">
        <w:rPr>
          <w:rStyle w:val="FontStyle11"/>
          <w:rFonts w:ascii="Times New Roman" w:hAnsi="Times New Roman"/>
          <w:i w:val="0"/>
          <w:sz w:val="28"/>
          <w:szCs w:val="28"/>
        </w:rPr>
        <w:t>и</w:t>
      </w:r>
      <w:r w:rsidRPr="00FE44E3">
        <w:rPr>
          <w:rStyle w:val="FontStyle11"/>
          <w:rFonts w:ascii="Times New Roman" w:hAnsi="Times New Roman"/>
          <w:i w:val="0"/>
          <w:sz w:val="28"/>
          <w:szCs w:val="28"/>
        </w:rPr>
        <w:t>ны</w:t>
      </w:r>
      <w:r w:rsidR="00C45805" w:rsidRPr="00C45805">
        <w:rPr>
          <w:rStyle w:val="FontStyle11"/>
          <w:rFonts w:ascii="Times New Roman" w:hAnsi="Times New Roman"/>
          <w:i w:val="0"/>
          <w:sz w:val="28"/>
          <w:szCs w:val="28"/>
        </w:rPr>
        <w:t xml:space="preserve">: </w:t>
      </w:r>
      <w:r w:rsidR="00C45805">
        <w:rPr>
          <w:rStyle w:val="FontStyle11"/>
          <w:rFonts w:ascii="Times New Roman" w:hAnsi="Times New Roman"/>
          <w:i w:val="0"/>
          <w:sz w:val="28"/>
          <w:szCs w:val="28"/>
        </w:rPr>
        <w:t>сумма инвестиций в текущей стоимости и величина прибыли в будущей сто</w:t>
      </w:r>
      <w:r w:rsidR="00C45805">
        <w:rPr>
          <w:rStyle w:val="FontStyle11"/>
          <w:rFonts w:ascii="Times New Roman" w:hAnsi="Times New Roman"/>
          <w:i w:val="0"/>
          <w:sz w:val="28"/>
          <w:szCs w:val="28"/>
        </w:rPr>
        <w:t>и</w:t>
      </w:r>
      <w:r w:rsidR="00C45805">
        <w:rPr>
          <w:rStyle w:val="FontStyle11"/>
          <w:rFonts w:ascii="Times New Roman" w:hAnsi="Times New Roman"/>
          <w:i w:val="0"/>
          <w:sz w:val="28"/>
          <w:szCs w:val="28"/>
        </w:rPr>
        <w:t>мости. Далее, за показатель возврата инвестированного капитала при</w:t>
      </w:r>
      <w:r w:rsidR="001A1C11">
        <w:rPr>
          <w:rStyle w:val="FontStyle11"/>
          <w:rFonts w:ascii="Times New Roman" w:hAnsi="Times New Roman"/>
          <w:i w:val="0"/>
          <w:sz w:val="28"/>
          <w:szCs w:val="28"/>
        </w:rPr>
        <w:t>нимается</w:t>
      </w:r>
      <w:r w:rsidR="00C45805">
        <w:rPr>
          <w:rStyle w:val="FontStyle11"/>
          <w:rFonts w:ascii="Times New Roman" w:hAnsi="Times New Roman"/>
          <w:i w:val="0"/>
          <w:sz w:val="28"/>
          <w:szCs w:val="28"/>
        </w:rPr>
        <w:t xml:space="preserve"> только прибыль. Реально же инвестиции возвращаются в виде денежного потока, состоящего из прибыли, амортизационных отчислений, выручки от реализации излишних активов и других поступлений. Оценка эффективности  только на осн</w:t>
      </w:r>
      <w:r w:rsidR="00C45805">
        <w:rPr>
          <w:rStyle w:val="FontStyle11"/>
          <w:rFonts w:ascii="Times New Roman" w:hAnsi="Times New Roman"/>
          <w:i w:val="0"/>
          <w:sz w:val="28"/>
          <w:szCs w:val="28"/>
        </w:rPr>
        <w:t>о</w:t>
      </w:r>
      <w:r w:rsidR="00C45805">
        <w:rPr>
          <w:rStyle w:val="FontStyle11"/>
          <w:rFonts w:ascii="Times New Roman" w:hAnsi="Times New Roman"/>
          <w:i w:val="0"/>
          <w:sz w:val="28"/>
          <w:szCs w:val="28"/>
        </w:rPr>
        <w:t>ве прибыли существ</w:t>
      </w:r>
      <w:r w:rsidR="001469BE">
        <w:rPr>
          <w:rStyle w:val="FontStyle11"/>
          <w:rFonts w:ascii="Times New Roman" w:hAnsi="Times New Roman"/>
          <w:i w:val="0"/>
          <w:sz w:val="28"/>
          <w:szCs w:val="28"/>
        </w:rPr>
        <w:t>енно искажает результаты расчетов</w:t>
      </w:r>
      <w:r w:rsidR="00C45805">
        <w:rPr>
          <w:rStyle w:val="FontStyle11"/>
          <w:rFonts w:ascii="Times New Roman" w:hAnsi="Times New Roman"/>
          <w:i w:val="0"/>
          <w:sz w:val="28"/>
          <w:szCs w:val="28"/>
        </w:rPr>
        <w:t>, а именно</w:t>
      </w:r>
      <w:r w:rsidR="00C45805" w:rsidRPr="00C45805">
        <w:rPr>
          <w:rStyle w:val="FontStyle11"/>
          <w:rFonts w:ascii="Times New Roman" w:hAnsi="Times New Roman"/>
          <w:i w:val="0"/>
          <w:sz w:val="28"/>
          <w:szCs w:val="28"/>
        </w:rPr>
        <w:t>:</w:t>
      </w:r>
      <w:r w:rsidR="00C45805">
        <w:rPr>
          <w:rStyle w:val="FontStyle11"/>
          <w:rFonts w:ascii="Times New Roman" w:hAnsi="Times New Roman"/>
          <w:i w:val="0"/>
          <w:sz w:val="28"/>
          <w:szCs w:val="28"/>
        </w:rPr>
        <w:t xml:space="preserve"> завышает срок окупаемости и занижает коэффициент эффективности.  </w:t>
      </w:r>
      <w:r w:rsidRPr="00FE44E3">
        <w:rPr>
          <w:rStyle w:val="FontStyle11"/>
          <w:rFonts w:ascii="Times New Roman" w:hAnsi="Times New Roman"/>
          <w:i w:val="0"/>
          <w:sz w:val="28"/>
          <w:szCs w:val="28"/>
        </w:rPr>
        <w:t xml:space="preserve"> Это связано с тем, что </w:t>
      </w:r>
      <w:r w:rsidRPr="00FE44E3">
        <w:rPr>
          <w:rFonts w:ascii="Times New Roman" w:hAnsi="Times New Roman"/>
          <w:sz w:val="28"/>
          <w:szCs w:val="28"/>
        </w:rPr>
        <w:t>с</w:t>
      </w:r>
      <w:r w:rsidRPr="00FE44E3">
        <w:rPr>
          <w:rFonts w:ascii="Times New Roman" w:hAnsi="Times New Roman"/>
          <w:sz w:val="28"/>
          <w:szCs w:val="28"/>
        </w:rPr>
        <w:t>е</w:t>
      </w:r>
      <w:r w:rsidRPr="00FE44E3">
        <w:rPr>
          <w:rFonts w:ascii="Times New Roman" w:hAnsi="Times New Roman"/>
          <w:sz w:val="28"/>
          <w:szCs w:val="28"/>
        </w:rPr>
        <w:t>годняшние и завтрашние деньги для инвестора стоят по</w:t>
      </w:r>
      <w:r w:rsidR="00A55607">
        <w:rPr>
          <w:rFonts w:ascii="Times New Roman" w:hAnsi="Times New Roman"/>
          <w:sz w:val="28"/>
          <w:szCs w:val="28"/>
        </w:rPr>
        <w:t>–</w:t>
      </w:r>
      <w:r w:rsidRPr="00FE44E3">
        <w:rPr>
          <w:rFonts w:ascii="Times New Roman" w:hAnsi="Times New Roman"/>
          <w:sz w:val="28"/>
          <w:szCs w:val="28"/>
        </w:rPr>
        <w:t>разному.</w:t>
      </w:r>
    </w:p>
    <w:p w:rsidR="00C45805" w:rsidRPr="00FE44E3" w:rsidRDefault="00C45805" w:rsidP="00FA4905">
      <w:pPr>
        <w:pStyle w:val="Style4"/>
        <w:widowControl/>
        <w:spacing w:line="240" w:lineRule="auto"/>
        <w:ind w:firstLine="600"/>
        <w:rPr>
          <w:rStyle w:val="FontStyle11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условиях рыночной экономики для объе</w:t>
      </w:r>
      <w:r w:rsidR="00A91570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тивной оценки эффективнос</w:t>
      </w:r>
      <w:r w:rsidR="00A91570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 инвест</w:t>
      </w:r>
      <w:r w:rsidR="00A9157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ций </w:t>
      </w:r>
      <w:r w:rsidR="00A91570">
        <w:rPr>
          <w:rFonts w:ascii="Times New Roman" w:hAnsi="Times New Roman"/>
          <w:sz w:val="28"/>
          <w:szCs w:val="28"/>
        </w:rPr>
        <w:t>статических показателей недостаточно. Выполнить такую работу можно только используя более сложные методы оценки эффективности инвест</w:t>
      </w:r>
      <w:r w:rsidR="00A91570">
        <w:rPr>
          <w:rFonts w:ascii="Times New Roman" w:hAnsi="Times New Roman"/>
          <w:sz w:val="28"/>
          <w:szCs w:val="28"/>
        </w:rPr>
        <w:t>и</w:t>
      </w:r>
      <w:r w:rsidR="00A91570">
        <w:rPr>
          <w:rFonts w:ascii="Times New Roman" w:hAnsi="Times New Roman"/>
          <w:sz w:val="28"/>
          <w:szCs w:val="28"/>
        </w:rPr>
        <w:t>ционных проектов – методы дисконтирования.</w:t>
      </w:r>
    </w:p>
    <w:p w:rsidR="00C77563" w:rsidRDefault="00C77563" w:rsidP="00FA4905">
      <w:pPr>
        <w:pStyle w:val="13"/>
        <w:ind w:hanging="388"/>
        <w:jc w:val="left"/>
        <w:rPr>
          <w:b/>
          <w:i/>
          <w:szCs w:val="22"/>
        </w:rPr>
      </w:pPr>
    </w:p>
    <w:p w:rsidR="00E9509B" w:rsidRDefault="00E9509B" w:rsidP="00FA4905">
      <w:pPr>
        <w:pStyle w:val="13"/>
        <w:ind w:hanging="388"/>
        <w:jc w:val="left"/>
        <w:rPr>
          <w:b/>
          <w:i/>
          <w:szCs w:val="22"/>
        </w:rPr>
      </w:pPr>
    </w:p>
    <w:p w:rsidR="00E9509B" w:rsidRDefault="00E9509B" w:rsidP="00FA4905">
      <w:pPr>
        <w:pStyle w:val="13"/>
        <w:ind w:hanging="388"/>
        <w:jc w:val="left"/>
        <w:rPr>
          <w:b/>
          <w:i/>
          <w:szCs w:val="22"/>
        </w:rPr>
      </w:pPr>
    </w:p>
    <w:p w:rsidR="00C77563" w:rsidRPr="00FE44E3" w:rsidRDefault="00A91570" w:rsidP="00FA4905">
      <w:pPr>
        <w:ind w:firstLine="0"/>
        <w:jc w:val="center"/>
        <w:rPr>
          <w:b/>
          <w:szCs w:val="28"/>
        </w:rPr>
      </w:pPr>
      <w:bookmarkStart w:id="56" w:name="_Toc411086748"/>
      <w:r>
        <w:rPr>
          <w:b/>
          <w:szCs w:val="28"/>
        </w:rPr>
        <w:lastRenderedPageBreak/>
        <w:t>8</w:t>
      </w:r>
      <w:r w:rsidR="00ED45C2">
        <w:rPr>
          <w:b/>
          <w:szCs w:val="28"/>
        </w:rPr>
        <w:t>.2</w:t>
      </w:r>
      <w:r w:rsidR="00C77563" w:rsidRPr="00FE44E3">
        <w:rPr>
          <w:b/>
          <w:szCs w:val="28"/>
        </w:rPr>
        <w:t xml:space="preserve"> </w:t>
      </w:r>
      <w:bookmarkEnd w:id="56"/>
      <w:r w:rsidR="00C77563" w:rsidRPr="00FE44E3">
        <w:rPr>
          <w:b/>
          <w:szCs w:val="28"/>
        </w:rPr>
        <w:t xml:space="preserve">Необходимость дисконтирования </w:t>
      </w:r>
      <w:r>
        <w:rPr>
          <w:b/>
          <w:szCs w:val="28"/>
        </w:rPr>
        <w:t xml:space="preserve">денежных потоков </w:t>
      </w:r>
      <w:r w:rsidR="00C77563" w:rsidRPr="00FE44E3">
        <w:rPr>
          <w:b/>
          <w:szCs w:val="28"/>
        </w:rPr>
        <w:t>по инвестиционным проектам. Определение коэффициента дисконтирования</w:t>
      </w:r>
    </w:p>
    <w:p w:rsidR="00C77563" w:rsidRDefault="00C77563" w:rsidP="00FA4905">
      <w:pPr>
        <w:pStyle w:val="3"/>
      </w:pPr>
    </w:p>
    <w:p w:rsidR="00C77563" w:rsidRPr="00C42AD9" w:rsidRDefault="00C77563" w:rsidP="00FA4905">
      <w:pPr>
        <w:autoSpaceDE w:val="0"/>
        <w:autoSpaceDN w:val="0"/>
        <w:adjustRightInd w:val="0"/>
        <w:ind w:firstLine="540"/>
        <w:outlineLvl w:val="1"/>
        <w:rPr>
          <w:szCs w:val="28"/>
        </w:rPr>
      </w:pPr>
      <w:r>
        <w:rPr>
          <w:szCs w:val="28"/>
        </w:rPr>
        <w:t>К основным показателям эффективности инвестиционного проекта относятся</w:t>
      </w:r>
      <w:r w:rsidRPr="00C42AD9">
        <w:rPr>
          <w:szCs w:val="28"/>
        </w:rPr>
        <w:t>:</w:t>
      </w:r>
    </w:p>
    <w:p w:rsidR="00C77563" w:rsidRDefault="00A55607" w:rsidP="00FA4905">
      <w:pPr>
        <w:autoSpaceDE w:val="0"/>
        <w:autoSpaceDN w:val="0"/>
        <w:adjustRightInd w:val="0"/>
        <w:ind w:firstLine="540"/>
        <w:outlineLvl w:val="1"/>
        <w:rPr>
          <w:szCs w:val="28"/>
        </w:rPr>
      </w:pPr>
      <w:r>
        <w:rPr>
          <w:szCs w:val="28"/>
        </w:rPr>
        <w:t>–</w:t>
      </w:r>
      <w:r w:rsidR="00C77563">
        <w:rPr>
          <w:szCs w:val="28"/>
        </w:rPr>
        <w:t xml:space="preserve"> </w:t>
      </w:r>
      <w:r w:rsidR="00C77563" w:rsidRPr="00C42AD9">
        <w:rPr>
          <w:szCs w:val="28"/>
        </w:rPr>
        <w:t xml:space="preserve">чистый дисконтированный доход (ЧДД, NPV), </w:t>
      </w:r>
    </w:p>
    <w:p w:rsidR="00C77563" w:rsidRDefault="00A55607" w:rsidP="00FA4905">
      <w:pPr>
        <w:autoSpaceDE w:val="0"/>
        <w:autoSpaceDN w:val="0"/>
        <w:adjustRightInd w:val="0"/>
        <w:ind w:firstLine="540"/>
        <w:outlineLvl w:val="1"/>
        <w:rPr>
          <w:szCs w:val="28"/>
        </w:rPr>
      </w:pPr>
      <w:r>
        <w:rPr>
          <w:szCs w:val="28"/>
        </w:rPr>
        <w:t>–</w:t>
      </w:r>
      <w:r w:rsidR="00C77563">
        <w:rPr>
          <w:szCs w:val="28"/>
        </w:rPr>
        <w:t xml:space="preserve"> </w:t>
      </w:r>
      <w:r w:rsidR="00C77563" w:rsidRPr="00C42AD9">
        <w:rPr>
          <w:szCs w:val="28"/>
        </w:rPr>
        <w:t xml:space="preserve">индекс рентабельности (доходности) (ИР, PI), </w:t>
      </w:r>
    </w:p>
    <w:p w:rsidR="00C77563" w:rsidRDefault="00A55607" w:rsidP="00FA4905">
      <w:pPr>
        <w:autoSpaceDE w:val="0"/>
        <w:autoSpaceDN w:val="0"/>
        <w:adjustRightInd w:val="0"/>
        <w:ind w:firstLine="540"/>
        <w:outlineLvl w:val="1"/>
        <w:rPr>
          <w:szCs w:val="28"/>
        </w:rPr>
      </w:pPr>
      <w:r>
        <w:rPr>
          <w:szCs w:val="28"/>
        </w:rPr>
        <w:t>–</w:t>
      </w:r>
      <w:r w:rsidR="00C77563">
        <w:rPr>
          <w:szCs w:val="28"/>
        </w:rPr>
        <w:t xml:space="preserve"> </w:t>
      </w:r>
      <w:r w:rsidR="00C77563" w:rsidRPr="00C42AD9">
        <w:rPr>
          <w:szCs w:val="28"/>
        </w:rPr>
        <w:t xml:space="preserve">внутренняя норма доходности (ВНД, IRR), </w:t>
      </w:r>
    </w:p>
    <w:p w:rsidR="00C77563" w:rsidRPr="00C42AD9" w:rsidRDefault="00A55607" w:rsidP="00FA4905">
      <w:pPr>
        <w:autoSpaceDE w:val="0"/>
        <w:autoSpaceDN w:val="0"/>
        <w:adjustRightInd w:val="0"/>
        <w:ind w:firstLine="540"/>
        <w:outlineLvl w:val="1"/>
        <w:rPr>
          <w:szCs w:val="28"/>
        </w:rPr>
      </w:pPr>
      <w:r>
        <w:rPr>
          <w:szCs w:val="28"/>
        </w:rPr>
        <w:t>–</w:t>
      </w:r>
      <w:r w:rsidR="00C77563">
        <w:rPr>
          <w:szCs w:val="28"/>
        </w:rPr>
        <w:t xml:space="preserve"> </w:t>
      </w:r>
      <w:r w:rsidR="00C77563" w:rsidRPr="00C42AD9">
        <w:rPr>
          <w:szCs w:val="28"/>
        </w:rPr>
        <w:t>динамический срок окупаемости</w:t>
      </w:r>
      <w:r w:rsidR="00C77563">
        <w:rPr>
          <w:szCs w:val="28"/>
        </w:rPr>
        <w:t xml:space="preserve">. </w:t>
      </w:r>
    </w:p>
    <w:p w:rsidR="00C77563" w:rsidRPr="00C42AD9" w:rsidRDefault="00C77563" w:rsidP="00FA4905">
      <w:pPr>
        <w:autoSpaceDE w:val="0"/>
        <w:autoSpaceDN w:val="0"/>
        <w:adjustRightInd w:val="0"/>
        <w:ind w:firstLine="540"/>
        <w:rPr>
          <w:szCs w:val="28"/>
        </w:rPr>
      </w:pPr>
      <w:r w:rsidRPr="00C42AD9">
        <w:rPr>
          <w:szCs w:val="28"/>
        </w:rPr>
        <w:t>Для расчета этих показателей применяется коэффициент дисконтирования, который используется для приведения будущих потоков и оттоков денежных средств</w:t>
      </w:r>
      <w:r>
        <w:rPr>
          <w:szCs w:val="28"/>
        </w:rPr>
        <w:t xml:space="preserve"> (наличности) </w:t>
      </w:r>
      <w:r w:rsidRPr="00C42AD9">
        <w:rPr>
          <w:szCs w:val="28"/>
        </w:rPr>
        <w:t xml:space="preserve"> за каждый расчетный период (год) реализации проекта к начальному периоду времени</w:t>
      </w:r>
      <w:r>
        <w:rPr>
          <w:szCs w:val="28"/>
        </w:rPr>
        <w:t xml:space="preserve"> </w:t>
      </w:r>
      <w:r w:rsidR="00A55607">
        <w:rPr>
          <w:szCs w:val="28"/>
        </w:rPr>
        <w:t>–</w:t>
      </w:r>
      <w:r>
        <w:rPr>
          <w:szCs w:val="28"/>
        </w:rPr>
        <w:t xml:space="preserve"> то есть применяется дисконтирование</w:t>
      </w:r>
      <w:r w:rsidRPr="00C42AD9">
        <w:rPr>
          <w:szCs w:val="28"/>
        </w:rPr>
        <w:t xml:space="preserve">. </w:t>
      </w:r>
      <w:r>
        <w:rPr>
          <w:szCs w:val="28"/>
        </w:rPr>
        <w:t>Получе</w:t>
      </w:r>
      <w:r>
        <w:rPr>
          <w:szCs w:val="28"/>
        </w:rPr>
        <w:t>н</w:t>
      </w:r>
      <w:r>
        <w:rPr>
          <w:szCs w:val="28"/>
        </w:rPr>
        <w:t xml:space="preserve">ные величины потоков и оттоков наличности называются дисконтированными притоками (оттоками). </w:t>
      </w:r>
      <w:r w:rsidRPr="00C42AD9">
        <w:rPr>
          <w:szCs w:val="28"/>
        </w:rPr>
        <w:t>Коэффициент дисконтирования в расчетном периоде (году) (</w:t>
      </w:r>
      <w:proofErr w:type="spellStart"/>
      <w:r w:rsidRPr="00C42AD9">
        <w:rPr>
          <w:szCs w:val="28"/>
        </w:rPr>
        <w:t>К</w:t>
      </w:r>
      <w:proofErr w:type="gramStart"/>
      <w:r w:rsidRPr="00C42AD9">
        <w:rPr>
          <w:szCs w:val="28"/>
        </w:rPr>
        <w:t>t</w:t>
      </w:r>
      <w:proofErr w:type="spellEnd"/>
      <w:proofErr w:type="gramEnd"/>
      <w:r w:rsidRPr="00C42AD9">
        <w:rPr>
          <w:szCs w:val="28"/>
        </w:rPr>
        <w:t>):</w:t>
      </w:r>
    </w:p>
    <w:p w:rsidR="00C77563" w:rsidRPr="00C42AD9" w:rsidRDefault="00C77563" w:rsidP="00FA4905">
      <w:pPr>
        <w:autoSpaceDE w:val="0"/>
        <w:autoSpaceDN w:val="0"/>
        <w:adjustRightInd w:val="0"/>
        <w:ind w:firstLine="540"/>
        <w:rPr>
          <w:szCs w:val="28"/>
        </w:rPr>
      </w:pPr>
    </w:p>
    <w:p w:rsidR="00C77563" w:rsidRPr="00C42AD9" w:rsidRDefault="00C77563" w:rsidP="008A1B44">
      <w:pPr>
        <w:pStyle w:val="ConsPlusNonformat"/>
        <w:widowControl/>
        <w:spacing w:line="220" w:lineRule="exact"/>
        <w:rPr>
          <w:rFonts w:ascii="Times New Roman" w:hAnsi="Times New Roman"/>
          <w:sz w:val="28"/>
          <w:szCs w:val="28"/>
        </w:rPr>
      </w:pPr>
      <w:r w:rsidRPr="00C42AD9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B2003F">
        <w:rPr>
          <w:rFonts w:ascii="Times New Roman" w:hAnsi="Times New Roman"/>
          <w:sz w:val="28"/>
          <w:szCs w:val="28"/>
        </w:rPr>
        <w:t xml:space="preserve">     </w:t>
      </w:r>
      <w:r w:rsidR="008A1B44">
        <w:rPr>
          <w:rFonts w:ascii="Times New Roman" w:hAnsi="Times New Roman"/>
          <w:sz w:val="28"/>
          <w:szCs w:val="28"/>
        </w:rPr>
        <w:t xml:space="preserve">  </w:t>
      </w:r>
      <w:r w:rsidRPr="00C42AD9">
        <w:rPr>
          <w:rFonts w:ascii="Times New Roman" w:hAnsi="Times New Roman"/>
          <w:sz w:val="28"/>
          <w:szCs w:val="28"/>
        </w:rPr>
        <w:t>1</w:t>
      </w:r>
    </w:p>
    <w:p w:rsidR="00C77563" w:rsidRPr="00C42AD9" w:rsidRDefault="00C77563" w:rsidP="008A1B44">
      <w:pPr>
        <w:pStyle w:val="ConsPlusNonformat"/>
        <w:widowControl/>
        <w:spacing w:line="220" w:lineRule="exact"/>
        <w:rPr>
          <w:rFonts w:ascii="Times New Roman" w:hAnsi="Times New Roman"/>
          <w:sz w:val="28"/>
          <w:szCs w:val="28"/>
        </w:rPr>
      </w:pPr>
      <w:r w:rsidRPr="00C42AD9">
        <w:rPr>
          <w:rFonts w:ascii="Times New Roman" w:hAnsi="Times New Roman"/>
          <w:sz w:val="28"/>
          <w:szCs w:val="28"/>
        </w:rPr>
        <w:t xml:space="preserve">                                </w:t>
      </w:r>
      <w:proofErr w:type="spellStart"/>
      <w:r w:rsidRPr="00C42AD9">
        <w:rPr>
          <w:rFonts w:ascii="Times New Roman" w:hAnsi="Times New Roman"/>
          <w:sz w:val="28"/>
          <w:szCs w:val="28"/>
        </w:rPr>
        <w:t>К</w:t>
      </w:r>
      <w:proofErr w:type="gramStart"/>
      <w:r w:rsidRPr="00C42AD9">
        <w:rPr>
          <w:rFonts w:ascii="Times New Roman" w:hAnsi="Times New Roman"/>
          <w:sz w:val="28"/>
          <w:szCs w:val="28"/>
        </w:rPr>
        <w:t>t</w:t>
      </w:r>
      <w:proofErr w:type="spellEnd"/>
      <w:proofErr w:type="gramEnd"/>
      <w:r w:rsidRPr="00C42AD9">
        <w:rPr>
          <w:rFonts w:ascii="Times New Roman" w:hAnsi="Times New Roman"/>
          <w:sz w:val="28"/>
          <w:szCs w:val="28"/>
        </w:rPr>
        <w:t xml:space="preserve"> = </w:t>
      </w:r>
      <w:r w:rsidR="00A55607">
        <w:rPr>
          <w:rFonts w:ascii="Times New Roman" w:hAnsi="Times New Roman"/>
          <w:sz w:val="28"/>
          <w:szCs w:val="28"/>
        </w:rPr>
        <w:t>––––––––</w:t>
      </w:r>
      <w:r w:rsidRPr="00C42AD9">
        <w:rPr>
          <w:rFonts w:ascii="Times New Roman" w:hAnsi="Times New Roman"/>
          <w:sz w:val="28"/>
          <w:szCs w:val="28"/>
        </w:rPr>
        <w:t>,</w:t>
      </w:r>
    </w:p>
    <w:p w:rsidR="00C77563" w:rsidRPr="008A1B44" w:rsidRDefault="00C77563" w:rsidP="008A1B44">
      <w:pPr>
        <w:pStyle w:val="ConsPlusNonformat"/>
        <w:widowControl/>
        <w:spacing w:line="220" w:lineRule="exact"/>
        <w:rPr>
          <w:rFonts w:ascii="Times New Roman" w:hAnsi="Times New Roman"/>
          <w:sz w:val="28"/>
          <w:szCs w:val="28"/>
          <w:vertAlign w:val="superscript"/>
        </w:rPr>
      </w:pPr>
      <w:r w:rsidRPr="00C42AD9"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8A1B44">
        <w:rPr>
          <w:rFonts w:ascii="Times New Roman" w:hAnsi="Times New Roman"/>
          <w:sz w:val="28"/>
          <w:szCs w:val="28"/>
        </w:rPr>
        <w:t xml:space="preserve"> </w:t>
      </w:r>
      <w:r w:rsidRPr="008A1B44">
        <w:rPr>
          <w:rFonts w:ascii="Times New Roman" w:hAnsi="Times New Roman"/>
          <w:sz w:val="28"/>
          <w:szCs w:val="28"/>
          <w:vertAlign w:val="superscript"/>
        </w:rPr>
        <w:t>t</w:t>
      </w:r>
    </w:p>
    <w:p w:rsidR="00C77563" w:rsidRPr="00C42AD9" w:rsidRDefault="00C77563" w:rsidP="008A1B44">
      <w:pPr>
        <w:pStyle w:val="ConsPlusNonformat"/>
        <w:widowControl/>
        <w:spacing w:line="220" w:lineRule="exact"/>
        <w:rPr>
          <w:rFonts w:ascii="Times New Roman" w:hAnsi="Times New Roman"/>
          <w:sz w:val="28"/>
          <w:szCs w:val="28"/>
        </w:rPr>
      </w:pPr>
      <w:r w:rsidRPr="00C42AD9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B2003F">
        <w:rPr>
          <w:rFonts w:ascii="Times New Roman" w:hAnsi="Times New Roman"/>
          <w:sz w:val="28"/>
          <w:szCs w:val="28"/>
        </w:rPr>
        <w:t xml:space="preserve">  </w:t>
      </w:r>
      <w:r w:rsidR="008A1B44">
        <w:rPr>
          <w:rFonts w:ascii="Times New Roman" w:hAnsi="Times New Roman"/>
          <w:sz w:val="28"/>
          <w:szCs w:val="28"/>
        </w:rPr>
        <w:t xml:space="preserve">   </w:t>
      </w:r>
      <w:r w:rsidR="00B2003F">
        <w:rPr>
          <w:rFonts w:ascii="Times New Roman" w:hAnsi="Times New Roman"/>
          <w:sz w:val="28"/>
          <w:szCs w:val="28"/>
        </w:rPr>
        <w:t xml:space="preserve"> </w:t>
      </w:r>
      <w:r w:rsidRPr="00C42AD9">
        <w:rPr>
          <w:rFonts w:ascii="Times New Roman" w:hAnsi="Times New Roman"/>
          <w:sz w:val="28"/>
          <w:szCs w:val="28"/>
        </w:rPr>
        <w:t>(1 + Д)</w:t>
      </w:r>
    </w:p>
    <w:p w:rsidR="00C77563" w:rsidRPr="00C42AD9" w:rsidRDefault="00C77563" w:rsidP="00FA4905">
      <w:pPr>
        <w:pStyle w:val="ConsPlusNonformat"/>
        <w:widowControl/>
        <w:rPr>
          <w:rFonts w:ascii="Times New Roman" w:hAnsi="Times New Roman"/>
          <w:sz w:val="28"/>
          <w:szCs w:val="28"/>
        </w:rPr>
      </w:pPr>
    </w:p>
    <w:p w:rsidR="00C77563" w:rsidRPr="00C42AD9" w:rsidRDefault="00C77563" w:rsidP="00FA4905">
      <w:pPr>
        <w:pStyle w:val="ConsPlusNonformat"/>
        <w:widowControl/>
        <w:rPr>
          <w:rFonts w:ascii="Times New Roman" w:hAnsi="Times New Roman"/>
          <w:sz w:val="28"/>
          <w:szCs w:val="28"/>
        </w:rPr>
      </w:pPr>
      <w:r w:rsidRPr="00C42AD9">
        <w:rPr>
          <w:rFonts w:ascii="Times New Roman" w:hAnsi="Times New Roman"/>
          <w:sz w:val="28"/>
          <w:szCs w:val="28"/>
        </w:rPr>
        <w:t>где</w:t>
      </w:r>
      <w:proofErr w:type="gramStart"/>
      <w:r w:rsidRPr="00C42AD9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C42AD9">
        <w:rPr>
          <w:rFonts w:ascii="Times New Roman" w:hAnsi="Times New Roman"/>
          <w:sz w:val="28"/>
          <w:szCs w:val="28"/>
        </w:rPr>
        <w:t xml:space="preserve"> </w:t>
      </w:r>
      <w:r w:rsidR="00A55607">
        <w:rPr>
          <w:rFonts w:ascii="Times New Roman" w:hAnsi="Times New Roman"/>
          <w:sz w:val="28"/>
          <w:szCs w:val="28"/>
        </w:rPr>
        <w:t>–</w:t>
      </w:r>
      <w:r w:rsidRPr="00C42AD9">
        <w:rPr>
          <w:rFonts w:ascii="Times New Roman" w:hAnsi="Times New Roman"/>
          <w:sz w:val="28"/>
          <w:szCs w:val="28"/>
        </w:rPr>
        <w:t xml:space="preserve"> ставка дисконтирования (норма дисконта);</w:t>
      </w:r>
    </w:p>
    <w:p w:rsidR="00C77563" w:rsidRPr="00C42AD9" w:rsidRDefault="00C77563" w:rsidP="00FA4905">
      <w:pPr>
        <w:pStyle w:val="ConsPlusNonformat"/>
        <w:widowControl/>
        <w:rPr>
          <w:rFonts w:ascii="Times New Roman" w:hAnsi="Times New Roman"/>
          <w:sz w:val="28"/>
          <w:szCs w:val="28"/>
        </w:rPr>
      </w:pPr>
      <w:r w:rsidRPr="00C42AD9">
        <w:rPr>
          <w:rFonts w:ascii="Times New Roman" w:hAnsi="Times New Roman"/>
          <w:sz w:val="28"/>
          <w:szCs w:val="28"/>
        </w:rPr>
        <w:t xml:space="preserve">     t </w:t>
      </w:r>
      <w:r w:rsidR="00A55607">
        <w:rPr>
          <w:rFonts w:ascii="Times New Roman" w:hAnsi="Times New Roman"/>
          <w:sz w:val="28"/>
          <w:szCs w:val="28"/>
        </w:rPr>
        <w:t>–</w:t>
      </w:r>
      <w:r w:rsidRPr="00C42AD9">
        <w:rPr>
          <w:rFonts w:ascii="Times New Roman" w:hAnsi="Times New Roman"/>
          <w:sz w:val="28"/>
          <w:szCs w:val="28"/>
        </w:rPr>
        <w:t xml:space="preserve"> период (год) реализации проекта.</w:t>
      </w:r>
    </w:p>
    <w:p w:rsidR="00C77563" w:rsidRPr="00C42AD9" w:rsidRDefault="00C77563" w:rsidP="00FA4905">
      <w:pPr>
        <w:autoSpaceDE w:val="0"/>
        <w:autoSpaceDN w:val="0"/>
        <w:adjustRightInd w:val="0"/>
        <w:ind w:firstLine="540"/>
        <w:rPr>
          <w:szCs w:val="28"/>
        </w:rPr>
      </w:pPr>
    </w:p>
    <w:p w:rsidR="00C77563" w:rsidRDefault="00C77563" w:rsidP="00FA4905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Ставка дисконтирования определяется исходя из текущих рыночных оценок временной стоимости денежных средств и рисков, характерных для инвестицио</w:t>
      </w:r>
      <w:r>
        <w:rPr>
          <w:szCs w:val="28"/>
        </w:rPr>
        <w:t>н</w:t>
      </w:r>
      <w:r>
        <w:rPr>
          <w:szCs w:val="28"/>
        </w:rPr>
        <w:t>ного проекта, на которые влияют такие факторы, как условия привлечения зае</w:t>
      </w:r>
      <w:r>
        <w:rPr>
          <w:szCs w:val="28"/>
        </w:rPr>
        <w:t>м</w:t>
      </w:r>
      <w:r>
        <w:rPr>
          <w:szCs w:val="28"/>
        </w:rPr>
        <w:t>ных средств, нормы доходности по альтернативным вариантам инвестирования, уровня рентабельности по текущей деятельности, прогнозируемого темпа инфл</w:t>
      </w:r>
      <w:r>
        <w:rPr>
          <w:szCs w:val="28"/>
        </w:rPr>
        <w:t>я</w:t>
      </w:r>
      <w:r>
        <w:rPr>
          <w:szCs w:val="28"/>
        </w:rPr>
        <w:t>ции  и другие.</w:t>
      </w:r>
      <w:r>
        <w:rPr>
          <w:szCs w:val="28"/>
          <w:lang w:val="en-US"/>
        </w:rPr>
        <w:t> </w:t>
      </w:r>
      <w:r>
        <w:rPr>
          <w:szCs w:val="28"/>
        </w:rPr>
        <w:t xml:space="preserve"> </w:t>
      </w:r>
    </w:p>
    <w:p w:rsidR="00C77563" w:rsidRDefault="00C77563" w:rsidP="00FA4905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В МФСО в качестве ставки дисконтирования обычно применяется </w:t>
      </w:r>
      <w:r w:rsidRPr="00C42AD9">
        <w:rPr>
          <w:szCs w:val="28"/>
        </w:rPr>
        <w:t>средн</w:t>
      </w:r>
      <w:r w:rsidRPr="00C42AD9">
        <w:rPr>
          <w:szCs w:val="28"/>
        </w:rPr>
        <w:t>е</w:t>
      </w:r>
      <w:r w:rsidRPr="00C42AD9">
        <w:rPr>
          <w:szCs w:val="28"/>
        </w:rPr>
        <w:t>взвешенн</w:t>
      </w:r>
      <w:r>
        <w:rPr>
          <w:szCs w:val="28"/>
        </w:rPr>
        <w:t>ая</w:t>
      </w:r>
      <w:r w:rsidRPr="00C42AD9">
        <w:rPr>
          <w:szCs w:val="28"/>
        </w:rPr>
        <w:t xml:space="preserve"> </w:t>
      </w:r>
      <w:r>
        <w:rPr>
          <w:szCs w:val="28"/>
        </w:rPr>
        <w:t xml:space="preserve">стоимость капитала для конкретной организации </w:t>
      </w:r>
      <w:r w:rsidRPr="00C42AD9">
        <w:rPr>
          <w:szCs w:val="28"/>
        </w:rPr>
        <w:t>с учетом структуры капитала.</w:t>
      </w:r>
    </w:p>
    <w:p w:rsidR="00C77563" w:rsidRPr="00FE44E3" w:rsidRDefault="00C77563" w:rsidP="00FA4905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Выбор средневзвешенной нормы дисконта (Д</w:t>
      </w:r>
      <w:r>
        <w:rPr>
          <w:szCs w:val="28"/>
          <w:vertAlign w:val="subscript"/>
        </w:rPr>
        <w:t>СР</w:t>
      </w:r>
      <w:r>
        <w:rPr>
          <w:szCs w:val="28"/>
        </w:rPr>
        <w:t>) определяется по формуле</w:t>
      </w:r>
      <w:r w:rsidRPr="00FE44E3">
        <w:rPr>
          <w:szCs w:val="28"/>
        </w:rPr>
        <w:t>:</w:t>
      </w:r>
    </w:p>
    <w:p w:rsidR="00C77563" w:rsidRPr="00FE44E3" w:rsidRDefault="00C77563" w:rsidP="00FA4905">
      <w:pPr>
        <w:autoSpaceDE w:val="0"/>
        <w:autoSpaceDN w:val="0"/>
        <w:adjustRightInd w:val="0"/>
        <w:ind w:firstLine="540"/>
        <w:rPr>
          <w:szCs w:val="28"/>
        </w:rPr>
      </w:pPr>
    </w:p>
    <w:p w:rsidR="00C77563" w:rsidRDefault="00C77563" w:rsidP="00FA4905">
      <w:pPr>
        <w:autoSpaceDE w:val="0"/>
        <w:autoSpaceDN w:val="0"/>
        <w:adjustRightInd w:val="0"/>
        <w:ind w:firstLine="540"/>
        <w:jc w:val="center"/>
        <w:rPr>
          <w:szCs w:val="28"/>
        </w:rPr>
      </w:pPr>
      <w:r>
        <w:rPr>
          <w:szCs w:val="28"/>
        </w:rPr>
        <w:t>Д</w:t>
      </w:r>
      <w:r>
        <w:rPr>
          <w:szCs w:val="28"/>
          <w:vertAlign w:val="subscript"/>
        </w:rPr>
        <w:t>СР</w:t>
      </w:r>
      <w:r>
        <w:rPr>
          <w:szCs w:val="28"/>
        </w:rPr>
        <w:t xml:space="preserve"> = </w:t>
      </w:r>
      <w:r w:rsidRPr="00245664">
        <w:rPr>
          <w:position w:val="-24"/>
          <w:szCs w:val="28"/>
        </w:rPr>
        <w:object w:dxaOrig="212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pt;height:31.5pt" o:ole="">
            <v:imagedata r:id="rId12" o:title=""/>
          </v:shape>
          <o:OLEObject Type="Embed" ProgID="Equation.3" ShapeID="_x0000_i1025" DrawAspect="Content" ObjectID="_1538305965" r:id="rId13"/>
        </w:object>
      </w:r>
    </w:p>
    <w:p w:rsidR="00C77563" w:rsidRDefault="00C77563" w:rsidP="00FA4905">
      <w:pPr>
        <w:autoSpaceDE w:val="0"/>
        <w:autoSpaceDN w:val="0"/>
        <w:adjustRightInd w:val="0"/>
        <w:ind w:firstLine="540"/>
        <w:rPr>
          <w:szCs w:val="28"/>
        </w:rPr>
      </w:pPr>
    </w:p>
    <w:p w:rsidR="00C77563" w:rsidRDefault="00C77563" w:rsidP="00FA4905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где  Р</w:t>
      </w:r>
      <w:r>
        <w:rPr>
          <w:szCs w:val="28"/>
          <w:vertAlign w:val="subscript"/>
        </w:rPr>
        <w:t xml:space="preserve">СК </w:t>
      </w:r>
      <w:r>
        <w:rPr>
          <w:szCs w:val="28"/>
        </w:rPr>
        <w:t>– процентная ставка на собственный капитал</w:t>
      </w:r>
    </w:p>
    <w:p w:rsidR="00C77563" w:rsidRDefault="00C77563" w:rsidP="00FA4905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СК – доля собственного капитала в общем объеме инвестиционных затрат</w:t>
      </w:r>
    </w:p>
    <w:p w:rsidR="00C77563" w:rsidRDefault="00C77563" w:rsidP="00FA4905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Р</w:t>
      </w:r>
      <w:r>
        <w:rPr>
          <w:szCs w:val="28"/>
          <w:vertAlign w:val="subscript"/>
        </w:rPr>
        <w:t>ЗК</w:t>
      </w:r>
      <w:r>
        <w:rPr>
          <w:szCs w:val="28"/>
        </w:rPr>
        <w:t xml:space="preserve"> – процентная ставка по кредиту</w:t>
      </w:r>
    </w:p>
    <w:p w:rsidR="00C77563" w:rsidRDefault="00C77563" w:rsidP="00FA4905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ЗК – доля кредита в общем объеме инвестиционных затрат</w:t>
      </w:r>
    </w:p>
    <w:p w:rsidR="00C77563" w:rsidRPr="009729FB" w:rsidRDefault="00C77563" w:rsidP="00FA4905">
      <w:pPr>
        <w:autoSpaceDE w:val="0"/>
        <w:autoSpaceDN w:val="0"/>
        <w:adjustRightInd w:val="0"/>
        <w:ind w:firstLine="540"/>
        <w:rPr>
          <w:szCs w:val="28"/>
        </w:rPr>
      </w:pPr>
    </w:p>
    <w:p w:rsidR="00C77563" w:rsidRDefault="00C77563" w:rsidP="00FA4905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В Республике Беларусь в качестве ставки дисконтирования </w:t>
      </w:r>
      <w:r w:rsidR="00A91570">
        <w:rPr>
          <w:szCs w:val="28"/>
        </w:rPr>
        <w:t>нередко</w:t>
      </w:r>
      <w:r>
        <w:rPr>
          <w:szCs w:val="28"/>
        </w:rPr>
        <w:t xml:space="preserve"> примен</w:t>
      </w:r>
      <w:r>
        <w:rPr>
          <w:szCs w:val="28"/>
        </w:rPr>
        <w:t>я</w:t>
      </w:r>
      <w:r>
        <w:rPr>
          <w:szCs w:val="28"/>
        </w:rPr>
        <w:t>ется ставка рефинансирования НБ РБ или фактическая ставка процента по долг</w:t>
      </w:r>
      <w:r>
        <w:rPr>
          <w:szCs w:val="28"/>
        </w:rPr>
        <w:t>о</w:t>
      </w:r>
      <w:r>
        <w:rPr>
          <w:szCs w:val="28"/>
        </w:rPr>
        <w:t>срочным кредитам на рынке капитала.</w:t>
      </w:r>
    </w:p>
    <w:p w:rsidR="00C77563" w:rsidRPr="00FE44E3" w:rsidRDefault="00C77563" w:rsidP="00FA4905">
      <w:pPr>
        <w:autoSpaceDE w:val="0"/>
        <w:autoSpaceDN w:val="0"/>
        <w:adjustRightInd w:val="0"/>
        <w:ind w:firstLine="540"/>
      </w:pPr>
      <w:r w:rsidRPr="00FE44E3">
        <w:lastRenderedPageBreak/>
        <w:t>Применение ставки рефинансирования является самым простым, но не то</w:t>
      </w:r>
      <w:r w:rsidRPr="00FE44E3">
        <w:t>ч</w:t>
      </w:r>
      <w:r w:rsidRPr="00FE44E3">
        <w:t>ным решением данного вопроса. Так как в РБ ставка рефинансирования зачастую зависит не от рыночных факторов, а от административного воздействия.</w:t>
      </w:r>
    </w:p>
    <w:p w:rsidR="00C77563" w:rsidRDefault="00C77563" w:rsidP="00FA4905">
      <w:pPr>
        <w:pStyle w:val="13"/>
        <w:spacing w:line="244" w:lineRule="exact"/>
        <w:rPr>
          <w:szCs w:val="22"/>
        </w:rPr>
      </w:pPr>
    </w:p>
    <w:p w:rsidR="00C77563" w:rsidRPr="00FE44E3" w:rsidRDefault="00A91570" w:rsidP="00FA4905">
      <w:pPr>
        <w:ind w:firstLine="0"/>
        <w:jc w:val="center"/>
        <w:rPr>
          <w:b/>
          <w:szCs w:val="28"/>
        </w:rPr>
      </w:pPr>
      <w:bookmarkStart w:id="57" w:name="_Toc411086749"/>
      <w:r>
        <w:rPr>
          <w:b/>
          <w:szCs w:val="28"/>
        </w:rPr>
        <w:t>8</w:t>
      </w:r>
      <w:r w:rsidR="00C77563" w:rsidRPr="00FE44E3">
        <w:rPr>
          <w:b/>
          <w:szCs w:val="28"/>
        </w:rPr>
        <w:t xml:space="preserve">.3. </w:t>
      </w:r>
      <w:bookmarkEnd w:id="57"/>
      <w:r w:rsidR="00C77563" w:rsidRPr="00FE44E3">
        <w:rPr>
          <w:b/>
          <w:szCs w:val="28"/>
        </w:rPr>
        <w:t>Основные показатели, используемые для оценки эффективности инв</w:t>
      </w:r>
      <w:r w:rsidR="00C77563" w:rsidRPr="00FE44E3">
        <w:rPr>
          <w:b/>
          <w:szCs w:val="28"/>
        </w:rPr>
        <w:t>е</w:t>
      </w:r>
      <w:r w:rsidR="00C77563" w:rsidRPr="00FE44E3">
        <w:rPr>
          <w:b/>
          <w:szCs w:val="28"/>
        </w:rPr>
        <w:t>стиционных проектов в условиях рыночной экономики. Методика их расчета</w:t>
      </w:r>
    </w:p>
    <w:p w:rsidR="00C77563" w:rsidRDefault="00C77563" w:rsidP="00FA4905">
      <w:pPr>
        <w:pStyle w:val="3"/>
      </w:pPr>
    </w:p>
    <w:p w:rsidR="00C77563" w:rsidRDefault="00C77563" w:rsidP="00FA4905">
      <w:pPr>
        <w:autoSpaceDE w:val="0"/>
        <w:autoSpaceDN w:val="0"/>
        <w:adjustRightInd w:val="0"/>
        <w:ind w:firstLine="540"/>
        <w:rPr>
          <w:szCs w:val="28"/>
        </w:rPr>
      </w:pPr>
      <w:r w:rsidRPr="00720230">
        <w:rPr>
          <w:rFonts w:cs="Calibri"/>
          <w:szCs w:val="28"/>
        </w:rPr>
        <w:t>Основным критерием оценки эффективности проектов и их сравнения являе</w:t>
      </w:r>
      <w:r w:rsidRPr="00720230">
        <w:rPr>
          <w:rFonts w:cs="Calibri"/>
          <w:szCs w:val="28"/>
        </w:rPr>
        <w:t>т</w:t>
      </w:r>
      <w:r w:rsidRPr="00720230">
        <w:rPr>
          <w:rFonts w:cs="Calibri"/>
          <w:szCs w:val="28"/>
        </w:rPr>
        <w:t>ся чистый дисконтированный доход</w:t>
      </w:r>
      <w:r>
        <w:rPr>
          <w:rFonts w:cs="Calibri"/>
          <w:szCs w:val="28"/>
        </w:rPr>
        <w:t xml:space="preserve"> (ЧДД). </w:t>
      </w:r>
      <w:r w:rsidRPr="00C42AD9">
        <w:rPr>
          <w:szCs w:val="28"/>
        </w:rPr>
        <w:t>ЧДД характеризует интегральный э</w:t>
      </w:r>
      <w:r w:rsidRPr="00C42AD9">
        <w:rPr>
          <w:szCs w:val="28"/>
        </w:rPr>
        <w:t>ф</w:t>
      </w:r>
      <w:r w:rsidRPr="00C42AD9">
        <w:rPr>
          <w:szCs w:val="28"/>
        </w:rPr>
        <w:t xml:space="preserve">фект от реализации проекта </w:t>
      </w:r>
      <w:r>
        <w:rPr>
          <w:szCs w:val="28"/>
        </w:rPr>
        <w:t>в абсолютной сумме. Определяется как величина, п</w:t>
      </w:r>
      <w:r>
        <w:rPr>
          <w:szCs w:val="28"/>
        </w:rPr>
        <w:t>о</w:t>
      </w:r>
      <w:r>
        <w:rPr>
          <w:szCs w:val="28"/>
        </w:rPr>
        <w:t>лученная дисконтированием чистого потока наличности, накапливаемого в теч</w:t>
      </w:r>
      <w:r>
        <w:rPr>
          <w:szCs w:val="28"/>
        </w:rPr>
        <w:t>е</w:t>
      </w:r>
      <w:r>
        <w:rPr>
          <w:szCs w:val="28"/>
        </w:rPr>
        <w:t>ние горизонта расчета.</w:t>
      </w:r>
    </w:p>
    <w:p w:rsidR="00C77563" w:rsidRPr="00C42AD9" w:rsidRDefault="00C77563" w:rsidP="00FA4905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 </w:t>
      </w:r>
      <w:proofErr w:type="gramStart"/>
      <w:r>
        <w:rPr>
          <w:rFonts w:cs="Calibri"/>
        </w:rPr>
        <w:t>Чистые доходы от реализации проекта (чистая текущей стоимость) рассч</w:t>
      </w:r>
      <w:r>
        <w:rPr>
          <w:rFonts w:cs="Calibri"/>
        </w:rPr>
        <w:t>и</w:t>
      </w:r>
      <w:r>
        <w:rPr>
          <w:rFonts w:cs="Calibri"/>
        </w:rPr>
        <w:t>тывается  как разность между текущими поступлениями и текущими платежами.</w:t>
      </w:r>
      <w:proofErr w:type="gramEnd"/>
    </w:p>
    <w:p w:rsidR="00C77563" w:rsidRPr="00C42AD9" w:rsidRDefault="00C77563" w:rsidP="00FA4905">
      <w:pPr>
        <w:autoSpaceDE w:val="0"/>
        <w:autoSpaceDN w:val="0"/>
        <w:adjustRightInd w:val="0"/>
        <w:ind w:firstLine="540"/>
        <w:rPr>
          <w:szCs w:val="28"/>
        </w:rPr>
      </w:pPr>
      <w:r w:rsidRPr="00C42AD9">
        <w:rPr>
          <w:szCs w:val="28"/>
        </w:rPr>
        <w:t>Другими словами, величина ЧДД для постоянной нормы дисконта рассчит</w:t>
      </w:r>
      <w:r w:rsidRPr="00C42AD9">
        <w:rPr>
          <w:szCs w:val="28"/>
        </w:rPr>
        <w:t>ы</w:t>
      </w:r>
      <w:r w:rsidRPr="00C42AD9">
        <w:rPr>
          <w:szCs w:val="28"/>
        </w:rPr>
        <w:t>вается по следующей формуле:</w:t>
      </w:r>
    </w:p>
    <w:p w:rsidR="00C77563" w:rsidRPr="00C42AD9" w:rsidRDefault="00C77563" w:rsidP="00FA4905">
      <w:pPr>
        <w:autoSpaceDE w:val="0"/>
        <w:autoSpaceDN w:val="0"/>
        <w:adjustRightInd w:val="0"/>
        <w:ind w:firstLine="540"/>
        <w:rPr>
          <w:szCs w:val="28"/>
        </w:rPr>
      </w:pPr>
    </w:p>
    <w:p w:rsidR="00C77563" w:rsidRPr="00C42AD9" w:rsidRDefault="00C77563" w:rsidP="00FA4905">
      <w:pPr>
        <w:pStyle w:val="ConsPlusNonformat"/>
        <w:widowControl/>
        <w:rPr>
          <w:rFonts w:ascii="Times New Roman" w:hAnsi="Times New Roman"/>
          <w:sz w:val="28"/>
          <w:szCs w:val="28"/>
        </w:rPr>
      </w:pPr>
      <w:r w:rsidRPr="00C42AD9">
        <w:rPr>
          <w:rFonts w:ascii="Times New Roman" w:hAnsi="Times New Roman"/>
          <w:sz w:val="28"/>
          <w:szCs w:val="28"/>
        </w:rPr>
        <w:t xml:space="preserve">                              T             </w:t>
      </w:r>
      <w:proofErr w:type="spellStart"/>
      <w:r w:rsidRPr="00C42AD9">
        <w:rPr>
          <w:rFonts w:ascii="Times New Roman" w:hAnsi="Times New Roman"/>
          <w:sz w:val="28"/>
          <w:szCs w:val="28"/>
        </w:rPr>
        <w:t>T</w:t>
      </w:r>
      <w:proofErr w:type="spellEnd"/>
    </w:p>
    <w:p w:rsidR="00C77563" w:rsidRPr="00C42AD9" w:rsidRDefault="00C77563" w:rsidP="00FA4905">
      <w:pPr>
        <w:pStyle w:val="ConsPlusNonformat"/>
        <w:widowControl/>
        <w:rPr>
          <w:rFonts w:ascii="Times New Roman" w:hAnsi="Times New Roman"/>
          <w:sz w:val="28"/>
          <w:szCs w:val="28"/>
        </w:rPr>
      </w:pPr>
      <w:r w:rsidRPr="00C42AD9">
        <w:rPr>
          <w:rFonts w:ascii="Times New Roman" w:hAnsi="Times New Roman"/>
          <w:sz w:val="28"/>
          <w:szCs w:val="28"/>
        </w:rPr>
        <w:t xml:space="preserve">                       ЧДД = </w:t>
      </w:r>
      <w:proofErr w:type="spellStart"/>
      <w:r w:rsidRPr="00C42AD9">
        <w:rPr>
          <w:rFonts w:ascii="Times New Roman" w:hAnsi="Times New Roman"/>
          <w:sz w:val="28"/>
          <w:szCs w:val="28"/>
        </w:rPr>
        <w:t>SumДt</w:t>
      </w:r>
      <w:proofErr w:type="spellEnd"/>
      <w:r w:rsidRPr="00C42AD9">
        <w:rPr>
          <w:rFonts w:ascii="Times New Roman" w:hAnsi="Times New Roman"/>
          <w:sz w:val="28"/>
          <w:szCs w:val="28"/>
        </w:rPr>
        <w:t xml:space="preserve"> · </w:t>
      </w:r>
      <w:proofErr w:type="spellStart"/>
      <w:r w:rsidRPr="00C42AD9">
        <w:rPr>
          <w:rFonts w:ascii="Times New Roman" w:hAnsi="Times New Roman"/>
          <w:sz w:val="28"/>
          <w:szCs w:val="28"/>
        </w:rPr>
        <w:t>К</w:t>
      </w:r>
      <w:proofErr w:type="gramStart"/>
      <w:r w:rsidRPr="00C42AD9">
        <w:rPr>
          <w:rFonts w:ascii="Times New Roman" w:hAnsi="Times New Roman"/>
          <w:sz w:val="28"/>
          <w:szCs w:val="28"/>
        </w:rPr>
        <w:t>t</w:t>
      </w:r>
      <w:proofErr w:type="spellEnd"/>
      <w:proofErr w:type="gramEnd"/>
      <w:r w:rsidRPr="00C42AD9">
        <w:rPr>
          <w:rFonts w:ascii="Times New Roman" w:hAnsi="Times New Roman"/>
          <w:sz w:val="28"/>
          <w:szCs w:val="28"/>
        </w:rPr>
        <w:t xml:space="preserve"> </w:t>
      </w:r>
      <w:r w:rsidR="00A55607">
        <w:rPr>
          <w:rFonts w:ascii="Times New Roman" w:hAnsi="Times New Roman"/>
          <w:sz w:val="28"/>
          <w:szCs w:val="28"/>
        </w:rPr>
        <w:t>–</w:t>
      </w:r>
      <w:r w:rsidRPr="00C42A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2AD9">
        <w:rPr>
          <w:rFonts w:ascii="Times New Roman" w:hAnsi="Times New Roman"/>
          <w:sz w:val="28"/>
          <w:szCs w:val="28"/>
        </w:rPr>
        <w:t>SumИt</w:t>
      </w:r>
      <w:proofErr w:type="spellEnd"/>
      <w:r w:rsidRPr="00C42AD9">
        <w:rPr>
          <w:rFonts w:ascii="Times New Roman" w:hAnsi="Times New Roman"/>
          <w:sz w:val="28"/>
          <w:szCs w:val="28"/>
        </w:rPr>
        <w:t xml:space="preserve"> · </w:t>
      </w:r>
      <w:proofErr w:type="spellStart"/>
      <w:r w:rsidRPr="00C42AD9">
        <w:rPr>
          <w:rFonts w:ascii="Times New Roman" w:hAnsi="Times New Roman"/>
          <w:sz w:val="28"/>
          <w:szCs w:val="28"/>
        </w:rPr>
        <w:t>Кt</w:t>
      </w:r>
      <w:proofErr w:type="spellEnd"/>
      <w:r w:rsidRPr="00C42AD9">
        <w:rPr>
          <w:rFonts w:ascii="Times New Roman" w:hAnsi="Times New Roman"/>
          <w:sz w:val="28"/>
          <w:szCs w:val="28"/>
        </w:rPr>
        <w:t>,</w:t>
      </w:r>
    </w:p>
    <w:p w:rsidR="00C77563" w:rsidRPr="00C42AD9" w:rsidRDefault="00C77563" w:rsidP="00FA4905">
      <w:pPr>
        <w:pStyle w:val="ConsPlusNonformat"/>
        <w:widowControl/>
        <w:rPr>
          <w:rFonts w:ascii="Times New Roman" w:hAnsi="Times New Roman"/>
          <w:sz w:val="28"/>
          <w:szCs w:val="28"/>
        </w:rPr>
      </w:pPr>
      <w:r w:rsidRPr="00C42AD9">
        <w:rPr>
          <w:rFonts w:ascii="Times New Roman" w:hAnsi="Times New Roman"/>
          <w:sz w:val="28"/>
          <w:szCs w:val="28"/>
        </w:rPr>
        <w:t xml:space="preserve">                             t=1           t=1</w:t>
      </w:r>
    </w:p>
    <w:p w:rsidR="00C77563" w:rsidRPr="00C42AD9" w:rsidRDefault="00C77563" w:rsidP="00FA4905">
      <w:pPr>
        <w:pStyle w:val="ConsPlusNonformat"/>
        <w:widowControl/>
        <w:ind w:firstLine="709"/>
        <w:rPr>
          <w:rFonts w:ascii="Times New Roman" w:hAnsi="Times New Roman"/>
          <w:sz w:val="28"/>
          <w:szCs w:val="28"/>
        </w:rPr>
      </w:pPr>
      <w:r w:rsidRPr="00C42AD9">
        <w:rPr>
          <w:rFonts w:ascii="Times New Roman" w:hAnsi="Times New Roman"/>
          <w:sz w:val="28"/>
          <w:szCs w:val="28"/>
        </w:rPr>
        <w:t xml:space="preserve">где </w:t>
      </w:r>
      <w:r w:rsidR="00A55607">
        <w:rPr>
          <w:rFonts w:ascii="Times New Roman" w:hAnsi="Times New Roman"/>
          <w:sz w:val="28"/>
          <w:szCs w:val="28"/>
        </w:rPr>
        <w:t>–</w:t>
      </w:r>
      <w:r w:rsidRPr="00C42AD9">
        <w:rPr>
          <w:rFonts w:ascii="Times New Roman" w:hAnsi="Times New Roman"/>
          <w:sz w:val="28"/>
          <w:szCs w:val="28"/>
        </w:rPr>
        <w:t xml:space="preserve"> доход от реализации инвестиционного проекта за период (год) t = 1, 2,</w:t>
      </w:r>
    </w:p>
    <w:p w:rsidR="00C77563" w:rsidRPr="00C42AD9" w:rsidRDefault="00C77563" w:rsidP="00FA4905">
      <w:pPr>
        <w:pStyle w:val="ConsPlusNonformat"/>
        <w:widowControl/>
        <w:rPr>
          <w:rFonts w:ascii="Times New Roman" w:hAnsi="Times New Roman"/>
          <w:sz w:val="28"/>
          <w:szCs w:val="28"/>
        </w:rPr>
      </w:pPr>
      <w:r w:rsidRPr="00C42AD9">
        <w:rPr>
          <w:rFonts w:ascii="Times New Roman" w:hAnsi="Times New Roman"/>
          <w:sz w:val="28"/>
          <w:szCs w:val="28"/>
        </w:rPr>
        <w:t>3 ... T;</w:t>
      </w:r>
    </w:p>
    <w:p w:rsidR="00C77563" w:rsidRDefault="00C77563" w:rsidP="00FA4905">
      <w:pPr>
        <w:pStyle w:val="ConsPlusNonformat"/>
        <w:widowControl/>
        <w:ind w:firstLine="540"/>
        <w:rPr>
          <w:rFonts w:ascii="Times New Roman" w:hAnsi="Times New Roman"/>
          <w:sz w:val="28"/>
          <w:szCs w:val="28"/>
        </w:rPr>
      </w:pPr>
      <w:proofErr w:type="spellStart"/>
      <w:r w:rsidRPr="00C42AD9">
        <w:rPr>
          <w:rFonts w:ascii="Times New Roman" w:hAnsi="Times New Roman"/>
          <w:sz w:val="28"/>
          <w:szCs w:val="28"/>
        </w:rPr>
        <w:t>И</w:t>
      </w:r>
      <w:proofErr w:type="gramStart"/>
      <w:r w:rsidRPr="00C42AD9">
        <w:rPr>
          <w:rFonts w:ascii="Times New Roman" w:hAnsi="Times New Roman"/>
          <w:sz w:val="28"/>
          <w:szCs w:val="28"/>
        </w:rPr>
        <w:t>t</w:t>
      </w:r>
      <w:proofErr w:type="spellEnd"/>
      <w:proofErr w:type="gramEnd"/>
      <w:r w:rsidRPr="00C42AD9">
        <w:rPr>
          <w:rFonts w:ascii="Times New Roman" w:hAnsi="Times New Roman"/>
          <w:sz w:val="28"/>
          <w:szCs w:val="28"/>
        </w:rPr>
        <w:t xml:space="preserve"> </w:t>
      </w:r>
      <w:r w:rsidR="00A55607">
        <w:rPr>
          <w:rFonts w:ascii="Times New Roman" w:hAnsi="Times New Roman"/>
          <w:sz w:val="28"/>
          <w:szCs w:val="28"/>
        </w:rPr>
        <w:t>–</w:t>
      </w:r>
      <w:r w:rsidRPr="00C42AD9">
        <w:rPr>
          <w:rFonts w:ascii="Times New Roman" w:hAnsi="Times New Roman"/>
          <w:sz w:val="28"/>
          <w:szCs w:val="28"/>
        </w:rPr>
        <w:t xml:space="preserve"> инвестиции за период (год) t = 1, 2, 3 ... T.</w:t>
      </w:r>
      <w:r w:rsidR="00A91570">
        <w:rPr>
          <w:rFonts w:ascii="Times New Roman" w:hAnsi="Times New Roman"/>
          <w:sz w:val="28"/>
          <w:szCs w:val="28"/>
        </w:rPr>
        <w:t xml:space="preserve"> </w:t>
      </w:r>
    </w:p>
    <w:p w:rsidR="00A91570" w:rsidRPr="00C42AD9" w:rsidRDefault="00A91570" w:rsidP="00FA4905">
      <w:pPr>
        <w:pStyle w:val="ConsPlusNonformat"/>
        <w:widowControl/>
        <w:ind w:firstLine="540"/>
        <w:rPr>
          <w:rFonts w:ascii="Times New Roman" w:hAnsi="Times New Roman"/>
          <w:sz w:val="28"/>
          <w:szCs w:val="28"/>
        </w:rPr>
      </w:pPr>
    </w:p>
    <w:p w:rsidR="00C77563" w:rsidRDefault="00A91570" w:rsidP="00FA4905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 ЧДД можно рассчитывать и по следующей формуле</w:t>
      </w:r>
      <w:r w:rsidRPr="00A91570">
        <w:rPr>
          <w:szCs w:val="28"/>
        </w:rPr>
        <w:t>:</w:t>
      </w:r>
    </w:p>
    <w:p w:rsidR="00A91570" w:rsidRPr="00A91570" w:rsidRDefault="00A91570" w:rsidP="00FA4905">
      <w:pPr>
        <w:autoSpaceDE w:val="0"/>
        <w:autoSpaceDN w:val="0"/>
        <w:adjustRightInd w:val="0"/>
        <w:ind w:firstLine="540"/>
        <w:rPr>
          <w:szCs w:val="28"/>
        </w:rPr>
      </w:pPr>
    </w:p>
    <w:p w:rsidR="00C77563" w:rsidRPr="00A91570" w:rsidRDefault="00C77563" w:rsidP="00FA4905">
      <w:pPr>
        <w:autoSpaceDE w:val="0"/>
        <w:autoSpaceDN w:val="0"/>
        <w:adjustRightInd w:val="0"/>
        <w:ind w:firstLine="540"/>
        <w:rPr>
          <w:szCs w:val="28"/>
        </w:rPr>
      </w:pPr>
      <w:r w:rsidRPr="00A91570">
        <w:rPr>
          <w:szCs w:val="28"/>
        </w:rPr>
        <w:t>ЧДД = ДП – ИС,</w:t>
      </w:r>
    </w:p>
    <w:p w:rsidR="00C77563" w:rsidRPr="00FE44E3" w:rsidRDefault="00C77563" w:rsidP="00FA4905">
      <w:pPr>
        <w:autoSpaceDE w:val="0"/>
        <w:autoSpaceDN w:val="0"/>
        <w:adjustRightInd w:val="0"/>
        <w:ind w:firstLine="540"/>
        <w:rPr>
          <w:szCs w:val="28"/>
        </w:rPr>
      </w:pPr>
      <w:r w:rsidRPr="00FE44E3">
        <w:rPr>
          <w:szCs w:val="28"/>
        </w:rPr>
        <w:t>г</w:t>
      </w:r>
      <w:r w:rsidRPr="00A75CDA">
        <w:rPr>
          <w:szCs w:val="28"/>
        </w:rPr>
        <w:t xml:space="preserve">де </w:t>
      </w:r>
      <w:r>
        <w:rPr>
          <w:szCs w:val="28"/>
        </w:rPr>
        <w:t>ДП – сумма дисконтированного денежного притока за период реализации проекта</w:t>
      </w:r>
      <w:r w:rsidRPr="00FE44E3">
        <w:rPr>
          <w:szCs w:val="28"/>
        </w:rPr>
        <w:t>;</w:t>
      </w:r>
    </w:p>
    <w:p w:rsidR="00C77563" w:rsidRDefault="00C77563" w:rsidP="00FA4905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ИС – сумма дисконтированных инвестиционных затрат.</w:t>
      </w:r>
    </w:p>
    <w:p w:rsidR="00C77563" w:rsidRDefault="00C77563" w:rsidP="00FA4905">
      <w:pPr>
        <w:autoSpaceDE w:val="0"/>
        <w:autoSpaceDN w:val="0"/>
        <w:adjustRightInd w:val="0"/>
        <w:ind w:firstLine="540"/>
        <w:rPr>
          <w:szCs w:val="28"/>
        </w:rPr>
      </w:pPr>
    </w:p>
    <w:p w:rsidR="00C77563" w:rsidRDefault="00C77563" w:rsidP="00FA4905">
      <w:pPr>
        <w:autoSpaceDE w:val="0"/>
        <w:autoSpaceDN w:val="0"/>
        <w:adjustRightInd w:val="0"/>
        <w:ind w:firstLine="540"/>
        <w:rPr>
          <w:rFonts w:cs="Calibri"/>
        </w:rPr>
      </w:pPr>
      <w:r>
        <w:rPr>
          <w:rFonts w:cs="Calibri"/>
        </w:rPr>
        <w:t>При расчете следует обратить внимание на то, что если инвестиционные з</w:t>
      </w:r>
      <w:r>
        <w:rPr>
          <w:rFonts w:cs="Calibri"/>
        </w:rPr>
        <w:t>а</w:t>
      </w:r>
      <w:r>
        <w:rPr>
          <w:rFonts w:cs="Calibri"/>
        </w:rPr>
        <w:t>траты осуществляются единовременно в начале реализации проекта, то их вел</w:t>
      </w:r>
      <w:r>
        <w:rPr>
          <w:rFonts w:cs="Calibri"/>
        </w:rPr>
        <w:t>и</w:t>
      </w:r>
      <w:r>
        <w:rPr>
          <w:rFonts w:cs="Calibri"/>
        </w:rPr>
        <w:t xml:space="preserve">чину дисконтировать (приводить к текущему моменту времени) не следует, т.к. они изначально являются текущей величиной. Если же они будут осуществляться поэтапно по годам реализации проекта, то их необходимо будет </w:t>
      </w:r>
      <w:proofErr w:type="spellStart"/>
      <w:r>
        <w:rPr>
          <w:rFonts w:cs="Calibri"/>
        </w:rPr>
        <w:t>продисконтир</w:t>
      </w:r>
      <w:r>
        <w:rPr>
          <w:rFonts w:cs="Calibri"/>
        </w:rPr>
        <w:t>о</w:t>
      </w:r>
      <w:r>
        <w:rPr>
          <w:rFonts w:cs="Calibri"/>
        </w:rPr>
        <w:t>вать</w:t>
      </w:r>
      <w:proofErr w:type="spellEnd"/>
      <w:r>
        <w:rPr>
          <w:rFonts w:cs="Calibri"/>
        </w:rPr>
        <w:t>.</w:t>
      </w:r>
    </w:p>
    <w:p w:rsidR="00C77563" w:rsidRPr="00A75CDA" w:rsidRDefault="00C77563" w:rsidP="00FA4905">
      <w:pPr>
        <w:autoSpaceDE w:val="0"/>
        <w:autoSpaceDN w:val="0"/>
        <w:adjustRightInd w:val="0"/>
        <w:ind w:firstLine="540"/>
        <w:rPr>
          <w:szCs w:val="28"/>
        </w:rPr>
      </w:pPr>
    </w:p>
    <w:p w:rsidR="00C77563" w:rsidRPr="00185807" w:rsidRDefault="00C77563" w:rsidP="00185807">
      <w:pPr>
        <w:autoSpaceDE w:val="0"/>
        <w:autoSpaceDN w:val="0"/>
        <w:adjustRightInd w:val="0"/>
        <w:ind w:firstLine="540"/>
        <w:rPr>
          <w:rFonts w:cs="Calibri"/>
          <w:szCs w:val="28"/>
        </w:rPr>
      </w:pPr>
      <w:r w:rsidRPr="00951E36">
        <w:rPr>
          <w:rFonts w:cs="Calibri"/>
          <w:szCs w:val="28"/>
        </w:rPr>
        <w:t xml:space="preserve">Если NPV &gt; 0, проект является эффективным: он возместит первоначальные затраты, обеспечит получение прибыли на вложенный капитал при данной норме дисконта и резерв прибыли, равный NPV. </w:t>
      </w:r>
      <w:r w:rsidRPr="00951E36">
        <w:rPr>
          <w:szCs w:val="28"/>
        </w:rPr>
        <w:t xml:space="preserve">При </w:t>
      </w:r>
      <w:proofErr w:type="gramStart"/>
      <w:r w:rsidRPr="00951E36">
        <w:rPr>
          <w:szCs w:val="28"/>
        </w:rPr>
        <w:t>этом</w:t>
      </w:r>
      <w:proofErr w:type="gramEnd"/>
      <w:r w:rsidRPr="00951E36">
        <w:rPr>
          <w:szCs w:val="28"/>
        </w:rPr>
        <w:t xml:space="preserve"> чем больше </w:t>
      </w:r>
      <w:r w:rsidRPr="00951E36">
        <w:rPr>
          <w:rFonts w:cs="Calibri"/>
          <w:szCs w:val="28"/>
        </w:rPr>
        <w:t>NPV</w:t>
      </w:r>
      <w:r w:rsidRPr="00951E36">
        <w:rPr>
          <w:szCs w:val="28"/>
        </w:rPr>
        <w:t xml:space="preserve"> (ЧДД), тем эффективнее инвестиционный проект. </w:t>
      </w:r>
      <w:r w:rsidRPr="00951E36">
        <w:rPr>
          <w:rFonts w:cs="Calibri"/>
          <w:szCs w:val="28"/>
        </w:rPr>
        <w:t>При NPV &lt; 0 проект является убыточным и его следует отвергнуть; при NPV = 0 – проект имеет нулевую прибыль.</w:t>
      </w:r>
    </w:p>
    <w:p w:rsidR="00185807" w:rsidRDefault="00185807" w:rsidP="00FA4905">
      <w:pPr>
        <w:autoSpaceDE w:val="0"/>
        <w:autoSpaceDN w:val="0"/>
        <w:adjustRightInd w:val="0"/>
        <w:ind w:firstLine="540"/>
        <w:rPr>
          <w:b/>
          <w:szCs w:val="28"/>
        </w:rPr>
      </w:pPr>
    </w:p>
    <w:p w:rsidR="00C77563" w:rsidRDefault="00C77563" w:rsidP="00FA4905">
      <w:pPr>
        <w:autoSpaceDE w:val="0"/>
        <w:autoSpaceDN w:val="0"/>
        <w:adjustRightInd w:val="0"/>
        <w:ind w:firstLine="540"/>
        <w:rPr>
          <w:szCs w:val="28"/>
        </w:rPr>
      </w:pPr>
      <w:r w:rsidRPr="00720230">
        <w:rPr>
          <w:b/>
          <w:szCs w:val="28"/>
        </w:rPr>
        <w:t>Недостатком</w:t>
      </w:r>
      <w:r w:rsidRPr="00720230">
        <w:rPr>
          <w:szCs w:val="28"/>
        </w:rPr>
        <w:t xml:space="preserve"> ЧДД является </w:t>
      </w:r>
    </w:p>
    <w:p w:rsidR="00C77563" w:rsidRDefault="00A55607" w:rsidP="00FA4905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lastRenderedPageBreak/>
        <w:t>–</w:t>
      </w:r>
      <w:r w:rsidR="00C77563">
        <w:rPr>
          <w:szCs w:val="28"/>
        </w:rPr>
        <w:t xml:space="preserve"> </w:t>
      </w:r>
      <w:r w:rsidR="00C77563" w:rsidRPr="00720230">
        <w:rPr>
          <w:szCs w:val="28"/>
        </w:rPr>
        <w:t>при высоком уровне дисконтной</w:t>
      </w:r>
      <w:r w:rsidR="00C77563">
        <w:rPr>
          <w:szCs w:val="28"/>
        </w:rPr>
        <w:t xml:space="preserve"> </w:t>
      </w:r>
      <w:r w:rsidR="00C77563" w:rsidRPr="00720230">
        <w:rPr>
          <w:szCs w:val="28"/>
        </w:rPr>
        <w:t>ставки</w:t>
      </w:r>
      <w:r w:rsidR="00C77563">
        <w:rPr>
          <w:szCs w:val="28"/>
        </w:rPr>
        <w:t xml:space="preserve"> о</w:t>
      </w:r>
      <w:r w:rsidR="00C77563" w:rsidRPr="00720230">
        <w:rPr>
          <w:szCs w:val="28"/>
        </w:rPr>
        <w:t>тдельные денежные потоки</w:t>
      </w:r>
      <w:r w:rsidR="00C77563">
        <w:rPr>
          <w:szCs w:val="28"/>
        </w:rPr>
        <w:t xml:space="preserve"> </w:t>
      </w:r>
      <w:r w:rsidR="00C77563" w:rsidRPr="00720230">
        <w:rPr>
          <w:szCs w:val="28"/>
        </w:rPr>
        <w:t>оказ</w:t>
      </w:r>
      <w:r w:rsidR="00C77563" w:rsidRPr="00720230">
        <w:rPr>
          <w:szCs w:val="28"/>
        </w:rPr>
        <w:t>ы</w:t>
      </w:r>
      <w:r w:rsidR="00C77563" w:rsidRPr="00720230">
        <w:rPr>
          <w:szCs w:val="28"/>
        </w:rPr>
        <w:t>вают сравнительно малое влияние</w:t>
      </w:r>
      <w:r w:rsidR="00C77563">
        <w:rPr>
          <w:szCs w:val="28"/>
        </w:rPr>
        <w:t xml:space="preserve"> </w:t>
      </w:r>
      <w:r w:rsidR="00C77563" w:rsidRPr="00720230">
        <w:rPr>
          <w:szCs w:val="28"/>
        </w:rPr>
        <w:t>на объем NPV;</w:t>
      </w:r>
      <w:r w:rsidR="00C77563">
        <w:rPr>
          <w:szCs w:val="28"/>
        </w:rPr>
        <w:t xml:space="preserve"> </w:t>
      </w:r>
    </w:p>
    <w:p w:rsidR="00C77563" w:rsidRDefault="00A55607" w:rsidP="00FA4905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–</w:t>
      </w:r>
      <w:r w:rsidR="00C77563" w:rsidRPr="00720230">
        <w:rPr>
          <w:szCs w:val="28"/>
        </w:rPr>
        <w:t xml:space="preserve"> зависимость результатов расчетов</w:t>
      </w:r>
      <w:r w:rsidR="00C77563">
        <w:rPr>
          <w:szCs w:val="28"/>
        </w:rPr>
        <w:t xml:space="preserve"> </w:t>
      </w:r>
      <w:r w:rsidR="00C77563" w:rsidRPr="00720230">
        <w:rPr>
          <w:szCs w:val="28"/>
        </w:rPr>
        <w:t>от выбранной ставки дисконта;</w:t>
      </w:r>
      <w:r w:rsidR="00C77563">
        <w:rPr>
          <w:szCs w:val="28"/>
        </w:rPr>
        <w:t xml:space="preserve"> </w:t>
      </w:r>
    </w:p>
    <w:p w:rsidR="00C77563" w:rsidRDefault="00A55607" w:rsidP="00FA4905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–</w:t>
      </w:r>
      <w:r w:rsidR="00C77563">
        <w:rPr>
          <w:szCs w:val="28"/>
        </w:rPr>
        <w:t xml:space="preserve"> </w:t>
      </w:r>
      <w:r w:rsidR="00C77563" w:rsidRPr="00720230">
        <w:rPr>
          <w:szCs w:val="28"/>
        </w:rPr>
        <w:t>непригодность для сравнения проектов</w:t>
      </w:r>
      <w:r w:rsidR="00C77563">
        <w:rPr>
          <w:szCs w:val="28"/>
        </w:rPr>
        <w:t xml:space="preserve"> </w:t>
      </w:r>
      <w:r w:rsidR="00C77563" w:rsidRPr="00720230">
        <w:rPr>
          <w:szCs w:val="28"/>
        </w:rPr>
        <w:t>с одинаковой величиной NPV, но с</w:t>
      </w:r>
      <w:r w:rsidR="00C77563">
        <w:rPr>
          <w:szCs w:val="28"/>
        </w:rPr>
        <w:t xml:space="preserve"> </w:t>
      </w:r>
      <w:r w:rsidR="00C77563" w:rsidRPr="00720230">
        <w:rPr>
          <w:szCs w:val="28"/>
        </w:rPr>
        <w:t>разной капиталоемкостью;</w:t>
      </w:r>
      <w:r w:rsidR="00C77563">
        <w:rPr>
          <w:szCs w:val="28"/>
        </w:rPr>
        <w:t xml:space="preserve"> </w:t>
      </w:r>
    </w:p>
    <w:p w:rsidR="00C77563" w:rsidRPr="00720230" w:rsidRDefault="00A55607" w:rsidP="00FA4905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–</w:t>
      </w:r>
      <w:r w:rsidR="00C77563" w:rsidRPr="00720230">
        <w:rPr>
          <w:szCs w:val="28"/>
        </w:rPr>
        <w:t xml:space="preserve"> не дает характеристики резерва</w:t>
      </w:r>
      <w:r w:rsidR="00C77563">
        <w:rPr>
          <w:szCs w:val="28"/>
        </w:rPr>
        <w:t xml:space="preserve"> б</w:t>
      </w:r>
      <w:r w:rsidR="00C77563" w:rsidRPr="00720230">
        <w:rPr>
          <w:szCs w:val="28"/>
        </w:rPr>
        <w:t>езопасности инвестиционного проекта</w:t>
      </w:r>
    </w:p>
    <w:p w:rsidR="00C77563" w:rsidRDefault="00C77563" w:rsidP="00FA4905">
      <w:pPr>
        <w:autoSpaceDE w:val="0"/>
        <w:autoSpaceDN w:val="0"/>
        <w:adjustRightInd w:val="0"/>
        <w:ind w:firstLine="540"/>
        <w:rPr>
          <w:szCs w:val="28"/>
        </w:rPr>
      </w:pPr>
      <w:r w:rsidRPr="00720230">
        <w:rPr>
          <w:b/>
          <w:szCs w:val="28"/>
        </w:rPr>
        <w:t>Индекс рентабельности</w:t>
      </w:r>
      <w:r w:rsidRPr="00C42AD9">
        <w:rPr>
          <w:szCs w:val="28"/>
        </w:rPr>
        <w:t xml:space="preserve"> (доходности) (ИР) определяется по формуле:</w:t>
      </w:r>
    </w:p>
    <w:p w:rsidR="00185807" w:rsidRDefault="00185807" w:rsidP="00FA4905">
      <w:pPr>
        <w:autoSpaceDE w:val="0"/>
        <w:autoSpaceDN w:val="0"/>
        <w:adjustRightInd w:val="0"/>
        <w:ind w:firstLine="540"/>
        <w:rPr>
          <w:szCs w:val="28"/>
        </w:rPr>
      </w:pPr>
    </w:p>
    <w:p w:rsidR="00185807" w:rsidRDefault="00185807" w:rsidP="00185807">
      <w:pPr>
        <w:autoSpaceDE w:val="0"/>
        <w:autoSpaceDN w:val="0"/>
        <w:adjustRightInd w:val="0"/>
        <w:ind w:firstLine="540"/>
        <w:jc w:val="center"/>
        <w:rPr>
          <w:szCs w:val="28"/>
        </w:rPr>
      </w:pPr>
      <w:r w:rsidRPr="00185807">
        <w:rPr>
          <w:szCs w:val="28"/>
        </w:rPr>
        <w:fldChar w:fldCharType="begin"/>
      </w:r>
      <w:r w:rsidRPr="00185807">
        <w:rPr>
          <w:szCs w:val="28"/>
        </w:rPr>
        <w:instrText xml:space="preserve"> INCLUDEPICTURE "http://finzz.ru/wp-content/uploads/2015/03/pi_3.png" \* MERGEFORMATINET </w:instrText>
      </w:r>
      <w:r w:rsidRPr="00185807">
        <w:rPr>
          <w:szCs w:val="28"/>
        </w:rPr>
        <w:fldChar w:fldCharType="separate"/>
      </w:r>
      <w:r w:rsidR="00467CE9">
        <w:rPr>
          <w:szCs w:val="28"/>
        </w:rPr>
        <w:fldChar w:fldCharType="begin"/>
      </w:r>
      <w:r w:rsidR="00467CE9">
        <w:rPr>
          <w:szCs w:val="28"/>
        </w:rPr>
        <w:instrText xml:space="preserve"> INCLUDEPICTURE  "http://finzz.ru/wp-content/uploads/2015/03/pi_3.png" \* MERGEFORMATINET </w:instrText>
      </w:r>
      <w:r w:rsidR="00467CE9">
        <w:rPr>
          <w:szCs w:val="28"/>
        </w:rPr>
        <w:fldChar w:fldCharType="separate"/>
      </w:r>
      <w:r w:rsidR="00D25C36">
        <w:rPr>
          <w:szCs w:val="28"/>
        </w:rPr>
        <w:fldChar w:fldCharType="begin"/>
      </w:r>
      <w:r w:rsidR="00D25C36">
        <w:rPr>
          <w:szCs w:val="28"/>
        </w:rPr>
        <w:instrText xml:space="preserve"> INCLUDEPICTURE  "http://finzz.ru/wp-content/uploads/2015/03/pi_3.png" \* MERGEFORMATINET </w:instrText>
      </w:r>
      <w:r w:rsidR="00D25C36">
        <w:rPr>
          <w:szCs w:val="28"/>
        </w:rPr>
        <w:fldChar w:fldCharType="separate"/>
      </w:r>
      <w:r w:rsidR="005077E5">
        <w:rPr>
          <w:szCs w:val="28"/>
        </w:rPr>
        <w:fldChar w:fldCharType="begin"/>
      </w:r>
      <w:r w:rsidR="005077E5">
        <w:rPr>
          <w:szCs w:val="28"/>
        </w:rPr>
        <w:instrText xml:space="preserve"> </w:instrText>
      </w:r>
      <w:r w:rsidR="005077E5">
        <w:rPr>
          <w:szCs w:val="28"/>
        </w:rPr>
        <w:instrText>INCLUDEPICTURE  "http://finzz.ru/wp-content/uploads/2015/03/pi_3.png" \* MERGEFORMATINET</w:instrText>
      </w:r>
      <w:r w:rsidR="005077E5">
        <w:rPr>
          <w:szCs w:val="28"/>
        </w:rPr>
        <w:instrText xml:space="preserve"> </w:instrText>
      </w:r>
      <w:r w:rsidR="005077E5">
        <w:rPr>
          <w:szCs w:val="28"/>
        </w:rPr>
        <w:fldChar w:fldCharType="separate"/>
      </w:r>
      <w:r w:rsidR="005077E5">
        <w:rPr>
          <w:szCs w:val="28"/>
        </w:rPr>
        <w:pict>
          <v:shape id="_x0000_i1026" type="#_x0000_t75" alt="&amp;Icy;&amp;ncy;&amp;dcy;&amp;iecy;&amp;kcy;&amp;scy; &amp;dcy;&amp;ocy;&amp;khcy;&amp;ocy;&amp;dcy;&amp;ncy;&amp;ocy;&amp;scy;&amp;tcy;&amp;icy; &amp;icy;&amp;ncy;&amp;vcy;&amp;iecy;&amp;scy;&amp;tcy;&amp;icy;&amp;tscy;&amp;icy;&amp;ocy;&amp;ncy;&amp;ncy;&amp;ocy;&amp;gcy;&amp;ocy; &amp;pcy;&amp;rcy;&amp;ocy;&amp;iecy;&amp;kcy;&amp;tcy;&amp;acy;. &amp;Fcy;&amp;ocy;&amp;rcy;&amp;mcy;&amp;ucy;&amp;lcy;&amp;acy; &amp;rcy;&amp;acy;&amp;scy;&amp;chcy;&amp;iecy;&amp;tcy;&amp;acy; &amp;icy; &amp;ocy;&amp;tscy;&amp;iecy;&amp;ncy;&amp;kcy;&amp;icy;" style="width:158.25pt;height:50.25pt">
            <v:imagedata r:id="rId14" r:href="rId15"/>
          </v:shape>
        </w:pict>
      </w:r>
      <w:r w:rsidR="005077E5">
        <w:rPr>
          <w:szCs w:val="28"/>
        </w:rPr>
        <w:fldChar w:fldCharType="end"/>
      </w:r>
      <w:r w:rsidR="00D25C36">
        <w:rPr>
          <w:szCs w:val="28"/>
        </w:rPr>
        <w:fldChar w:fldCharType="end"/>
      </w:r>
      <w:r w:rsidR="00467CE9">
        <w:rPr>
          <w:szCs w:val="28"/>
        </w:rPr>
        <w:fldChar w:fldCharType="end"/>
      </w:r>
      <w:r w:rsidRPr="00185807">
        <w:rPr>
          <w:szCs w:val="28"/>
        </w:rPr>
        <w:fldChar w:fldCharType="end"/>
      </w:r>
    </w:p>
    <w:p w:rsidR="00C77563" w:rsidRPr="00C42AD9" w:rsidRDefault="00C77563" w:rsidP="00FA4905">
      <w:pPr>
        <w:pStyle w:val="ConsPlusNonformat"/>
        <w:widowControl/>
        <w:rPr>
          <w:rFonts w:ascii="Times New Roman" w:hAnsi="Times New Roman"/>
          <w:sz w:val="28"/>
          <w:szCs w:val="28"/>
        </w:rPr>
      </w:pPr>
    </w:p>
    <w:p w:rsidR="00C77563" w:rsidRPr="00C42AD9" w:rsidRDefault="00185807" w:rsidP="00FA4905">
      <w:pPr>
        <w:pStyle w:val="ConsPlu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 </w:t>
      </w:r>
      <w:r>
        <w:rPr>
          <w:rFonts w:ascii="Times New Roman" w:hAnsi="Times New Roman"/>
          <w:sz w:val="28"/>
          <w:szCs w:val="28"/>
          <w:lang w:val="en-US"/>
        </w:rPr>
        <w:t>IC</w:t>
      </w:r>
      <w:r w:rsidR="00C77563" w:rsidRPr="00C42AD9">
        <w:rPr>
          <w:rFonts w:ascii="Times New Roman" w:hAnsi="Times New Roman"/>
          <w:sz w:val="28"/>
          <w:szCs w:val="28"/>
        </w:rPr>
        <w:t xml:space="preserve">  </w:t>
      </w:r>
      <w:r w:rsidR="00A55607">
        <w:rPr>
          <w:rFonts w:ascii="Times New Roman" w:hAnsi="Times New Roman"/>
          <w:sz w:val="28"/>
          <w:szCs w:val="28"/>
        </w:rPr>
        <w:t>–</w:t>
      </w:r>
      <w:r w:rsidR="00C77563" w:rsidRPr="00C42AD9">
        <w:rPr>
          <w:rFonts w:ascii="Times New Roman" w:hAnsi="Times New Roman"/>
          <w:sz w:val="28"/>
          <w:szCs w:val="28"/>
        </w:rPr>
        <w:t xml:space="preserve"> дисконтированная  стоимость  общих инвестиционных затрат и платы</w:t>
      </w:r>
      <w:r w:rsidR="00C77563">
        <w:rPr>
          <w:rFonts w:ascii="Times New Roman" w:hAnsi="Times New Roman"/>
          <w:sz w:val="28"/>
          <w:szCs w:val="28"/>
        </w:rPr>
        <w:t xml:space="preserve"> </w:t>
      </w:r>
      <w:r w:rsidR="00C77563" w:rsidRPr="00C42AD9">
        <w:rPr>
          <w:rFonts w:ascii="Times New Roman" w:hAnsi="Times New Roman"/>
          <w:sz w:val="28"/>
          <w:szCs w:val="28"/>
        </w:rPr>
        <w:t>за  кредиты  (займы),  связанные  с  осуществлением  капитальных  затрат по</w:t>
      </w:r>
      <w:r w:rsidR="00C77563">
        <w:rPr>
          <w:rFonts w:ascii="Times New Roman" w:hAnsi="Times New Roman"/>
          <w:sz w:val="28"/>
          <w:szCs w:val="28"/>
        </w:rPr>
        <w:t xml:space="preserve"> </w:t>
      </w:r>
      <w:r w:rsidR="00C77563" w:rsidRPr="00C42AD9">
        <w:rPr>
          <w:rFonts w:ascii="Times New Roman" w:hAnsi="Times New Roman"/>
          <w:sz w:val="28"/>
          <w:szCs w:val="28"/>
        </w:rPr>
        <w:t>проекту, за расчетный период (горизонт расчета).</w:t>
      </w:r>
    </w:p>
    <w:p w:rsidR="00C77563" w:rsidRPr="00C42AD9" w:rsidRDefault="00C77563" w:rsidP="00FA4905">
      <w:pPr>
        <w:autoSpaceDE w:val="0"/>
        <w:autoSpaceDN w:val="0"/>
        <w:adjustRightInd w:val="0"/>
        <w:ind w:firstLine="540"/>
        <w:rPr>
          <w:szCs w:val="28"/>
        </w:rPr>
      </w:pPr>
    </w:p>
    <w:p w:rsidR="00C77563" w:rsidRDefault="00C77563" w:rsidP="00FA4905">
      <w:pPr>
        <w:pStyle w:val="ConsPlusNonformat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316942">
        <w:rPr>
          <w:rFonts w:ascii="Times New Roman" w:hAnsi="Times New Roman"/>
          <w:sz w:val="28"/>
          <w:szCs w:val="28"/>
        </w:rPr>
        <w:t xml:space="preserve">ИР тесно </w:t>
      </w:r>
      <w:proofErr w:type="gramStart"/>
      <w:r w:rsidRPr="00316942">
        <w:rPr>
          <w:rFonts w:ascii="Times New Roman" w:hAnsi="Times New Roman"/>
          <w:sz w:val="28"/>
          <w:szCs w:val="28"/>
        </w:rPr>
        <w:t>связан</w:t>
      </w:r>
      <w:proofErr w:type="gramEnd"/>
      <w:r w:rsidRPr="00316942">
        <w:rPr>
          <w:rFonts w:ascii="Times New Roman" w:hAnsi="Times New Roman"/>
          <w:sz w:val="28"/>
          <w:szCs w:val="28"/>
        </w:rPr>
        <w:t xml:space="preserve"> с ЧДД, но в отличие от последнего является относительным показателем. Благодаря этому он достаточно удобен при выборе одного проекта из ряда альтернативных проектов, имеющих примерно одинаковые значения ЧДД. В целом же если ИР &gt; 1, то проект эффективен, а если ИР &lt; 1 </w:t>
      </w:r>
      <w:r w:rsidR="00A55607">
        <w:rPr>
          <w:rFonts w:ascii="Times New Roman" w:hAnsi="Times New Roman"/>
          <w:sz w:val="28"/>
          <w:szCs w:val="28"/>
        </w:rPr>
        <w:t>–</w:t>
      </w:r>
      <w:r w:rsidRPr="00316942">
        <w:rPr>
          <w:rFonts w:ascii="Times New Roman" w:hAnsi="Times New Roman"/>
          <w:sz w:val="28"/>
          <w:szCs w:val="28"/>
        </w:rPr>
        <w:t xml:space="preserve"> неэффективен.</w:t>
      </w:r>
    </w:p>
    <w:p w:rsidR="00C77563" w:rsidRDefault="00C77563" w:rsidP="00FA4905">
      <w:pPr>
        <w:autoSpaceDE w:val="0"/>
        <w:autoSpaceDN w:val="0"/>
        <w:adjustRightInd w:val="0"/>
        <w:ind w:firstLine="540"/>
        <w:rPr>
          <w:szCs w:val="28"/>
        </w:rPr>
      </w:pPr>
      <w:r w:rsidRPr="00316942">
        <w:rPr>
          <w:szCs w:val="28"/>
        </w:rPr>
        <w:t>Проекты с большим значением индекса прибыльности являются более усто</w:t>
      </w:r>
      <w:r w:rsidRPr="00316942">
        <w:rPr>
          <w:szCs w:val="28"/>
        </w:rPr>
        <w:t>й</w:t>
      </w:r>
      <w:r w:rsidRPr="00316942">
        <w:rPr>
          <w:szCs w:val="28"/>
        </w:rPr>
        <w:t>чивыми, т.е. менее рискованными.</w:t>
      </w:r>
    </w:p>
    <w:p w:rsidR="00C77563" w:rsidRPr="00316942" w:rsidRDefault="00C77563" w:rsidP="00FA4905">
      <w:pPr>
        <w:autoSpaceDE w:val="0"/>
        <w:autoSpaceDN w:val="0"/>
        <w:adjustRightInd w:val="0"/>
        <w:ind w:firstLine="540"/>
        <w:rPr>
          <w:b/>
          <w:szCs w:val="28"/>
        </w:rPr>
      </w:pPr>
      <w:r w:rsidRPr="00316942">
        <w:rPr>
          <w:b/>
          <w:szCs w:val="28"/>
        </w:rPr>
        <w:t xml:space="preserve">Недостатки </w:t>
      </w:r>
    </w:p>
    <w:p w:rsidR="00C77563" w:rsidRPr="00316942" w:rsidRDefault="00A55607" w:rsidP="00FA4905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–</w:t>
      </w:r>
      <w:r w:rsidR="00C77563" w:rsidRPr="00316942">
        <w:rPr>
          <w:szCs w:val="28"/>
        </w:rPr>
        <w:t xml:space="preserve"> не учитывает масштабность инвестиционных проектов; </w:t>
      </w:r>
    </w:p>
    <w:p w:rsidR="00C77563" w:rsidRPr="00316942" w:rsidRDefault="00A55607" w:rsidP="00FA4905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–</w:t>
      </w:r>
      <w:r w:rsidR="00C77563" w:rsidRPr="00316942">
        <w:rPr>
          <w:szCs w:val="28"/>
        </w:rPr>
        <w:t xml:space="preserve"> может вступать в противоречие с критерием NPV: </w:t>
      </w:r>
    </w:p>
    <w:p w:rsidR="00C77563" w:rsidRDefault="00A55607" w:rsidP="00FA4905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–</w:t>
      </w:r>
      <w:r w:rsidR="00C77563" w:rsidRPr="00316942">
        <w:rPr>
          <w:szCs w:val="28"/>
        </w:rPr>
        <w:t xml:space="preserve"> большие значения индекса рентабельности не всегда  </w:t>
      </w:r>
      <w:r w:rsidR="00C77563" w:rsidRPr="00316942">
        <w:rPr>
          <w:szCs w:val="28"/>
        </w:rPr>
        <w:br/>
        <w:t xml:space="preserve">соответствуют высокому значению NPV, и наоборот </w:t>
      </w:r>
    </w:p>
    <w:p w:rsidR="00C77563" w:rsidRPr="00316942" w:rsidRDefault="00C77563" w:rsidP="00FA4905">
      <w:pPr>
        <w:autoSpaceDE w:val="0"/>
        <w:autoSpaceDN w:val="0"/>
        <w:adjustRightInd w:val="0"/>
        <w:ind w:firstLine="540"/>
        <w:rPr>
          <w:szCs w:val="28"/>
        </w:rPr>
      </w:pPr>
      <w:r w:rsidRPr="00316942">
        <w:rPr>
          <w:szCs w:val="28"/>
        </w:rPr>
        <w:t xml:space="preserve">                  </w:t>
      </w:r>
    </w:p>
    <w:p w:rsidR="00C77563" w:rsidRPr="00E6004F" w:rsidRDefault="00C77563" w:rsidP="00FA4905">
      <w:pPr>
        <w:autoSpaceDE w:val="0"/>
        <w:autoSpaceDN w:val="0"/>
        <w:adjustRightInd w:val="0"/>
        <w:ind w:firstLine="540"/>
        <w:rPr>
          <w:rFonts w:cs="Calibri"/>
          <w:szCs w:val="28"/>
        </w:rPr>
      </w:pPr>
      <w:r w:rsidRPr="00952A05">
        <w:rPr>
          <w:b/>
          <w:szCs w:val="28"/>
        </w:rPr>
        <w:t>Внутренняя норма доходност</w:t>
      </w:r>
      <w:r w:rsidRPr="00C42AD9">
        <w:rPr>
          <w:szCs w:val="28"/>
        </w:rPr>
        <w:t>и (ВНД</w:t>
      </w:r>
      <w:r>
        <w:rPr>
          <w:szCs w:val="28"/>
        </w:rPr>
        <w:t xml:space="preserve"> или</w:t>
      </w:r>
      <w:r w:rsidRPr="0066165D">
        <w:rPr>
          <w:rFonts w:cs="Calibri"/>
        </w:rPr>
        <w:t xml:space="preserve"> </w:t>
      </w:r>
      <w:r w:rsidRPr="00952A05">
        <w:rPr>
          <w:rFonts w:cs="Calibri"/>
          <w:szCs w:val="28"/>
        </w:rPr>
        <w:t xml:space="preserve">IRR </w:t>
      </w:r>
      <w:r w:rsidR="00A55607">
        <w:rPr>
          <w:rFonts w:cs="Calibri"/>
          <w:szCs w:val="28"/>
        </w:rPr>
        <w:t>–</w:t>
      </w:r>
      <w:r w:rsidRPr="00952A05">
        <w:rPr>
          <w:rFonts w:cs="Calibri"/>
          <w:szCs w:val="28"/>
        </w:rPr>
        <w:t xml:space="preserve"> </w:t>
      </w:r>
      <w:proofErr w:type="spellStart"/>
      <w:r w:rsidRPr="00952A05">
        <w:rPr>
          <w:rFonts w:cs="Calibri"/>
          <w:szCs w:val="28"/>
        </w:rPr>
        <w:t>internalrateofreturn</w:t>
      </w:r>
      <w:proofErr w:type="spellEnd"/>
      <w:r w:rsidRPr="00952A05">
        <w:rPr>
          <w:szCs w:val="28"/>
        </w:rPr>
        <w:t>)</w:t>
      </w:r>
      <w:r w:rsidRPr="00C42AD9">
        <w:rPr>
          <w:szCs w:val="28"/>
        </w:rPr>
        <w:t xml:space="preserve"> </w:t>
      </w:r>
      <w:r w:rsidR="00A55607">
        <w:rPr>
          <w:szCs w:val="28"/>
        </w:rPr>
        <w:t>–</w:t>
      </w:r>
      <w:r w:rsidRPr="00C42AD9">
        <w:rPr>
          <w:szCs w:val="28"/>
        </w:rPr>
        <w:t xml:space="preserve"> инт</w:t>
      </w:r>
      <w:r w:rsidRPr="00C42AD9">
        <w:rPr>
          <w:szCs w:val="28"/>
        </w:rPr>
        <w:t>е</w:t>
      </w:r>
      <w:r w:rsidRPr="00C42AD9">
        <w:rPr>
          <w:szCs w:val="28"/>
        </w:rPr>
        <w:t>гральный показатель,</w:t>
      </w:r>
      <w:r>
        <w:rPr>
          <w:szCs w:val="28"/>
        </w:rPr>
        <w:t xml:space="preserve"> который отражает доходность проекта в относительном в</w:t>
      </w:r>
      <w:r>
        <w:rPr>
          <w:szCs w:val="28"/>
        </w:rPr>
        <w:t>ы</w:t>
      </w:r>
      <w:r>
        <w:rPr>
          <w:szCs w:val="28"/>
        </w:rPr>
        <w:t xml:space="preserve">ражении (в процентах). </w:t>
      </w:r>
      <w:r w:rsidRPr="00C42AD9">
        <w:rPr>
          <w:szCs w:val="28"/>
        </w:rPr>
        <w:t xml:space="preserve"> </w:t>
      </w:r>
      <w:r>
        <w:rPr>
          <w:szCs w:val="28"/>
        </w:rPr>
        <w:t xml:space="preserve">Это такое значение </w:t>
      </w:r>
      <w:r w:rsidRPr="00C42AD9">
        <w:rPr>
          <w:szCs w:val="28"/>
        </w:rPr>
        <w:t>ставки дисконтирования, при которой стоимость будущих поступлений равна стоимости инвестиций (ЧДД = 0). Другими словами, это максимальный процент, который может быть оплачен для привлеч</w:t>
      </w:r>
      <w:r w:rsidRPr="00C42AD9">
        <w:rPr>
          <w:szCs w:val="28"/>
        </w:rPr>
        <w:t>е</w:t>
      </w:r>
      <w:r w:rsidRPr="00C42AD9">
        <w:rPr>
          <w:szCs w:val="28"/>
        </w:rPr>
        <w:t xml:space="preserve">ния инвестиций. </w:t>
      </w:r>
      <w:r w:rsidRPr="00E6004F">
        <w:rPr>
          <w:rFonts w:cs="Calibri"/>
          <w:szCs w:val="28"/>
        </w:rPr>
        <w:t>ВНД отражает безубыточную норму доходности проекта, то есть когда проект становится ни прибыльным, ни убыточным.</w:t>
      </w:r>
    </w:p>
    <w:p w:rsidR="00C77563" w:rsidRPr="00E6004F" w:rsidRDefault="00C77563" w:rsidP="00FA4905">
      <w:pPr>
        <w:autoSpaceDE w:val="0"/>
        <w:autoSpaceDN w:val="0"/>
        <w:adjustRightInd w:val="0"/>
        <w:ind w:firstLine="540"/>
        <w:rPr>
          <w:rFonts w:cs="Calibri"/>
          <w:szCs w:val="28"/>
        </w:rPr>
      </w:pPr>
      <w:r w:rsidRPr="00E6004F">
        <w:rPr>
          <w:rFonts w:cs="Calibri"/>
          <w:szCs w:val="28"/>
        </w:rPr>
        <w:t>Проект принимается, когда значение показателя ВНД &gt; ставки дисконтиров</w:t>
      </w:r>
      <w:r w:rsidRPr="00E6004F">
        <w:rPr>
          <w:rFonts w:cs="Calibri"/>
          <w:szCs w:val="28"/>
        </w:rPr>
        <w:t>а</w:t>
      </w:r>
      <w:r w:rsidRPr="00E6004F">
        <w:rPr>
          <w:rFonts w:cs="Calibri"/>
          <w:szCs w:val="28"/>
        </w:rPr>
        <w:t xml:space="preserve">ния i. В данном случае проект окупает затраты, обеспечивает прибыль, заданную ставкой дисконтирования, и обеспечивает запас прибыли в абсолютной величине, равной ВНД, а в относительной </w:t>
      </w:r>
      <w:r w:rsidR="00A55607">
        <w:rPr>
          <w:rFonts w:cs="Calibri"/>
          <w:szCs w:val="28"/>
        </w:rPr>
        <w:t>–</w:t>
      </w:r>
      <w:r w:rsidRPr="00E6004F">
        <w:rPr>
          <w:rFonts w:cs="Calibri"/>
          <w:szCs w:val="28"/>
        </w:rPr>
        <w:t xml:space="preserve"> равной разности между ВНД и i. Чем выше внутренняя норма доходности (ВНД), тем больше эффективность капиталовлож</w:t>
      </w:r>
      <w:r w:rsidRPr="00E6004F">
        <w:rPr>
          <w:rFonts w:cs="Calibri"/>
          <w:szCs w:val="28"/>
        </w:rPr>
        <w:t>е</w:t>
      </w:r>
      <w:r w:rsidRPr="00E6004F">
        <w:rPr>
          <w:rFonts w:cs="Calibri"/>
          <w:szCs w:val="28"/>
        </w:rPr>
        <w:t>ний.</w:t>
      </w:r>
    </w:p>
    <w:p w:rsidR="00C77563" w:rsidRPr="00E6004F" w:rsidRDefault="00C77563" w:rsidP="00FA4905">
      <w:pPr>
        <w:autoSpaceDE w:val="0"/>
        <w:autoSpaceDN w:val="0"/>
        <w:adjustRightInd w:val="0"/>
        <w:ind w:firstLine="540"/>
        <w:rPr>
          <w:rFonts w:cs="Calibri"/>
          <w:szCs w:val="28"/>
        </w:rPr>
      </w:pPr>
      <w:r w:rsidRPr="00E6004F">
        <w:rPr>
          <w:rFonts w:cs="Calibri"/>
          <w:szCs w:val="28"/>
        </w:rPr>
        <w:t xml:space="preserve">Когда ВНД &lt; ставки дисконтирования i, </w:t>
      </w:r>
      <w:r w:rsidRPr="00E6004F">
        <w:rPr>
          <w:szCs w:val="28"/>
        </w:rPr>
        <w:t>инвестиции убыточны</w:t>
      </w:r>
      <w:r w:rsidRPr="00E6004F">
        <w:rPr>
          <w:rFonts w:cs="Calibri"/>
          <w:szCs w:val="28"/>
        </w:rPr>
        <w:t>.</w:t>
      </w:r>
    </w:p>
    <w:p w:rsidR="00C77563" w:rsidRPr="00E6004F" w:rsidRDefault="00C77563" w:rsidP="00FA4905">
      <w:pPr>
        <w:autoSpaceDE w:val="0"/>
        <w:autoSpaceDN w:val="0"/>
        <w:adjustRightInd w:val="0"/>
        <w:ind w:firstLine="540"/>
        <w:rPr>
          <w:rFonts w:cs="Calibri"/>
          <w:szCs w:val="28"/>
        </w:rPr>
      </w:pPr>
      <w:r w:rsidRPr="00E6004F">
        <w:rPr>
          <w:rFonts w:cs="Calibri"/>
          <w:szCs w:val="28"/>
        </w:rPr>
        <w:t>Основным преимуществом внутренней нормы доходности является то, что она дает возможность сравнивать разномасштабные инвестиции.</w:t>
      </w:r>
    </w:p>
    <w:p w:rsidR="00C77563" w:rsidRDefault="00C77563" w:rsidP="00FA4905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Однако </w:t>
      </w:r>
      <w:r w:rsidRPr="00E6004F">
        <w:rPr>
          <w:szCs w:val="28"/>
        </w:rPr>
        <w:t>ВНД является наиболее сложным показателем оценки эффектив</w:t>
      </w:r>
      <w:r w:rsidRPr="00C42AD9">
        <w:rPr>
          <w:szCs w:val="28"/>
        </w:rPr>
        <w:t>ности инвестиционных проектов.</w:t>
      </w:r>
    </w:p>
    <w:p w:rsidR="00C77563" w:rsidRDefault="00C77563" w:rsidP="00FA4905">
      <w:pPr>
        <w:autoSpaceDE w:val="0"/>
        <w:autoSpaceDN w:val="0"/>
        <w:adjustRightInd w:val="0"/>
        <w:ind w:firstLine="540"/>
        <w:rPr>
          <w:rFonts w:cs="Calibri"/>
          <w:sz w:val="18"/>
          <w:szCs w:val="18"/>
        </w:rPr>
      </w:pPr>
    </w:p>
    <w:p w:rsidR="00C77563" w:rsidRPr="00C42AD9" w:rsidRDefault="00C77563" w:rsidP="00FA4905">
      <w:pPr>
        <w:autoSpaceDE w:val="0"/>
        <w:autoSpaceDN w:val="0"/>
        <w:adjustRightInd w:val="0"/>
        <w:ind w:firstLine="540"/>
        <w:rPr>
          <w:szCs w:val="28"/>
        </w:rPr>
      </w:pPr>
      <w:r w:rsidRPr="00C42AD9">
        <w:rPr>
          <w:szCs w:val="28"/>
        </w:rPr>
        <w:t xml:space="preserve">Расчет </w:t>
      </w:r>
      <w:r w:rsidRPr="0066165D">
        <w:rPr>
          <w:b/>
          <w:szCs w:val="28"/>
        </w:rPr>
        <w:t>динамического срока окупаемости</w:t>
      </w:r>
      <w:r w:rsidRPr="00C42AD9">
        <w:rPr>
          <w:szCs w:val="28"/>
        </w:rPr>
        <w:t xml:space="preserve"> проекта осуществляется по нак</w:t>
      </w:r>
      <w:r w:rsidRPr="00C42AD9">
        <w:rPr>
          <w:szCs w:val="28"/>
        </w:rPr>
        <w:t>о</w:t>
      </w:r>
      <w:r w:rsidRPr="00C42AD9">
        <w:rPr>
          <w:szCs w:val="28"/>
        </w:rPr>
        <w:t>пительному дисконтированному чистому потоку наличности. Динамический срок окупаемости в отличие от простого учитывает стоимость капитала и показывает реальный период окупаемости.</w:t>
      </w:r>
    </w:p>
    <w:p w:rsidR="00C77563" w:rsidRPr="00C42AD9" w:rsidRDefault="00C77563" w:rsidP="00FA4905">
      <w:pPr>
        <w:autoSpaceDE w:val="0"/>
        <w:autoSpaceDN w:val="0"/>
        <w:adjustRightInd w:val="0"/>
        <w:ind w:firstLine="540"/>
        <w:rPr>
          <w:szCs w:val="28"/>
        </w:rPr>
      </w:pPr>
      <w:r w:rsidRPr="00C42AD9">
        <w:rPr>
          <w:szCs w:val="28"/>
        </w:rPr>
        <w:t>Метод расчета динамического (дисконтированного) периода окупаемости и</w:t>
      </w:r>
      <w:r w:rsidRPr="00C42AD9">
        <w:rPr>
          <w:szCs w:val="28"/>
        </w:rPr>
        <w:t>н</w:t>
      </w:r>
      <w:r w:rsidRPr="00C42AD9">
        <w:rPr>
          <w:szCs w:val="28"/>
        </w:rPr>
        <w:t>вестиций в целом аналогичен методу расчета простого периода окупаемости, за исключением того, что и денежные поступления, и инвестиционные затраты по проекту дисконтируются.</w:t>
      </w:r>
    </w:p>
    <w:p w:rsidR="00C77563" w:rsidRPr="00BC0A18" w:rsidRDefault="00C77563" w:rsidP="00FA4905">
      <w:pPr>
        <w:pStyle w:val="13"/>
        <w:rPr>
          <w:szCs w:val="22"/>
        </w:rPr>
      </w:pPr>
    </w:p>
    <w:p w:rsidR="00C77563" w:rsidRPr="00003D6F" w:rsidRDefault="00C77563" w:rsidP="00FA4905">
      <w:pPr>
        <w:ind w:firstLine="0"/>
        <w:jc w:val="center"/>
        <w:rPr>
          <w:b/>
        </w:rPr>
      </w:pPr>
      <w:r w:rsidRPr="00003D6F">
        <w:rPr>
          <w:b/>
        </w:rPr>
        <w:t>7.4.Инвестиционные риски, их виды и способы снижения. Отбор проектов для реализации</w:t>
      </w:r>
    </w:p>
    <w:p w:rsidR="00C77563" w:rsidRDefault="00C77563" w:rsidP="00FA4905">
      <w:pPr>
        <w:pStyle w:val="13"/>
        <w:jc w:val="center"/>
        <w:rPr>
          <w:b/>
          <w:szCs w:val="28"/>
        </w:rPr>
      </w:pPr>
    </w:p>
    <w:p w:rsidR="00C77563" w:rsidRPr="00C96ED8" w:rsidRDefault="00C77563" w:rsidP="00FA4905">
      <w:pPr>
        <w:pStyle w:val="Style2"/>
        <w:widowControl/>
        <w:spacing w:line="240" w:lineRule="auto"/>
        <w:ind w:firstLine="709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C96ED8">
        <w:rPr>
          <w:rStyle w:val="FontStyle13"/>
          <w:rFonts w:ascii="Times New Roman" w:hAnsi="Times New Roman" w:cs="Times New Roman"/>
          <w:b w:val="0"/>
          <w:sz w:val="28"/>
          <w:szCs w:val="28"/>
        </w:rPr>
        <w:t>Инвестиционный процесс всегда связан с риском и чем длител</w:t>
      </w:r>
      <w:r w:rsidRPr="00C96ED8">
        <w:rPr>
          <w:rStyle w:val="FontStyle13"/>
          <w:rFonts w:ascii="Times New Roman" w:hAnsi="Times New Roman" w:cs="Times New Roman"/>
          <w:b w:val="0"/>
          <w:sz w:val="28"/>
          <w:szCs w:val="28"/>
        </w:rPr>
        <w:t>ь</w:t>
      </w:r>
      <w:r w:rsidRPr="00C96ED8">
        <w:rPr>
          <w:rStyle w:val="FontStyle13"/>
          <w:rFonts w:ascii="Times New Roman" w:hAnsi="Times New Roman" w:cs="Times New Roman"/>
          <w:b w:val="0"/>
          <w:sz w:val="28"/>
          <w:szCs w:val="28"/>
        </w:rPr>
        <w:t>нее срок окупаемости затрат, тем рискованнее про</w:t>
      </w:r>
      <w:r w:rsidRPr="00C96ED8">
        <w:rPr>
          <w:rStyle w:val="FontStyle13"/>
          <w:rFonts w:ascii="Times New Roman" w:hAnsi="Times New Roman" w:cs="Times New Roman"/>
          <w:b w:val="0"/>
          <w:sz w:val="28"/>
          <w:szCs w:val="28"/>
        </w:rPr>
        <w:softHyphen/>
        <w:t>ект. Поэтому ва</w:t>
      </w:r>
      <w:r w:rsidRPr="00C96ED8">
        <w:rPr>
          <w:rStyle w:val="FontStyle13"/>
          <w:rFonts w:ascii="Times New Roman" w:hAnsi="Times New Roman" w:cs="Times New Roman"/>
          <w:b w:val="0"/>
          <w:sz w:val="28"/>
          <w:szCs w:val="28"/>
        </w:rPr>
        <w:t>ж</w:t>
      </w:r>
      <w:r w:rsidRPr="00C96ED8">
        <w:rPr>
          <w:rStyle w:val="FontStyle13"/>
          <w:rFonts w:ascii="Times New Roman" w:hAnsi="Times New Roman" w:cs="Times New Roman"/>
          <w:b w:val="0"/>
          <w:sz w:val="28"/>
          <w:szCs w:val="28"/>
        </w:rPr>
        <w:t>нейшим критерием при отборе проектов для реализации является вел</w:t>
      </w:r>
      <w:r w:rsidRPr="00C96ED8">
        <w:rPr>
          <w:rStyle w:val="FontStyle13"/>
          <w:rFonts w:ascii="Times New Roman" w:hAnsi="Times New Roman" w:cs="Times New Roman"/>
          <w:b w:val="0"/>
          <w:sz w:val="28"/>
          <w:szCs w:val="28"/>
        </w:rPr>
        <w:t>и</w:t>
      </w:r>
      <w:r w:rsidRPr="00C96ED8">
        <w:rPr>
          <w:rStyle w:val="FontStyle13"/>
          <w:rFonts w:ascii="Times New Roman" w:hAnsi="Times New Roman" w:cs="Times New Roman"/>
          <w:b w:val="0"/>
          <w:sz w:val="28"/>
          <w:szCs w:val="28"/>
        </w:rPr>
        <w:t>чина риска, которую согласен принять на себя инвестор, решившийся на вложение капита</w:t>
      </w:r>
      <w:r w:rsidRPr="00C96ED8">
        <w:rPr>
          <w:rStyle w:val="FontStyle13"/>
          <w:rFonts w:ascii="Times New Roman" w:hAnsi="Times New Roman" w:cs="Times New Roman"/>
          <w:b w:val="0"/>
          <w:sz w:val="28"/>
          <w:szCs w:val="28"/>
        </w:rPr>
        <w:softHyphen/>
        <w:t>ла в проект.</w:t>
      </w:r>
    </w:p>
    <w:p w:rsidR="00C77563" w:rsidRPr="00C96ED8" w:rsidRDefault="00C77563" w:rsidP="00FA4905">
      <w:pPr>
        <w:pStyle w:val="Style2"/>
        <w:widowControl/>
        <w:spacing w:line="240" w:lineRule="auto"/>
        <w:ind w:firstLine="709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C96ED8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Под </w:t>
      </w:r>
      <w:r w:rsidRPr="00C96ED8">
        <w:rPr>
          <w:rStyle w:val="FontStyle11"/>
          <w:rFonts w:ascii="Times New Roman" w:hAnsi="Times New Roman" w:cs="Times New Roman"/>
          <w:i w:val="0"/>
          <w:sz w:val="28"/>
          <w:szCs w:val="28"/>
        </w:rPr>
        <w:t xml:space="preserve">инвестиционным риском </w:t>
      </w:r>
      <w:r w:rsidRPr="00C96ED8">
        <w:rPr>
          <w:rStyle w:val="FontStyle13"/>
          <w:rFonts w:ascii="Times New Roman" w:hAnsi="Times New Roman" w:cs="Times New Roman"/>
          <w:b w:val="0"/>
          <w:sz w:val="28"/>
          <w:szCs w:val="28"/>
        </w:rPr>
        <w:t>понимают вероятность воз</w:t>
      </w:r>
      <w:r w:rsidRPr="00C96ED8">
        <w:rPr>
          <w:rStyle w:val="FontStyle13"/>
          <w:rFonts w:ascii="Times New Roman" w:hAnsi="Times New Roman" w:cs="Times New Roman"/>
          <w:b w:val="0"/>
          <w:sz w:val="28"/>
          <w:szCs w:val="28"/>
        </w:rPr>
        <w:softHyphen/>
        <w:t>никновения в ходе реализации проекта непредвиденных фи</w:t>
      </w:r>
      <w:r w:rsidRPr="00C96ED8">
        <w:rPr>
          <w:rStyle w:val="FontStyle13"/>
          <w:rFonts w:ascii="Times New Roman" w:hAnsi="Times New Roman" w:cs="Times New Roman"/>
          <w:b w:val="0"/>
          <w:sz w:val="28"/>
          <w:szCs w:val="28"/>
        </w:rPr>
        <w:softHyphen/>
        <w:t>нансовых потерь, вызва</w:t>
      </w:r>
      <w:r w:rsidRPr="00C96ED8">
        <w:rPr>
          <w:rStyle w:val="FontStyle13"/>
          <w:rFonts w:ascii="Times New Roman" w:hAnsi="Times New Roman" w:cs="Times New Roman"/>
          <w:b w:val="0"/>
          <w:sz w:val="28"/>
          <w:szCs w:val="28"/>
        </w:rPr>
        <w:t>н</w:t>
      </w:r>
      <w:r w:rsidRPr="00C96ED8">
        <w:rPr>
          <w:rStyle w:val="FontStyle13"/>
          <w:rFonts w:ascii="Times New Roman" w:hAnsi="Times New Roman" w:cs="Times New Roman"/>
          <w:b w:val="0"/>
          <w:sz w:val="28"/>
          <w:szCs w:val="28"/>
        </w:rPr>
        <w:t>ных наступлением неблагоприят</w:t>
      </w:r>
      <w:r w:rsidRPr="00C96ED8">
        <w:rPr>
          <w:rStyle w:val="FontStyle13"/>
          <w:rFonts w:ascii="Times New Roman" w:hAnsi="Times New Roman" w:cs="Times New Roman"/>
          <w:b w:val="0"/>
          <w:sz w:val="28"/>
          <w:szCs w:val="28"/>
        </w:rPr>
        <w:softHyphen/>
        <w:t>ных событий. Такими потерями могут быть утрата вложен</w:t>
      </w:r>
      <w:r w:rsidRPr="00C96ED8">
        <w:rPr>
          <w:rStyle w:val="FontStyle13"/>
          <w:rFonts w:ascii="Times New Roman" w:hAnsi="Times New Roman" w:cs="Times New Roman"/>
          <w:b w:val="0"/>
          <w:sz w:val="28"/>
          <w:szCs w:val="28"/>
        </w:rPr>
        <w:softHyphen/>
        <w:t>ного капитала, неполучение ожидаемой прибыли, обесцене</w:t>
      </w:r>
      <w:r w:rsidRPr="00C96ED8">
        <w:rPr>
          <w:rStyle w:val="FontStyle13"/>
          <w:rFonts w:ascii="Times New Roman" w:hAnsi="Times New Roman" w:cs="Times New Roman"/>
          <w:b w:val="0"/>
          <w:sz w:val="28"/>
          <w:szCs w:val="28"/>
        </w:rPr>
        <w:softHyphen/>
        <w:t>ние вложений.</w:t>
      </w:r>
    </w:p>
    <w:p w:rsidR="00C77563" w:rsidRPr="00C96ED8" w:rsidRDefault="00C77563" w:rsidP="00FA4905">
      <w:pPr>
        <w:pStyle w:val="Style2"/>
        <w:widowControl/>
        <w:spacing w:line="240" w:lineRule="auto"/>
        <w:ind w:firstLine="709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C96ED8">
        <w:rPr>
          <w:rStyle w:val="FontStyle12"/>
          <w:rFonts w:ascii="Times New Roman" w:hAnsi="Times New Roman" w:cs="Times New Roman"/>
          <w:sz w:val="28"/>
          <w:szCs w:val="28"/>
        </w:rPr>
        <w:t xml:space="preserve">Виды инвестиционных рисков </w:t>
      </w:r>
      <w:r w:rsidRPr="00C96ED8">
        <w:rPr>
          <w:rStyle w:val="FontStyle13"/>
          <w:rFonts w:ascii="Times New Roman" w:hAnsi="Times New Roman" w:cs="Times New Roman"/>
          <w:b w:val="0"/>
          <w:sz w:val="28"/>
          <w:szCs w:val="28"/>
        </w:rPr>
        <w:t>довольно многообразны. Наиболее с</w:t>
      </w:r>
      <w:r w:rsidRPr="00C96ED8">
        <w:rPr>
          <w:rStyle w:val="FontStyle13"/>
          <w:rFonts w:ascii="Times New Roman" w:hAnsi="Times New Roman" w:cs="Times New Roman"/>
          <w:b w:val="0"/>
          <w:sz w:val="28"/>
          <w:szCs w:val="28"/>
        </w:rPr>
        <w:t>у</w:t>
      </w:r>
      <w:r w:rsidRPr="00C96ED8">
        <w:rPr>
          <w:rStyle w:val="FontStyle13"/>
          <w:rFonts w:ascii="Times New Roman" w:hAnsi="Times New Roman" w:cs="Times New Roman"/>
          <w:b w:val="0"/>
          <w:sz w:val="28"/>
          <w:szCs w:val="28"/>
        </w:rPr>
        <w:t>щественные из них:</w:t>
      </w:r>
    </w:p>
    <w:p w:rsidR="00C77563" w:rsidRPr="00C96ED8" w:rsidRDefault="00C77563" w:rsidP="00FA4905">
      <w:pPr>
        <w:pStyle w:val="Style3"/>
        <w:widowControl/>
        <w:tabs>
          <w:tab w:val="left" w:pos="547"/>
        </w:tabs>
        <w:spacing w:line="240" w:lineRule="auto"/>
        <w:ind w:firstLine="0"/>
        <w:jc w:val="both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3"/>
          <w:rFonts w:ascii="Times New Roman" w:hAnsi="Times New Roman" w:cs="Times New Roman"/>
          <w:b w:val="0"/>
          <w:sz w:val="28"/>
          <w:szCs w:val="28"/>
        </w:rPr>
        <w:tab/>
      </w:r>
      <w:r w:rsidR="00A55607">
        <w:rPr>
          <w:rStyle w:val="FontStyle13"/>
          <w:rFonts w:ascii="Times New Roman" w:hAnsi="Times New Roman" w:cs="Times New Roman"/>
          <w:b w:val="0"/>
          <w:sz w:val="28"/>
          <w:szCs w:val="28"/>
        </w:rPr>
        <w:t>–</w:t>
      </w:r>
      <w:r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96ED8">
        <w:rPr>
          <w:rStyle w:val="FontStyle13"/>
          <w:rFonts w:ascii="Times New Roman" w:hAnsi="Times New Roman" w:cs="Times New Roman"/>
          <w:b w:val="0"/>
          <w:sz w:val="28"/>
          <w:szCs w:val="28"/>
        </w:rPr>
        <w:t>риск, связанный с неопределенностью политической ситуации и возможностью возникновения неблагоприятных социально</w:t>
      </w:r>
      <w:r w:rsidR="00A55607">
        <w:rPr>
          <w:rStyle w:val="FontStyle13"/>
          <w:rFonts w:ascii="Times New Roman" w:hAnsi="Times New Roman" w:cs="Times New Roman"/>
          <w:b w:val="0"/>
          <w:sz w:val="28"/>
          <w:szCs w:val="28"/>
        </w:rPr>
        <w:t>–</w:t>
      </w:r>
      <w:r w:rsidRPr="00C96ED8">
        <w:rPr>
          <w:rStyle w:val="FontStyle13"/>
          <w:rFonts w:ascii="Times New Roman" w:hAnsi="Times New Roman" w:cs="Times New Roman"/>
          <w:b w:val="0"/>
          <w:sz w:val="28"/>
          <w:szCs w:val="28"/>
        </w:rPr>
        <w:t>экономических изменений в регионе или стране;</w:t>
      </w:r>
    </w:p>
    <w:p w:rsidR="00C77563" w:rsidRPr="00C96ED8" w:rsidRDefault="00C77563" w:rsidP="00FA4905">
      <w:pPr>
        <w:pStyle w:val="Style3"/>
        <w:widowControl/>
        <w:tabs>
          <w:tab w:val="left" w:pos="557"/>
        </w:tabs>
        <w:spacing w:line="240" w:lineRule="auto"/>
        <w:ind w:firstLine="0"/>
        <w:jc w:val="both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3"/>
          <w:rFonts w:ascii="Times New Roman" w:hAnsi="Times New Roman" w:cs="Times New Roman"/>
          <w:b w:val="0"/>
          <w:sz w:val="28"/>
          <w:szCs w:val="28"/>
        </w:rPr>
        <w:tab/>
      </w:r>
      <w:r w:rsidR="00A55607">
        <w:rPr>
          <w:rStyle w:val="FontStyle13"/>
          <w:rFonts w:ascii="Times New Roman" w:hAnsi="Times New Roman" w:cs="Times New Roman"/>
          <w:b w:val="0"/>
          <w:sz w:val="28"/>
          <w:szCs w:val="28"/>
        </w:rPr>
        <w:t>–</w:t>
      </w:r>
      <w:r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96ED8">
        <w:rPr>
          <w:rStyle w:val="FontStyle13"/>
          <w:rFonts w:ascii="Times New Roman" w:hAnsi="Times New Roman" w:cs="Times New Roman"/>
          <w:b w:val="0"/>
          <w:sz w:val="28"/>
          <w:szCs w:val="28"/>
        </w:rPr>
        <w:t>риск, связанный с нестабильностью экономического за</w:t>
      </w:r>
      <w:r w:rsidRPr="00C96ED8">
        <w:rPr>
          <w:rStyle w:val="FontStyle13"/>
          <w:rFonts w:ascii="Times New Roman" w:hAnsi="Times New Roman" w:cs="Times New Roman"/>
          <w:b w:val="0"/>
          <w:sz w:val="28"/>
          <w:szCs w:val="28"/>
        </w:rPr>
        <w:softHyphen/>
        <w:t>конодательства и текущей экономической ситуации, усло</w:t>
      </w:r>
      <w:r w:rsidRPr="00C96ED8">
        <w:rPr>
          <w:rStyle w:val="FontStyle13"/>
          <w:rFonts w:ascii="Times New Roman" w:hAnsi="Times New Roman" w:cs="Times New Roman"/>
          <w:b w:val="0"/>
          <w:sz w:val="28"/>
          <w:szCs w:val="28"/>
        </w:rPr>
        <w:softHyphen/>
        <w:t>вий инвест</w:t>
      </w:r>
      <w:r w:rsidRPr="00C96ED8">
        <w:rPr>
          <w:rStyle w:val="FontStyle13"/>
          <w:rFonts w:ascii="Times New Roman" w:hAnsi="Times New Roman" w:cs="Times New Roman"/>
          <w:b w:val="0"/>
          <w:sz w:val="28"/>
          <w:szCs w:val="28"/>
        </w:rPr>
        <w:t>и</w:t>
      </w:r>
      <w:r w:rsidRPr="00C96ED8">
        <w:rPr>
          <w:rStyle w:val="FontStyle13"/>
          <w:rFonts w:ascii="Times New Roman" w:hAnsi="Times New Roman" w:cs="Times New Roman"/>
          <w:b w:val="0"/>
          <w:sz w:val="28"/>
          <w:szCs w:val="28"/>
        </w:rPr>
        <w:t>рования и использования прибыли, включая вве</w:t>
      </w:r>
      <w:r w:rsidRPr="00C96ED8">
        <w:rPr>
          <w:rStyle w:val="FontStyle13"/>
          <w:rFonts w:ascii="Times New Roman" w:hAnsi="Times New Roman" w:cs="Times New Roman"/>
          <w:b w:val="0"/>
          <w:sz w:val="28"/>
          <w:szCs w:val="28"/>
        </w:rPr>
        <w:softHyphen/>
        <w:t>дение администрати</w:t>
      </w:r>
      <w:r w:rsidRPr="00C96ED8">
        <w:rPr>
          <w:rStyle w:val="FontStyle13"/>
          <w:rFonts w:ascii="Times New Roman" w:hAnsi="Times New Roman" w:cs="Times New Roman"/>
          <w:b w:val="0"/>
          <w:sz w:val="28"/>
          <w:szCs w:val="28"/>
        </w:rPr>
        <w:t>в</w:t>
      </w:r>
      <w:r w:rsidRPr="00C96ED8">
        <w:rPr>
          <w:rStyle w:val="FontStyle13"/>
          <w:rFonts w:ascii="Times New Roman" w:hAnsi="Times New Roman" w:cs="Times New Roman"/>
          <w:b w:val="0"/>
          <w:sz w:val="28"/>
          <w:szCs w:val="28"/>
        </w:rPr>
        <w:t>ных ограничений на инвестиционную деятельность, в том числе на в</w:t>
      </w:r>
      <w:r w:rsidRPr="00C96ED8">
        <w:rPr>
          <w:rStyle w:val="FontStyle13"/>
          <w:rFonts w:ascii="Times New Roman" w:hAnsi="Times New Roman" w:cs="Times New Roman"/>
          <w:b w:val="0"/>
          <w:sz w:val="28"/>
          <w:szCs w:val="28"/>
        </w:rPr>
        <w:t>ы</w:t>
      </w:r>
      <w:r w:rsidRPr="00C96ED8">
        <w:rPr>
          <w:rStyle w:val="FontStyle13"/>
          <w:rFonts w:ascii="Times New Roman" w:hAnsi="Times New Roman" w:cs="Times New Roman"/>
          <w:b w:val="0"/>
          <w:sz w:val="28"/>
          <w:szCs w:val="28"/>
        </w:rPr>
        <w:t>воз прибыли и капитала из страны; непредвиденный существенный рост цен на инвестици</w:t>
      </w:r>
      <w:r w:rsidRPr="00C96ED8">
        <w:rPr>
          <w:rStyle w:val="FontStyle13"/>
          <w:rFonts w:ascii="Times New Roman" w:hAnsi="Times New Roman" w:cs="Times New Roman"/>
          <w:b w:val="0"/>
          <w:sz w:val="28"/>
          <w:szCs w:val="28"/>
        </w:rPr>
        <w:softHyphen/>
        <w:t>онные товары, энергоносители, увеличение зар</w:t>
      </w:r>
      <w:r w:rsidRPr="00C96ED8">
        <w:rPr>
          <w:rStyle w:val="FontStyle13"/>
          <w:rFonts w:ascii="Times New Roman" w:hAnsi="Times New Roman" w:cs="Times New Roman"/>
          <w:b w:val="0"/>
          <w:sz w:val="28"/>
          <w:szCs w:val="28"/>
        </w:rPr>
        <w:t>а</w:t>
      </w:r>
      <w:r w:rsidRPr="00C96ED8">
        <w:rPr>
          <w:rStyle w:val="FontStyle13"/>
          <w:rFonts w:ascii="Times New Roman" w:hAnsi="Times New Roman" w:cs="Times New Roman"/>
          <w:b w:val="0"/>
          <w:sz w:val="28"/>
          <w:szCs w:val="28"/>
        </w:rPr>
        <w:t>ботной платы;</w:t>
      </w:r>
    </w:p>
    <w:p w:rsidR="00C77563" w:rsidRPr="00C96ED8" w:rsidRDefault="00C77563" w:rsidP="00FA4905">
      <w:pPr>
        <w:pStyle w:val="Style5"/>
        <w:widowControl/>
        <w:tabs>
          <w:tab w:val="left" w:pos="557"/>
        </w:tabs>
        <w:spacing w:line="240" w:lineRule="auto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3"/>
          <w:rFonts w:ascii="Times New Roman" w:hAnsi="Times New Roman" w:cs="Times New Roman"/>
          <w:b w:val="0"/>
          <w:sz w:val="28"/>
          <w:szCs w:val="28"/>
        </w:rPr>
        <w:tab/>
      </w:r>
      <w:r w:rsidR="00A55607">
        <w:rPr>
          <w:rStyle w:val="FontStyle13"/>
          <w:rFonts w:ascii="Times New Roman" w:hAnsi="Times New Roman" w:cs="Times New Roman"/>
          <w:b w:val="0"/>
          <w:sz w:val="28"/>
          <w:szCs w:val="28"/>
        </w:rPr>
        <w:t>–</w:t>
      </w:r>
      <w:r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96ED8">
        <w:rPr>
          <w:rStyle w:val="FontStyle13"/>
          <w:rFonts w:ascii="Times New Roman" w:hAnsi="Times New Roman" w:cs="Times New Roman"/>
          <w:b w:val="0"/>
          <w:sz w:val="28"/>
          <w:szCs w:val="28"/>
        </w:rPr>
        <w:t>непредвиденное ухудшение системы на</w:t>
      </w:r>
      <w:r w:rsidRPr="00C96ED8">
        <w:rPr>
          <w:rStyle w:val="FontStyle13"/>
          <w:rFonts w:ascii="Times New Roman" w:hAnsi="Times New Roman" w:cs="Times New Roman"/>
          <w:b w:val="0"/>
          <w:sz w:val="28"/>
          <w:szCs w:val="28"/>
        </w:rPr>
        <w:softHyphen/>
        <w:t>логообложения;</w:t>
      </w:r>
    </w:p>
    <w:p w:rsidR="00C77563" w:rsidRPr="00C96ED8" w:rsidRDefault="00C77563" w:rsidP="00FA4905">
      <w:pPr>
        <w:pStyle w:val="Style3"/>
        <w:widowControl/>
        <w:tabs>
          <w:tab w:val="left" w:pos="547"/>
        </w:tabs>
        <w:spacing w:line="240" w:lineRule="auto"/>
        <w:ind w:firstLine="0"/>
        <w:jc w:val="both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3"/>
          <w:rFonts w:ascii="Times New Roman" w:hAnsi="Times New Roman" w:cs="Times New Roman"/>
          <w:b w:val="0"/>
          <w:sz w:val="28"/>
          <w:szCs w:val="28"/>
        </w:rPr>
        <w:tab/>
      </w:r>
      <w:r w:rsidR="00A55607">
        <w:rPr>
          <w:rStyle w:val="FontStyle13"/>
          <w:rFonts w:ascii="Times New Roman" w:hAnsi="Times New Roman" w:cs="Times New Roman"/>
          <w:b w:val="0"/>
          <w:sz w:val="28"/>
          <w:szCs w:val="28"/>
        </w:rPr>
        <w:t>–</w:t>
      </w:r>
      <w:r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96ED8">
        <w:rPr>
          <w:rStyle w:val="FontStyle13"/>
          <w:rFonts w:ascii="Times New Roman" w:hAnsi="Times New Roman" w:cs="Times New Roman"/>
          <w:b w:val="0"/>
          <w:sz w:val="28"/>
          <w:szCs w:val="28"/>
        </w:rPr>
        <w:t>внешнеэкономический риск: возможность введения ог</w:t>
      </w:r>
      <w:r w:rsidRPr="00C96ED8">
        <w:rPr>
          <w:rStyle w:val="FontStyle13"/>
          <w:rFonts w:ascii="Times New Roman" w:hAnsi="Times New Roman" w:cs="Times New Roman"/>
          <w:b w:val="0"/>
          <w:sz w:val="28"/>
          <w:szCs w:val="28"/>
        </w:rPr>
        <w:softHyphen/>
        <w:t xml:space="preserve">раничений на торговлю и поставки, на </w:t>
      </w:r>
      <w:proofErr w:type="spellStart"/>
      <w:r w:rsidRPr="00C96ED8">
        <w:rPr>
          <w:rStyle w:val="FontStyle13"/>
          <w:rFonts w:ascii="Times New Roman" w:hAnsi="Times New Roman" w:cs="Times New Roman"/>
          <w:b w:val="0"/>
          <w:sz w:val="28"/>
          <w:szCs w:val="28"/>
        </w:rPr>
        <w:t>валютно</w:t>
      </w:r>
      <w:proofErr w:type="spellEnd"/>
      <w:r w:rsidR="00A55607">
        <w:rPr>
          <w:rStyle w:val="FontStyle13"/>
          <w:rFonts w:ascii="Times New Roman" w:hAnsi="Times New Roman" w:cs="Times New Roman"/>
          <w:b w:val="0"/>
          <w:sz w:val="28"/>
          <w:szCs w:val="28"/>
        </w:rPr>
        <w:t>–</w:t>
      </w:r>
      <w:r w:rsidRPr="00C96ED8">
        <w:rPr>
          <w:rStyle w:val="FontStyle13"/>
          <w:rFonts w:ascii="Times New Roman" w:hAnsi="Times New Roman" w:cs="Times New Roman"/>
          <w:b w:val="0"/>
          <w:sz w:val="28"/>
          <w:szCs w:val="28"/>
        </w:rPr>
        <w:t>денежные операции, ухудшения таможенных условий, закрытия гра</w:t>
      </w:r>
      <w:r w:rsidRPr="00C96ED8">
        <w:rPr>
          <w:rStyle w:val="FontStyle13"/>
          <w:rFonts w:ascii="Times New Roman" w:hAnsi="Times New Roman" w:cs="Times New Roman"/>
          <w:b w:val="0"/>
          <w:sz w:val="28"/>
          <w:szCs w:val="28"/>
        </w:rPr>
        <w:softHyphen/>
        <w:t>ниц или, наоборот, как, например, создание  Таможенного союза и свободной таможенной зоны и т.д.;</w:t>
      </w:r>
    </w:p>
    <w:p w:rsidR="00C77563" w:rsidRPr="00C96ED8" w:rsidRDefault="00C77563" w:rsidP="00FA4905">
      <w:pPr>
        <w:pStyle w:val="Style3"/>
        <w:widowControl/>
        <w:tabs>
          <w:tab w:val="left" w:pos="557"/>
        </w:tabs>
        <w:spacing w:line="240" w:lineRule="auto"/>
        <w:ind w:firstLine="0"/>
        <w:jc w:val="both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3"/>
          <w:rFonts w:ascii="Times New Roman" w:hAnsi="Times New Roman" w:cs="Times New Roman"/>
          <w:b w:val="0"/>
          <w:sz w:val="28"/>
          <w:szCs w:val="28"/>
        </w:rPr>
        <w:tab/>
      </w:r>
      <w:r w:rsidR="00A55607">
        <w:rPr>
          <w:rStyle w:val="FontStyle13"/>
          <w:rFonts w:ascii="Times New Roman" w:hAnsi="Times New Roman" w:cs="Times New Roman"/>
          <w:b w:val="0"/>
          <w:sz w:val="28"/>
          <w:szCs w:val="28"/>
        </w:rPr>
        <w:t>–</w:t>
      </w:r>
      <w:r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96ED8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возможность экологических катастроф и </w:t>
      </w:r>
      <w:r w:rsidRPr="00C96ED8">
        <w:rPr>
          <w:rStyle w:val="FontStyle14"/>
          <w:rFonts w:ascii="Times New Roman" w:hAnsi="Times New Roman" w:cs="Times New Roman"/>
          <w:sz w:val="28"/>
          <w:szCs w:val="28"/>
        </w:rPr>
        <w:t xml:space="preserve">стихийных </w:t>
      </w:r>
      <w:r w:rsidRPr="00C96ED8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бедствий (землетрясений, пожаров, наводнений, других </w:t>
      </w:r>
      <w:r w:rsidRPr="00C96ED8">
        <w:rPr>
          <w:rStyle w:val="FontStyle15"/>
          <w:rFonts w:ascii="Times New Roman" w:hAnsi="Times New Roman" w:cs="Times New Roman"/>
          <w:b w:val="0"/>
          <w:sz w:val="28"/>
          <w:szCs w:val="28"/>
        </w:rPr>
        <w:t>не</w:t>
      </w:r>
      <w:r w:rsidRPr="00C96ED8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благоприятных </w:t>
      </w:r>
      <w:proofErr w:type="spellStart"/>
      <w:r w:rsidRPr="00C96ED8">
        <w:rPr>
          <w:rStyle w:val="FontStyle13"/>
          <w:rFonts w:ascii="Times New Roman" w:hAnsi="Times New Roman" w:cs="Times New Roman"/>
          <w:b w:val="0"/>
          <w:sz w:val="28"/>
          <w:szCs w:val="28"/>
        </w:rPr>
        <w:t>пр</w:t>
      </w:r>
      <w:r w:rsidRPr="00C96ED8">
        <w:rPr>
          <w:rStyle w:val="FontStyle13"/>
          <w:rFonts w:ascii="Times New Roman" w:hAnsi="Times New Roman" w:cs="Times New Roman"/>
          <w:b w:val="0"/>
          <w:sz w:val="28"/>
          <w:szCs w:val="28"/>
        </w:rPr>
        <w:t>и</w:t>
      </w:r>
      <w:r w:rsidRPr="00C96ED8">
        <w:rPr>
          <w:rStyle w:val="FontStyle13"/>
          <w:rFonts w:ascii="Times New Roman" w:hAnsi="Times New Roman" w:cs="Times New Roman"/>
          <w:b w:val="0"/>
          <w:sz w:val="28"/>
          <w:szCs w:val="28"/>
        </w:rPr>
        <w:t>родно</w:t>
      </w:r>
      <w:proofErr w:type="spellEnd"/>
      <w:r w:rsidR="00A55607">
        <w:rPr>
          <w:rStyle w:val="FontStyle13"/>
          <w:rFonts w:ascii="Times New Roman" w:hAnsi="Times New Roman" w:cs="Times New Roman"/>
          <w:b w:val="0"/>
          <w:sz w:val="28"/>
          <w:szCs w:val="28"/>
        </w:rPr>
        <w:t>–</w:t>
      </w:r>
      <w:r w:rsidRPr="00C96ED8">
        <w:rPr>
          <w:rStyle w:val="FontStyle13"/>
          <w:rFonts w:ascii="Times New Roman" w:hAnsi="Times New Roman" w:cs="Times New Roman"/>
          <w:b w:val="0"/>
          <w:sz w:val="28"/>
          <w:szCs w:val="28"/>
        </w:rPr>
        <w:t>климатических условий);</w:t>
      </w:r>
    </w:p>
    <w:p w:rsidR="00C77563" w:rsidRPr="00C96ED8" w:rsidRDefault="00C77563" w:rsidP="00FA4905">
      <w:pPr>
        <w:pStyle w:val="Style5"/>
        <w:widowControl/>
        <w:tabs>
          <w:tab w:val="left" w:pos="557"/>
        </w:tabs>
        <w:spacing w:line="240" w:lineRule="auto"/>
        <w:ind w:firstLine="0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3"/>
          <w:rFonts w:ascii="Times New Roman" w:hAnsi="Times New Roman" w:cs="Times New Roman"/>
          <w:b w:val="0"/>
          <w:sz w:val="28"/>
          <w:szCs w:val="28"/>
        </w:rPr>
        <w:tab/>
      </w:r>
      <w:r w:rsidR="00A55607">
        <w:rPr>
          <w:rStyle w:val="FontStyle13"/>
          <w:rFonts w:ascii="Times New Roman" w:hAnsi="Times New Roman" w:cs="Times New Roman"/>
          <w:b w:val="0"/>
          <w:sz w:val="28"/>
          <w:szCs w:val="28"/>
        </w:rPr>
        <w:t>–</w:t>
      </w:r>
      <w:r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96ED8">
        <w:rPr>
          <w:rStyle w:val="FontStyle13"/>
          <w:rFonts w:ascii="Times New Roman" w:hAnsi="Times New Roman" w:cs="Times New Roman"/>
          <w:b w:val="0"/>
          <w:sz w:val="28"/>
          <w:szCs w:val="28"/>
        </w:rPr>
        <w:t>конкурентные риски продукции (колебания цен, платежеспосо</w:t>
      </w:r>
      <w:r w:rsidRPr="00C96ED8">
        <w:rPr>
          <w:rStyle w:val="FontStyle13"/>
          <w:rFonts w:ascii="Times New Roman" w:hAnsi="Times New Roman" w:cs="Times New Roman"/>
          <w:b w:val="0"/>
          <w:sz w:val="28"/>
          <w:szCs w:val="28"/>
        </w:rPr>
        <w:t>б</w:t>
      </w:r>
      <w:r w:rsidRPr="00C96ED8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ного спроса, ошибки в оценке емкости </w:t>
      </w:r>
      <w:r w:rsidRPr="00C96ED8">
        <w:rPr>
          <w:rStyle w:val="FontStyle16"/>
          <w:rFonts w:ascii="Times New Roman" w:hAnsi="Times New Roman" w:cs="Times New Roman"/>
          <w:sz w:val="28"/>
          <w:szCs w:val="28"/>
        </w:rPr>
        <w:t xml:space="preserve">рынка, </w:t>
      </w:r>
      <w:r w:rsidRPr="00C96ED8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вхождения на новые рынки или предложении новых </w:t>
      </w:r>
      <w:r w:rsidRPr="00C96ED8">
        <w:rPr>
          <w:rStyle w:val="FontStyle16"/>
          <w:rFonts w:ascii="Times New Roman" w:hAnsi="Times New Roman" w:cs="Times New Roman"/>
          <w:sz w:val="28"/>
          <w:szCs w:val="28"/>
        </w:rPr>
        <w:t>това</w:t>
      </w:r>
      <w:r w:rsidRPr="00C96ED8">
        <w:rPr>
          <w:rStyle w:val="FontStyle13"/>
          <w:rFonts w:ascii="Times New Roman" w:hAnsi="Times New Roman" w:cs="Times New Roman"/>
          <w:b w:val="0"/>
          <w:sz w:val="28"/>
          <w:szCs w:val="28"/>
        </w:rPr>
        <w:t>ров и т.п.;</w:t>
      </w:r>
    </w:p>
    <w:p w:rsidR="00C77563" w:rsidRPr="00C96ED8" w:rsidRDefault="00C77563" w:rsidP="00FA4905">
      <w:pPr>
        <w:pStyle w:val="Style5"/>
        <w:widowControl/>
        <w:tabs>
          <w:tab w:val="left" w:pos="557"/>
        </w:tabs>
        <w:spacing w:line="240" w:lineRule="auto"/>
        <w:ind w:firstLine="0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3"/>
          <w:rFonts w:ascii="Times New Roman" w:hAnsi="Times New Roman" w:cs="Times New Roman"/>
          <w:b w:val="0"/>
          <w:sz w:val="28"/>
          <w:szCs w:val="28"/>
        </w:rPr>
        <w:lastRenderedPageBreak/>
        <w:tab/>
      </w:r>
      <w:r w:rsidR="00A55607">
        <w:rPr>
          <w:rStyle w:val="FontStyle13"/>
          <w:rFonts w:ascii="Times New Roman" w:hAnsi="Times New Roman" w:cs="Times New Roman"/>
          <w:b w:val="0"/>
          <w:sz w:val="28"/>
          <w:szCs w:val="28"/>
        </w:rPr>
        <w:t>–</w:t>
      </w:r>
      <w:r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96ED8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неполнота или неточность информации о </w:t>
      </w:r>
      <w:proofErr w:type="spellStart"/>
      <w:r w:rsidRPr="00C96ED8">
        <w:rPr>
          <w:rStyle w:val="FontStyle13"/>
          <w:rFonts w:ascii="Times New Roman" w:hAnsi="Times New Roman" w:cs="Times New Roman"/>
          <w:b w:val="0"/>
          <w:sz w:val="28"/>
          <w:szCs w:val="28"/>
        </w:rPr>
        <w:t>технико</w:t>
      </w:r>
      <w:proofErr w:type="spellEnd"/>
      <w:r w:rsidR="00A55607">
        <w:rPr>
          <w:rStyle w:val="FontStyle13"/>
          <w:rFonts w:ascii="Times New Roman" w:hAnsi="Times New Roman" w:cs="Times New Roman"/>
          <w:b w:val="0"/>
          <w:sz w:val="28"/>
          <w:szCs w:val="28"/>
        </w:rPr>
        <w:t>–</w:t>
      </w:r>
      <w:r w:rsidRPr="00C96ED8">
        <w:rPr>
          <w:rStyle w:val="FontStyle13"/>
          <w:rFonts w:ascii="Times New Roman" w:hAnsi="Times New Roman" w:cs="Times New Roman"/>
          <w:b w:val="0"/>
          <w:sz w:val="28"/>
          <w:szCs w:val="28"/>
        </w:rPr>
        <w:t>экономических показателях будущего предприятия, о возможностях новой техники и технологии; о стоимости и условиях реализации проекта, вызванных как ошибками в расчетах, так и изменением экономической среды;</w:t>
      </w:r>
    </w:p>
    <w:p w:rsidR="00C77563" w:rsidRPr="00C96ED8" w:rsidRDefault="00C77563" w:rsidP="00FA4905">
      <w:pPr>
        <w:pStyle w:val="Style3"/>
        <w:widowControl/>
        <w:tabs>
          <w:tab w:val="left" w:pos="557"/>
        </w:tabs>
        <w:spacing w:line="240" w:lineRule="auto"/>
        <w:ind w:firstLine="0"/>
        <w:jc w:val="both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3"/>
          <w:rFonts w:ascii="Times New Roman" w:hAnsi="Times New Roman" w:cs="Times New Roman"/>
          <w:b w:val="0"/>
          <w:sz w:val="28"/>
          <w:szCs w:val="28"/>
        </w:rPr>
        <w:tab/>
      </w:r>
      <w:r w:rsidR="00A55607">
        <w:rPr>
          <w:rStyle w:val="FontStyle13"/>
          <w:rFonts w:ascii="Times New Roman" w:hAnsi="Times New Roman" w:cs="Times New Roman"/>
          <w:b w:val="0"/>
          <w:sz w:val="28"/>
          <w:szCs w:val="28"/>
        </w:rPr>
        <w:t>–</w:t>
      </w:r>
      <w:r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C96ED8">
        <w:rPr>
          <w:rStyle w:val="FontStyle13"/>
          <w:rFonts w:ascii="Times New Roman" w:hAnsi="Times New Roman" w:cs="Times New Roman"/>
          <w:b w:val="0"/>
          <w:sz w:val="28"/>
          <w:szCs w:val="28"/>
        </w:rPr>
        <w:t>производственно</w:t>
      </w:r>
      <w:proofErr w:type="spellEnd"/>
      <w:r w:rsidR="00A55607">
        <w:rPr>
          <w:rStyle w:val="FontStyle13"/>
          <w:rFonts w:ascii="Times New Roman" w:hAnsi="Times New Roman" w:cs="Times New Roman"/>
          <w:b w:val="0"/>
          <w:sz w:val="28"/>
          <w:szCs w:val="28"/>
        </w:rPr>
        <w:t>–</w:t>
      </w:r>
      <w:r w:rsidRPr="00C96ED8">
        <w:rPr>
          <w:rStyle w:val="FontStyle13"/>
          <w:rFonts w:ascii="Times New Roman" w:hAnsi="Times New Roman" w:cs="Times New Roman"/>
          <w:b w:val="0"/>
          <w:sz w:val="28"/>
          <w:szCs w:val="28"/>
        </w:rPr>
        <w:t>технологический риск (дефекты и не</w:t>
      </w:r>
      <w:r w:rsidRPr="00C96ED8">
        <w:rPr>
          <w:rStyle w:val="FontStyle13"/>
          <w:rFonts w:ascii="Times New Roman" w:hAnsi="Times New Roman" w:cs="Times New Roman"/>
          <w:b w:val="0"/>
          <w:sz w:val="28"/>
          <w:szCs w:val="28"/>
        </w:rPr>
        <w:softHyphen/>
        <w:t>доделки построенного объекта, возможность аварий и отка</w:t>
      </w:r>
      <w:r w:rsidRPr="00C96ED8">
        <w:rPr>
          <w:rStyle w:val="FontStyle13"/>
          <w:rFonts w:ascii="Times New Roman" w:hAnsi="Times New Roman" w:cs="Times New Roman"/>
          <w:b w:val="0"/>
          <w:sz w:val="28"/>
          <w:szCs w:val="28"/>
        </w:rPr>
        <w:softHyphen/>
        <w:t>зов оборудования, производственного брака; сбои при испо</w:t>
      </w:r>
      <w:r w:rsidRPr="00C96ED8">
        <w:rPr>
          <w:rStyle w:val="FontStyle13"/>
          <w:rFonts w:ascii="Times New Roman" w:hAnsi="Times New Roman" w:cs="Times New Roman"/>
          <w:b w:val="0"/>
          <w:sz w:val="28"/>
          <w:szCs w:val="28"/>
        </w:rPr>
        <w:softHyphen/>
        <w:t>льзовании новой технологии и т.п.);</w:t>
      </w:r>
    </w:p>
    <w:p w:rsidR="00C77563" w:rsidRPr="00C96ED8" w:rsidRDefault="00C77563" w:rsidP="00FA4905">
      <w:pPr>
        <w:pStyle w:val="Style3"/>
        <w:widowControl/>
        <w:tabs>
          <w:tab w:val="left" w:pos="557"/>
        </w:tabs>
        <w:spacing w:line="240" w:lineRule="auto"/>
        <w:ind w:firstLine="0"/>
        <w:jc w:val="both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3"/>
          <w:rFonts w:ascii="Times New Roman" w:hAnsi="Times New Roman" w:cs="Times New Roman"/>
          <w:b w:val="0"/>
          <w:sz w:val="28"/>
          <w:szCs w:val="28"/>
        </w:rPr>
        <w:tab/>
      </w:r>
      <w:r w:rsidR="00A55607">
        <w:rPr>
          <w:rStyle w:val="FontStyle13"/>
          <w:rFonts w:ascii="Times New Roman" w:hAnsi="Times New Roman" w:cs="Times New Roman"/>
          <w:b w:val="0"/>
          <w:sz w:val="28"/>
          <w:szCs w:val="28"/>
        </w:rPr>
        <w:t>–</w:t>
      </w:r>
      <w:r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96ED8">
        <w:rPr>
          <w:rStyle w:val="FontStyle13"/>
          <w:rFonts w:ascii="Times New Roman" w:hAnsi="Times New Roman" w:cs="Times New Roman"/>
          <w:b w:val="0"/>
          <w:sz w:val="28"/>
          <w:szCs w:val="28"/>
        </w:rPr>
        <w:t>риски реализации проекта исполнителями (возможность непл</w:t>
      </w:r>
      <w:r w:rsidRPr="00C96ED8">
        <w:rPr>
          <w:rStyle w:val="FontStyle13"/>
          <w:rFonts w:ascii="Times New Roman" w:hAnsi="Times New Roman" w:cs="Times New Roman"/>
          <w:b w:val="0"/>
          <w:sz w:val="28"/>
          <w:szCs w:val="28"/>
        </w:rPr>
        <w:t>а</w:t>
      </w:r>
      <w:r w:rsidRPr="00C96ED8">
        <w:rPr>
          <w:rStyle w:val="FontStyle13"/>
          <w:rFonts w:ascii="Times New Roman" w:hAnsi="Times New Roman" w:cs="Times New Roman"/>
          <w:b w:val="0"/>
          <w:sz w:val="28"/>
          <w:szCs w:val="28"/>
        </w:rPr>
        <w:t>тежей, банкротств, срывов до</w:t>
      </w:r>
      <w:r w:rsidRPr="00C96ED8">
        <w:rPr>
          <w:rStyle w:val="FontStyle13"/>
          <w:rFonts w:ascii="Times New Roman" w:hAnsi="Times New Roman" w:cs="Times New Roman"/>
          <w:b w:val="0"/>
          <w:sz w:val="28"/>
          <w:szCs w:val="28"/>
        </w:rPr>
        <w:softHyphen/>
        <w:t>говорных обязательств, недостаточная компетентность);</w:t>
      </w:r>
    </w:p>
    <w:p w:rsidR="00C77563" w:rsidRPr="00C96ED8" w:rsidRDefault="00C77563" w:rsidP="00FA4905">
      <w:pPr>
        <w:pStyle w:val="Style5"/>
        <w:widowControl/>
        <w:tabs>
          <w:tab w:val="left" w:pos="557"/>
        </w:tabs>
        <w:spacing w:line="240" w:lineRule="auto"/>
        <w:ind w:firstLine="0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3"/>
          <w:rFonts w:ascii="Times New Roman" w:hAnsi="Times New Roman" w:cs="Times New Roman"/>
          <w:b w:val="0"/>
          <w:sz w:val="28"/>
          <w:szCs w:val="28"/>
        </w:rPr>
        <w:tab/>
      </w:r>
      <w:r w:rsidR="00A55607">
        <w:rPr>
          <w:rStyle w:val="FontStyle13"/>
          <w:rFonts w:ascii="Times New Roman" w:hAnsi="Times New Roman" w:cs="Times New Roman"/>
          <w:b w:val="0"/>
          <w:sz w:val="28"/>
          <w:szCs w:val="28"/>
        </w:rPr>
        <w:t>–</w:t>
      </w:r>
      <w:r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96ED8">
        <w:rPr>
          <w:rStyle w:val="FontStyle13"/>
          <w:rFonts w:ascii="Times New Roman" w:hAnsi="Times New Roman" w:cs="Times New Roman"/>
          <w:b w:val="0"/>
          <w:sz w:val="28"/>
          <w:szCs w:val="28"/>
        </w:rPr>
        <w:t>прочие риски (неудачное месторасположение объекта, хищение имущества, обман со стороны партнеров, рэкет и т.п.).</w:t>
      </w:r>
    </w:p>
    <w:p w:rsidR="00C77563" w:rsidRPr="00C96ED8" w:rsidRDefault="00C77563" w:rsidP="00FA4905">
      <w:pPr>
        <w:pStyle w:val="Style2"/>
        <w:widowControl/>
        <w:spacing w:line="240" w:lineRule="auto"/>
        <w:ind w:firstLine="709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C96ED8">
        <w:rPr>
          <w:rStyle w:val="FontStyle13"/>
          <w:rFonts w:ascii="Times New Roman" w:hAnsi="Times New Roman" w:cs="Times New Roman"/>
          <w:b w:val="0"/>
          <w:sz w:val="28"/>
          <w:szCs w:val="28"/>
        </w:rPr>
        <w:t>Большинство рисков очень трудно оценить количествен</w:t>
      </w:r>
      <w:r w:rsidRPr="00C96ED8">
        <w:rPr>
          <w:rStyle w:val="FontStyle13"/>
          <w:rFonts w:ascii="Times New Roman" w:hAnsi="Times New Roman" w:cs="Times New Roman"/>
          <w:b w:val="0"/>
          <w:sz w:val="28"/>
          <w:szCs w:val="28"/>
        </w:rPr>
        <w:softHyphen/>
        <w:t>но, ос</w:t>
      </w:r>
      <w:r w:rsidRPr="00C96ED8">
        <w:rPr>
          <w:rStyle w:val="FontStyle13"/>
          <w:rFonts w:ascii="Times New Roman" w:hAnsi="Times New Roman" w:cs="Times New Roman"/>
          <w:b w:val="0"/>
          <w:sz w:val="28"/>
          <w:szCs w:val="28"/>
        </w:rPr>
        <w:t>о</w:t>
      </w:r>
      <w:r w:rsidRPr="00C96ED8">
        <w:rPr>
          <w:rStyle w:val="FontStyle13"/>
          <w:rFonts w:ascii="Times New Roman" w:hAnsi="Times New Roman" w:cs="Times New Roman"/>
          <w:b w:val="0"/>
          <w:sz w:val="28"/>
          <w:szCs w:val="28"/>
        </w:rPr>
        <w:t>бенно по долгосрочным и капиталоемким проектам. Используются ра</w:t>
      </w:r>
      <w:r w:rsidRPr="00C96ED8">
        <w:rPr>
          <w:rStyle w:val="FontStyle13"/>
          <w:rFonts w:ascii="Times New Roman" w:hAnsi="Times New Roman" w:cs="Times New Roman"/>
          <w:b w:val="0"/>
          <w:sz w:val="28"/>
          <w:szCs w:val="28"/>
        </w:rPr>
        <w:t>з</w:t>
      </w:r>
      <w:r w:rsidRPr="00C96ED8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личные </w:t>
      </w:r>
      <w:r w:rsidRPr="00C96ED8">
        <w:rPr>
          <w:rStyle w:val="FontStyle12"/>
          <w:rFonts w:ascii="Times New Roman" w:hAnsi="Times New Roman" w:cs="Times New Roman"/>
          <w:sz w:val="28"/>
          <w:szCs w:val="28"/>
        </w:rPr>
        <w:t xml:space="preserve">методы измерения риска: </w:t>
      </w:r>
      <w:r w:rsidRPr="00C96ED8">
        <w:rPr>
          <w:rStyle w:val="FontStyle13"/>
          <w:rFonts w:ascii="Times New Roman" w:hAnsi="Times New Roman" w:cs="Times New Roman"/>
          <w:b w:val="0"/>
          <w:sz w:val="28"/>
          <w:szCs w:val="28"/>
        </w:rPr>
        <w:t>расчет среднеквадратического отклон</w:t>
      </w:r>
      <w:r w:rsidRPr="00C96ED8">
        <w:rPr>
          <w:rStyle w:val="FontStyle13"/>
          <w:rFonts w:ascii="Times New Roman" w:hAnsi="Times New Roman" w:cs="Times New Roman"/>
          <w:b w:val="0"/>
          <w:sz w:val="28"/>
          <w:szCs w:val="28"/>
        </w:rPr>
        <w:t>е</w:t>
      </w:r>
      <w:r w:rsidRPr="00C96ED8">
        <w:rPr>
          <w:rStyle w:val="FontStyle13"/>
          <w:rFonts w:ascii="Times New Roman" w:hAnsi="Times New Roman" w:cs="Times New Roman"/>
          <w:b w:val="0"/>
          <w:sz w:val="28"/>
          <w:szCs w:val="28"/>
        </w:rPr>
        <w:t>ния, коэффициента вариа</w:t>
      </w:r>
      <w:r w:rsidRPr="00C96ED8">
        <w:rPr>
          <w:rStyle w:val="FontStyle13"/>
          <w:rFonts w:ascii="Times New Roman" w:hAnsi="Times New Roman" w:cs="Times New Roman"/>
          <w:b w:val="0"/>
          <w:sz w:val="28"/>
          <w:szCs w:val="28"/>
        </w:rPr>
        <w:softHyphen/>
        <w:t xml:space="preserve">ции, </w:t>
      </w:r>
      <w:proofErr w:type="gramStart"/>
      <w:r w:rsidRPr="00C96ED8">
        <w:rPr>
          <w:rStyle w:val="FontStyle13"/>
          <w:rFonts w:ascii="Times New Roman" w:hAnsi="Times New Roman" w:cs="Times New Roman"/>
          <w:b w:val="0"/>
          <w:sz w:val="28"/>
          <w:szCs w:val="28"/>
        </w:rPr>
        <w:t>бета</w:t>
      </w:r>
      <w:r w:rsidR="00A55607">
        <w:rPr>
          <w:rStyle w:val="FontStyle13"/>
          <w:rFonts w:ascii="Times New Roman" w:hAnsi="Times New Roman" w:cs="Times New Roman"/>
          <w:b w:val="0"/>
          <w:sz w:val="28"/>
          <w:szCs w:val="28"/>
        </w:rPr>
        <w:t>–</w:t>
      </w:r>
      <w:r w:rsidRPr="00C96ED8">
        <w:rPr>
          <w:rStyle w:val="FontStyle13"/>
          <w:rFonts w:ascii="Times New Roman" w:hAnsi="Times New Roman" w:cs="Times New Roman"/>
          <w:b w:val="0"/>
          <w:sz w:val="28"/>
          <w:szCs w:val="28"/>
        </w:rPr>
        <w:t>коэффициента</w:t>
      </w:r>
      <w:proofErr w:type="gramEnd"/>
      <w:r w:rsidRPr="00C96ED8">
        <w:rPr>
          <w:rStyle w:val="FontStyle13"/>
          <w:rFonts w:ascii="Times New Roman" w:hAnsi="Times New Roman" w:cs="Times New Roman"/>
          <w:b w:val="0"/>
          <w:sz w:val="28"/>
          <w:szCs w:val="28"/>
        </w:rPr>
        <w:t>, экспертный метод, метод примене</w:t>
      </w:r>
      <w:r w:rsidRPr="00C96ED8">
        <w:rPr>
          <w:rStyle w:val="FontStyle13"/>
          <w:rFonts w:ascii="Times New Roman" w:hAnsi="Times New Roman" w:cs="Times New Roman"/>
          <w:b w:val="0"/>
          <w:sz w:val="28"/>
          <w:szCs w:val="28"/>
        </w:rPr>
        <w:softHyphen/>
        <w:t>ния аналогов и др.</w:t>
      </w:r>
    </w:p>
    <w:p w:rsidR="00C77563" w:rsidRPr="00C96ED8" w:rsidRDefault="00C77563" w:rsidP="00FA4905">
      <w:pPr>
        <w:ind w:firstLine="709"/>
        <w:rPr>
          <w:rStyle w:val="FontStyle16"/>
          <w:rFonts w:ascii="Times New Roman" w:hAnsi="Times New Roman" w:cs="Times New Roman"/>
          <w:sz w:val="28"/>
          <w:szCs w:val="28"/>
        </w:rPr>
      </w:pPr>
      <w:r w:rsidRPr="00C96ED8">
        <w:rPr>
          <w:rStyle w:val="FontStyle13"/>
          <w:rFonts w:ascii="Times New Roman" w:hAnsi="Times New Roman" w:cs="Times New Roman"/>
          <w:b w:val="0"/>
          <w:sz w:val="28"/>
          <w:szCs w:val="28"/>
        </w:rPr>
        <w:t>Обычно уровень рисков учитывается при расчете нормы дисконта в виде надбавки (премии) за риск. Она представляет собой дополн</w:t>
      </w:r>
      <w:r w:rsidRPr="00C96ED8">
        <w:rPr>
          <w:rStyle w:val="FontStyle13"/>
          <w:rFonts w:ascii="Times New Roman" w:hAnsi="Times New Roman" w:cs="Times New Roman"/>
          <w:b w:val="0"/>
          <w:sz w:val="28"/>
          <w:szCs w:val="28"/>
        </w:rPr>
        <w:t>и</w:t>
      </w:r>
      <w:r w:rsidRPr="00C96ED8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тельный доход, требуемый инвестором </w:t>
      </w:r>
      <w:r w:rsidRPr="00C96ED8">
        <w:rPr>
          <w:rStyle w:val="FontStyle16"/>
          <w:rFonts w:ascii="Times New Roman" w:hAnsi="Times New Roman" w:cs="Times New Roman"/>
          <w:sz w:val="28"/>
          <w:szCs w:val="28"/>
        </w:rPr>
        <w:t xml:space="preserve">сверх </w:t>
      </w:r>
      <w:r w:rsidRPr="00C96ED8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уровня, который могут принести </w:t>
      </w:r>
      <w:proofErr w:type="spellStart"/>
      <w:r w:rsidRPr="00C96ED8">
        <w:rPr>
          <w:rStyle w:val="FontStyle13"/>
          <w:rFonts w:ascii="Times New Roman" w:hAnsi="Times New Roman" w:cs="Times New Roman"/>
          <w:b w:val="0"/>
          <w:sz w:val="28"/>
          <w:szCs w:val="28"/>
        </w:rPr>
        <w:t>безрисковые</w:t>
      </w:r>
      <w:proofErr w:type="spellEnd"/>
      <w:r w:rsidRPr="00C96ED8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96ED8">
        <w:rPr>
          <w:rStyle w:val="FontStyle16"/>
          <w:rFonts w:ascii="Times New Roman" w:hAnsi="Times New Roman" w:cs="Times New Roman"/>
          <w:sz w:val="28"/>
          <w:szCs w:val="28"/>
        </w:rPr>
        <w:t>инвестиции.</w:t>
      </w:r>
    </w:p>
    <w:p w:rsidR="00C77563" w:rsidRPr="00991AF6" w:rsidRDefault="00C77563" w:rsidP="00FA4905">
      <w:pPr>
        <w:ind w:firstLine="709"/>
        <w:rPr>
          <w:rStyle w:val="FontStyle16"/>
          <w:rFonts w:ascii="Times New Roman" w:hAnsi="Times New Roman" w:cs="Times New Roman"/>
          <w:sz w:val="28"/>
          <w:szCs w:val="28"/>
        </w:rPr>
      </w:pPr>
      <w:r w:rsidRPr="00C96ED8">
        <w:rPr>
          <w:rStyle w:val="FontStyle16"/>
          <w:rFonts w:ascii="Times New Roman" w:hAnsi="Times New Roman" w:cs="Times New Roman"/>
          <w:sz w:val="28"/>
          <w:szCs w:val="28"/>
        </w:rPr>
        <w:t>Минимизация риска достигается также путем распределения ри</w:t>
      </w:r>
      <w:r w:rsidRPr="00C96ED8">
        <w:rPr>
          <w:rStyle w:val="FontStyle16"/>
          <w:rFonts w:ascii="Times New Roman" w:hAnsi="Times New Roman" w:cs="Times New Roman"/>
          <w:sz w:val="28"/>
          <w:szCs w:val="28"/>
        </w:rPr>
        <w:t>с</w:t>
      </w:r>
      <w:r w:rsidRPr="00C96ED8">
        <w:rPr>
          <w:rStyle w:val="FontStyle16"/>
          <w:rFonts w:ascii="Times New Roman" w:hAnsi="Times New Roman" w:cs="Times New Roman"/>
          <w:sz w:val="28"/>
          <w:szCs w:val="28"/>
        </w:rPr>
        <w:t>ка между участниками проекта: инвесторами, заказчиками, строител</w:t>
      </w:r>
      <w:r w:rsidRPr="00C96ED8">
        <w:rPr>
          <w:rStyle w:val="FontStyle16"/>
          <w:rFonts w:ascii="Times New Roman" w:hAnsi="Times New Roman" w:cs="Times New Roman"/>
          <w:sz w:val="28"/>
          <w:szCs w:val="28"/>
        </w:rPr>
        <w:t>ь</w:t>
      </w:r>
      <w:r w:rsidRPr="00C96ED8">
        <w:rPr>
          <w:rStyle w:val="FontStyle16"/>
          <w:rFonts w:ascii="Times New Roman" w:hAnsi="Times New Roman" w:cs="Times New Roman"/>
          <w:sz w:val="28"/>
          <w:szCs w:val="28"/>
        </w:rPr>
        <w:t>ными организациями, поставщиками, путем диверсификации инвест</w:t>
      </w:r>
      <w:r w:rsidRPr="00C96ED8">
        <w:rPr>
          <w:rStyle w:val="FontStyle16"/>
          <w:rFonts w:ascii="Times New Roman" w:hAnsi="Times New Roman" w:cs="Times New Roman"/>
          <w:sz w:val="28"/>
          <w:szCs w:val="28"/>
        </w:rPr>
        <w:t>и</w:t>
      </w:r>
      <w:r w:rsidRPr="00C96ED8">
        <w:rPr>
          <w:rStyle w:val="FontStyle16"/>
          <w:rFonts w:ascii="Times New Roman" w:hAnsi="Times New Roman" w:cs="Times New Roman"/>
          <w:sz w:val="28"/>
          <w:szCs w:val="28"/>
        </w:rPr>
        <w:t>ционных проектов с различной доходностью, путем создания резер</w:t>
      </w:r>
      <w:r w:rsidRPr="00C96ED8">
        <w:rPr>
          <w:rStyle w:val="FontStyle16"/>
          <w:rFonts w:ascii="Times New Roman" w:hAnsi="Times New Roman" w:cs="Times New Roman"/>
          <w:sz w:val="28"/>
          <w:szCs w:val="28"/>
        </w:rPr>
        <w:t>в</w:t>
      </w:r>
      <w:r w:rsidRPr="00C96ED8">
        <w:rPr>
          <w:rStyle w:val="FontStyle16"/>
          <w:rFonts w:ascii="Times New Roman" w:hAnsi="Times New Roman" w:cs="Times New Roman"/>
          <w:sz w:val="28"/>
          <w:szCs w:val="28"/>
        </w:rPr>
        <w:t>ных фонды, путем страхования инвестиций.</w:t>
      </w:r>
    </w:p>
    <w:p w:rsidR="00170590" w:rsidRPr="00991AF6" w:rsidRDefault="00170590" w:rsidP="00FA4905">
      <w:pPr>
        <w:ind w:firstLine="709"/>
        <w:rPr>
          <w:rStyle w:val="FontStyle16"/>
          <w:rFonts w:ascii="Times New Roman" w:hAnsi="Times New Roman" w:cs="Times New Roman"/>
          <w:sz w:val="28"/>
          <w:szCs w:val="28"/>
        </w:rPr>
      </w:pPr>
    </w:p>
    <w:p w:rsidR="00170590" w:rsidRPr="00991AF6" w:rsidRDefault="00170590" w:rsidP="00FA4905">
      <w:pPr>
        <w:ind w:firstLine="709"/>
        <w:rPr>
          <w:rStyle w:val="FontStyle16"/>
          <w:rFonts w:ascii="Times New Roman" w:hAnsi="Times New Roman" w:cs="Times New Roman"/>
          <w:sz w:val="28"/>
          <w:szCs w:val="28"/>
        </w:rPr>
      </w:pPr>
    </w:p>
    <w:p w:rsidR="00E9509B" w:rsidRDefault="00E9509B" w:rsidP="00FA4905">
      <w:pPr>
        <w:ind w:firstLine="709"/>
        <w:rPr>
          <w:rStyle w:val="FontStyle16"/>
          <w:rFonts w:ascii="Times New Roman" w:hAnsi="Times New Roman" w:cs="Times New Roman"/>
          <w:b/>
          <w:sz w:val="28"/>
          <w:szCs w:val="28"/>
        </w:rPr>
      </w:pPr>
    </w:p>
    <w:p w:rsidR="00E9509B" w:rsidRDefault="00E9509B" w:rsidP="00FA4905">
      <w:pPr>
        <w:ind w:firstLine="709"/>
        <w:rPr>
          <w:rStyle w:val="FontStyle16"/>
          <w:rFonts w:ascii="Times New Roman" w:hAnsi="Times New Roman" w:cs="Times New Roman"/>
          <w:b/>
          <w:sz w:val="28"/>
          <w:szCs w:val="28"/>
        </w:rPr>
      </w:pPr>
    </w:p>
    <w:p w:rsidR="00E9509B" w:rsidRDefault="00E9509B" w:rsidP="00FA4905">
      <w:pPr>
        <w:ind w:firstLine="709"/>
        <w:rPr>
          <w:rStyle w:val="FontStyle16"/>
          <w:rFonts w:ascii="Times New Roman" w:hAnsi="Times New Roman" w:cs="Times New Roman"/>
          <w:b/>
          <w:sz w:val="28"/>
          <w:szCs w:val="28"/>
        </w:rPr>
      </w:pPr>
    </w:p>
    <w:p w:rsidR="00E9509B" w:rsidRDefault="00E9509B" w:rsidP="00FA4905">
      <w:pPr>
        <w:ind w:firstLine="709"/>
        <w:rPr>
          <w:rStyle w:val="FontStyle16"/>
          <w:rFonts w:ascii="Times New Roman" w:hAnsi="Times New Roman" w:cs="Times New Roman"/>
          <w:b/>
          <w:sz w:val="28"/>
          <w:szCs w:val="28"/>
        </w:rPr>
      </w:pPr>
    </w:p>
    <w:p w:rsidR="00E9509B" w:rsidRDefault="00E9509B" w:rsidP="00FA4905">
      <w:pPr>
        <w:ind w:firstLine="709"/>
        <w:rPr>
          <w:rStyle w:val="FontStyle16"/>
          <w:rFonts w:ascii="Times New Roman" w:hAnsi="Times New Roman" w:cs="Times New Roman"/>
          <w:b/>
          <w:sz w:val="28"/>
          <w:szCs w:val="28"/>
        </w:rPr>
      </w:pPr>
    </w:p>
    <w:p w:rsidR="00E9509B" w:rsidRDefault="00E9509B" w:rsidP="00FA4905">
      <w:pPr>
        <w:ind w:firstLine="709"/>
        <w:rPr>
          <w:rStyle w:val="FontStyle16"/>
          <w:rFonts w:ascii="Times New Roman" w:hAnsi="Times New Roman" w:cs="Times New Roman"/>
          <w:b/>
          <w:sz w:val="28"/>
          <w:szCs w:val="28"/>
        </w:rPr>
      </w:pPr>
    </w:p>
    <w:p w:rsidR="00E9509B" w:rsidRDefault="00E9509B" w:rsidP="00FA4905">
      <w:pPr>
        <w:ind w:firstLine="709"/>
        <w:rPr>
          <w:rStyle w:val="FontStyle16"/>
          <w:rFonts w:ascii="Times New Roman" w:hAnsi="Times New Roman" w:cs="Times New Roman"/>
          <w:b/>
          <w:sz w:val="28"/>
          <w:szCs w:val="28"/>
        </w:rPr>
      </w:pPr>
    </w:p>
    <w:p w:rsidR="00E9509B" w:rsidRDefault="00E9509B" w:rsidP="00FA4905">
      <w:pPr>
        <w:ind w:firstLine="709"/>
        <w:rPr>
          <w:rStyle w:val="FontStyle16"/>
          <w:rFonts w:ascii="Times New Roman" w:hAnsi="Times New Roman" w:cs="Times New Roman"/>
          <w:b/>
          <w:sz w:val="28"/>
          <w:szCs w:val="28"/>
        </w:rPr>
      </w:pPr>
    </w:p>
    <w:p w:rsidR="00E9509B" w:rsidRDefault="00E9509B" w:rsidP="00FA4905">
      <w:pPr>
        <w:ind w:firstLine="709"/>
        <w:rPr>
          <w:rStyle w:val="FontStyle16"/>
          <w:rFonts w:ascii="Times New Roman" w:hAnsi="Times New Roman" w:cs="Times New Roman"/>
          <w:b/>
          <w:sz w:val="28"/>
          <w:szCs w:val="28"/>
        </w:rPr>
      </w:pPr>
    </w:p>
    <w:p w:rsidR="00E9509B" w:rsidRDefault="00E9509B" w:rsidP="00FA4905">
      <w:pPr>
        <w:ind w:firstLine="709"/>
        <w:rPr>
          <w:rStyle w:val="FontStyle16"/>
          <w:rFonts w:ascii="Times New Roman" w:hAnsi="Times New Roman" w:cs="Times New Roman"/>
          <w:b/>
          <w:sz w:val="28"/>
          <w:szCs w:val="28"/>
        </w:rPr>
      </w:pPr>
    </w:p>
    <w:p w:rsidR="00E9509B" w:rsidRDefault="00E9509B" w:rsidP="00FA4905">
      <w:pPr>
        <w:ind w:firstLine="709"/>
        <w:rPr>
          <w:rStyle w:val="FontStyle16"/>
          <w:rFonts w:ascii="Times New Roman" w:hAnsi="Times New Roman" w:cs="Times New Roman"/>
          <w:b/>
          <w:sz w:val="28"/>
          <w:szCs w:val="28"/>
        </w:rPr>
      </w:pPr>
    </w:p>
    <w:p w:rsidR="00E9509B" w:rsidRDefault="00E9509B" w:rsidP="00FA4905">
      <w:pPr>
        <w:ind w:firstLine="709"/>
        <w:rPr>
          <w:rStyle w:val="FontStyle16"/>
          <w:rFonts w:ascii="Times New Roman" w:hAnsi="Times New Roman" w:cs="Times New Roman"/>
          <w:b/>
          <w:sz w:val="28"/>
          <w:szCs w:val="28"/>
        </w:rPr>
      </w:pPr>
    </w:p>
    <w:p w:rsidR="00E9509B" w:rsidRDefault="00E9509B" w:rsidP="00FA4905">
      <w:pPr>
        <w:ind w:firstLine="709"/>
        <w:rPr>
          <w:rStyle w:val="FontStyle16"/>
          <w:rFonts w:ascii="Times New Roman" w:hAnsi="Times New Roman" w:cs="Times New Roman"/>
          <w:b/>
          <w:sz w:val="28"/>
          <w:szCs w:val="28"/>
        </w:rPr>
      </w:pPr>
    </w:p>
    <w:p w:rsidR="00E9509B" w:rsidRDefault="00E9509B" w:rsidP="00FA4905">
      <w:pPr>
        <w:ind w:firstLine="709"/>
        <w:rPr>
          <w:rStyle w:val="FontStyle16"/>
          <w:rFonts w:ascii="Times New Roman" w:hAnsi="Times New Roman" w:cs="Times New Roman"/>
          <w:b/>
          <w:sz w:val="28"/>
          <w:szCs w:val="28"/>
        </w:rPr>
      </w:pPr>
    </w:p>
    <w:p w:rsidR="00E9509B" w:rsidRDefault="00E9509B" w:rsidP="00FA4905">
      <w:pPr>
        <w:ind w:firstLine="709"/>
        <w:rPr>
          <w:rStyle w:val="FontStyle16"/>
          <w:rFonts w:ascii="Times New Roman" w:hAnsi="Times New Roman" w:cs="Times New Roman"/>
          <w:b/>
          <w:sz w:val="28"/>
          <w:szCs w:val="28"/>
        </w:rPr>
      </w:pPr>
    </w:p>
    <w:p w:rsidR="00E9509B" w:rsidRDefault="00E9509B" w:rsidP="00FA4905">
      <w:pPr>
        <w:ind w:firstLine="709"/>
        <w:rPr>
          <w:rStyle w:val="FontStyle16"/>
          <w:rFonts w:ascii="Times New Roman" w:hAnsi="Times New Roman" w:cs="Times New Roman"/>
          <w:b/>
          <w:sz w:val="28"/>
          <w:szCs w:val="28"/>
        </w:rPr>
      </w:pPr>
    </w:p>
    <w:p w:rsidR="00E9509B" w:rsidRDefault="00E9509B" w:rsidP="00FA4905">
      <w:pPr>
        <w:ind w:firstLine="709"/>
        <w:rPr>
          <w:rStyle w:val="FontStyle16"/>
          <w:rFonts w:ascii="Times New Roman" w:hAnsi="Times New Roman" w:cs="Times New Roman"/>
          <w:b/>
          <w:sz w:val="28"/>
          <w:szCs w:val="28"/>
        </w:rPr>
      </w:pPr>
    </w:p>
    <w:p w:rsidR="00170590" w:rsidRPr="00170590" w:rsidRDefault="00170590" w:rsidP="00FA4905">
      <w:pPr>
        <w:ind w:firstLine="709"/>
        <w:rPr>
          <w:rStyle w:val="FontStyle16"/>
          <w:rFonts w:ascii="Times New Roman" w:hAnsi="Times New Roman" w:cs="Times New Roman"/>
          <w:b/>
          <w:sz w:val="28"/>
          <w:szCs w:val="28"/>
        </w:rPr>
      </w:pPr>
      <w:r w:rsidRPr="00170590">
        <w:rPr>
          <w:rStyle w:val="FontStyle16"/>
          <w:rFonts w:ascii="Times New Roman" w:hAnsi="Times New Roman" w:cs="Times New Roman"/>
          <w:b/>
          <w:sz w:val="28"/>
          <w:szCs w:val="28"/>
        </w:rPr>
        <w:lastRenderedPageBreak/>
        <w:t>Тема 9. Банки на инвестиционном рынке</w:t>
      </w:r>
    </w:p>
    <w:p w:rsidR="00170590" w:rsidRPr="00170590" w:rsidRDefault="00170590" w:rsidP="00FA4905">
      <w:pPr>
        <w:ind w:firstLine="709"/>
        <w:rPr>
          <w:rStyle w:val="FontStyle16"/>
          <w:rFonts w:ascii="Times New Roman" w:hAnsi="Times New Roman" w:cs="Times New Roman"/>
          <w:b/>
          <w:sz w:val="28"/>
          <w:szCs w:val="28"/>
        </w:rPr>
      </w:pPr>
    </w:p>
    <w:p w:rsidR="00170590" w:rsidRPr="00170590" w:rsidRDefault="00170590" w:rsidP="00FA4905">
      <w:pPr>
        <w:ind w:firstLine="709"/>
        <w:rPr>
          <w:rStyle w:val="FontStyle16"/>
          <w:rFonts w:ascii="Times New Roman" w:hAnsi="Times New Roman" w:cs="Times New Roman"/>
          <w:b/>
          <w:sz w:val="28"/>
          <w:szCs w:val="28"/>
        </w:rPr>
      </w:pPr>
      <w:r w:rsidRPr="00170590">
        <w:rPr>
          <w:rStyle w:val="FontStyle16"/>
          <w:rFonts w:ascii="Times New Roman" w:hAnsi="Times New Roman" w:cs="Times New Roman"/>
          <w:b/>
          <w:sz w:val="28"/>
          <w:szCs w:val="28"/>
        </w:rPr>
        <w:t>9.1 Инвестиционный рынок: понятие, структура, функцион</w:t>
      </w:r>
      <w:r w:rsidRPr="00170590">
        <w:rPr>
          <w:rStyle w:val="FontStyle16"/>
          <w:rFonts w:ascii="Times New Roman" w:hAnsi="Times New Roman" w:cs="Times New Roman"/>
          <w:b/>
          <w:sz w:val="28"/>
          <w:szCs w:val="28"/>
        </w:rPr>
        <w:t>и</w:t>
      </w:r>
      <w:r w:rsidRPr="00170590">
        <w:rPr>
          <w:rStyle w:val="FontStyle16"/>
          <w:rFonts w:ascii="Times New Roman" w:hAnsi="Times New Roman" w:cs="Times New Roman"/>
          <w:b/>
          <w:sz w:val="28"/>
          <w:szCs w:val="28"/>
        </w:rPr>
        <w:t>рование</w:t>
      </w:r>
    </w:p>
    <w:p w:rsidR="00170590" w:rsidRPr="00170590" w:rsidRDefault="00170590" w:rsidP="00FA4905">
      <w:pPr>
        <w:ind w:firstLine="709"/>
        <w:rPr>
          <w:rStyle w:val="FontStyle16"/>
          <w:rFonts w:ascii="Times New Roman" w:hAnsi="Times New Roman" w:cs="Times New Roman"/>
          <w:b/>
          <w:sz w:val="28"/>
          <w:szCs w:val="28"/>
        </w:rPr>
      </w:pPr>
    </w:p>
    <w:p w:rsidR="00824A8A" w:rsidRPr="00824A8A" w:rsidRDefault="00170590" w:rsidP="00FA4905">
      <w:pPr>
        <w:ind w:firstLine="709"/>
        <w:rPr>
          <w:rStyle w:val="FontStyle16"/>
          <w:rFonts w:ascii="Times New Roman" w:hAnsi="Times New Roman" w:cs="Times New Roman"/>
          <w:sz w:val="28"/>
          <w:szCs w:val="28"/>
        </w:rPr>
      </w:pPr>
      <w:r w:rsidRPr="00170590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 w:rsidR="00824A8A" w:rsidRPr="00824A8A">
        <w:rPr>
          <w:rStyle w:val="FontStyle16"/>
          <w:rFonts w:ascii="Times New Roman" w:hAnsi="Times New Roman" w:cs="Times New Roman"/>
          <w:sz w:val="28"/>
          <w:szCs w:val="28"/>
        </w:rPr>
        <w:t>В рыночной экономике инвестиционная деятельность начинается с инвестиционного рынка, поскольку собственных сбережений и тек</w:t>
      </w:r>
      <w:r w:rsidR="00824A8A" w:rsidRPr="00824A8A">
        <w:rPr>
          <w:rStyle w:val="FontStyle16"/>
          <w:rFonts w:ascii="Times New Roman" w:hAnsi="Times New Roman" w:cs="Times New Roman"/>
          <w:sz w:val="28"/>
          <w:szCs w:val="28"/>
        </w:rPr>
        <w:t>у</w:t>
      </w:r>
      <w:r w:rsidR="00824A8A" w:rsidRPr="00824A8A">
        <w:rPr>
          <w:rStyle w:val="FontStyle16"/>
          <w:rFonts w:ascii="Times New Roman" w:hAnsi="Times New Roman" w:cs="Times New Roman"/>
          <w:sz w:val="28"/>
          <w:szCs w:val="28"/>
        </w:rPr>
        <w:t xml:space="preserve">щих доходов для инвестирования в реальные активы у инвесторов, как правило, недостает. Требуется привлечение дополнительных ресурсов на инвестиционном рынке. </w:t>
      </w:r>
    </w:p>
    <w:p w:rsidR="00800B8F" w:rsidRPr="00991AF6" w:rsidRDefault="00824A8A" w:rsidP="00FA4905">
      <w:pPr>
        <w:ind w:firstLine="709"/>
        <w:rPr>
          <w:rStyle w:val="FontStyle16"/>
          <w:rFonts w:ascii="Times New Roman" w:hAnsi="Times New Roman" w:cs="Times New Roman"/>
          <w:sz w:val="28"/>
          <w:szCs w:val="28"/>
        </w:rPr>
      </w:pPr>
      <w:r w:rsidRPr="00824A8A">
        <w:rPr>
          <w:rStyle w:val="FontStyle16"/>
          <w:rFonts w:ascii="Times New Roman" w:hAnsi="Times New Roman" w:cs="Times New Roman"/>
          <w:sz w:val="28"/>
          <w:szCs w:val="28"/>
        </w:rPr>
        <w:t>Посредством механизма инвестиционного рынка инвестиционный капитал общества трансформируется в инвестиции (объекты вложения капитала). Предложение капитала на рынке обеспечивают институци</w:t>
      </w:r>
      <w:r w:rsidRPr="00824A8A">
        <w:rPr>
          <w:rStyle w:val="FontStyle16"/>
          <w:rFonts w:ascii="Times New Roman" w:hAnsi="Times New Roman" w:cs="Times New Roman"/>
          <w:sz w:val="28"/>
          <w:szCs w:val="28"/>
        </w:rPr>
        <w:t>о</w:t>
      </w:r>
      <w:r w:rsidRPr="00824A8A">
        <w:rPr>
          <w:rStyle w:val="FontStyle16"/>
          <w:rFonts w:ascii="Times New Roman" w:hAnsi="Times New Roman" w:cs="Times New Roman"/>
          <w:sz w:val="28"/>
          <w:szCs w:val="28"/>
        </w:rPr>
        <w:t>нальные и индивидуальные инвесторы, которые в данном случае в</w:t>
      </w:r>
      <w:r w:rsidRPr="00824A8A">
        <w:rPr>
          <w:rStyle w:val="FontStyle16"/>
          <w:rFonts w:ascii="Times New Roman" w:hAnsi="Times New Roman" w:cs="Times New Roman"/>
          <w:sz w:val="28"/>
          <w:szCs w:val="28"/>
        </w:rPr>
        <w:t>ы</w:t>
      </w:r>
      <w:r w:rsidRPr="00824A8A">
        <w:rPr>
          <w:rStyle w:val="FontStyle16"/>
          <w:rFonts w:ascii="Times New Roman" w:hAnsi="Times New Roman" w:cs="Times New Roman"/>
          <w:sz w:val="28"/>
          <w:szCs w:val="28"/>
        </w:rPr>
        <w:t>ступают в качестве продавцов инвестиционных ресурсов. В момент продажи инвестиционного капитала ему противостоит рынок инвест</w:t>
      </w:r>
      <w:r w:rsidRPr="00824A8A">
        <w:rPr>
          <w:rStyle w:val="FontStyle16"/>
          <w:rFonts w:ascii="Times New Roman" w:hAnsi="Times New Roman" w:cs="Times New Roman"/>
          <w:sz w:val="28"/>
          <w:szCs w:val="28"/>
        </w:rPr>
        <w:t>и</w:t>
      </w:r>
      <w:r w:rsidRPr="00824A8A">
        <w:rPr>
          <w:rStyle w:val="FontStyle16"/>
          <w:rFonts w:ascii="Times New Roman" w:hAnsi="Times New Roman" w:cs="Times New Roman"/>
          <w:sz w:val="28"/>
          <w:szCs w:val="28"/>
        </w:rPr>
        <w:t xml:space="preserve">ционных товаров: вновь создаваемые и модернизируемые основные фонды, оборудование, техника, ценные бумаги, имущественные права, нематериальные  активы и др. Потребность потенциальных инвесторов в ресурсах для вложения в объекты инвестиционной деятельности формирует инвестиционный спрос. </w:t>
      </w:r>
    </w:p>
    <w:p w:rsidR="00824A8A" w:rsidRPr="00824A8A" w:rsidRDefault="00824A8A" w:rsidP="00FA4905">
      <w:pPr>
        <w:ind w:firstLine="709"/>
        <w:rPr>
          <w:rStyle w:val="FontStyle16"/>
          <w:rFonts w:ascii="Times New Roman" w:hAnsi="Times New Roman" w:cs="Times New Roman"/>
          <w:sz w:val="28"/>
          <w:szCs w:val="28"/>
        </w:rPr>
      </w:pPr>
      <w:r w:rsidRPr="00824A8A">
        <w:rPr>
          <w:rStyle w:val="FontStyle16"/>
          <w:rFonts w:ascii="Times New Roman" w:hAnsi="Times New Roman" w:cs="Times New Roman"/>
          <w:sz w:val="28"/>
          <w:szCs w:val="28"/>
        </w:rPr>
        <w:t>Инвестиционный рынок выражает совокупность экономических отношений между продавцами и потребителями инвестиционных р</w:t>
      </w:r>
      <w:r w:rsidRPr="00824A8A">
        <w:rPr>
          <w:rStyle w:val="FontStyle16"/>
          <w:rFonts w:ascii="Times New Roman" w:hAnsi="Times New Roman" w:cs="Times New Roman"/>
          <w:sz w:val="28"/>
          <w:szCs w:val="28"/>
        </w:rPr>
        <w:t>е</w:t>
      </w:r>
      <w:r w:rsidRPr="00824A8A">
        <w:rPr>
          <w:rStyle w:val="FontStyle16"/>
          <w:rFonts w:ascii="Times New Roman" w:hAnsi="Times New Roman" w:cs="Times New Roman"/>
          <w:sz w:val="28"/>
          <w:szCs w:val="28"/>
        </w:rPr>
        <w:t xml:space="preserve">сурсов, а также объектов инвестирования во всех его формах. </w:t>
      </w:r>
    </w:p>
    <w:p w:rsidR="00800B8F" w:rsidRDefault="00800B8F" w:rsidP="00FA4905">
      <w:pPr>
        <w:ind w:firstLine="709"/>
        <w:rPr>
          <w:rStyle w:val="FontStyle16"/>
          <w:rFonts w:ascii="Times New Roman" w:hAnsi="Times New Roman" w:cs="Times New Roman"/>
          <w:sz w:val="28"/>
          <w:szCs w:val="28"/>
        </w:rPr>
      </w:pPr>
      <w:r>
        <w:rPr>
          <w:rStyle w:val="FontStyle16"/>
          <w:rFonts w:ascii="Times New Roman" w:hAnsi="Times New Roman" w:cs="Times New Roman"/>
          <w:sz w:val="28"/>
          <w:szCs w:val="28"/>
        </w:rPr>
        <w:t xml:space="preserve">Инвестиционный рынок </w:t>
      </w:r>
      <w:r w:rsidR="00A55607">
        <w:rPr>
          <w:rStyle w:val="FontStyle16"/>
          <w:rFonts w:ascii="Times New Roman" w:hAnsi="Times New Roman" w:cs="Times New Roman"/>
          <w:sz w:val="28"/>
          <w:szCs w:val="28"/>
        </w:rPr>
        <w:t>–</w:t>
      </w:r>
      <w:r>
        <w:rPr>
          <w:rStyle w:val="FontStyle16"/>
          <w:rFonts w:ascii="Times New Roman" w:hAnsi="Times New Roman" w:cs="Times New Roman"/>
          <w:sz w:val="28"/>
          <w:szCs w:val="28"/>
        </w:rPr>
        <w:t xml:space="preserve"> это совокупность рынка объектов р</w:t>
      </w:r>
      <w:r>
        <w:rPr>
          <w:rStyle w:val="FontStyle16"/>
          <w:rFonts w:ascii="Times New Roman" w:hAnsi="Times New Roman" w:cs="Times New Roman"/>
          <w:sz w:val="28"/>
          <w:szCs w:val="28"/>
        </w:rPr>
        <w:t>е</w:t>
      </w:r>
      <w:r>
        <w:rPr>
          <w:rStyle w:val="FontStyle16"/>
          <w:rFonts w:ascii="Times New Roman" w:hAnsi="Times New Roman" w:cs="Times New Roman"/>
          <w:sz w:val="28"/>
          <w:szCs w:val="28"/>
        </w:rPr>
        <w:t>ального инвестирования и рынка объектов финансового инвестиров</w:t>
      </w:r>
      <w:r>
        <w:rPr>
          <w:rStyle w:val="FontStyle16"/>
          <w:rFonts w:ascii="Times New Roman" w:hAnsi="Times New Roman" w:cs="Times New Roman"/>
          <w:sz w:val="28"/>
          <w:szCs w:val="28"/>
        </w:rPr>
        <w:t>а</w:t>
      </w:r>
      <w:r>
        <w:rPr>
          <w:rStyle w:val="FontStyle16"/>
          <w:rFonts w:ascii="Times New Roman" w:hAnsi="Times New Roman" w:cs="Times New Roman"/>
          <w:sz w:val="28"/>
          <w:szCs w:val="28"/>
        </w:rPr>
        <w:t>ния.</w:t>
      </w:r>
    </w:p>
    <w:p w:rsidR="00824A8A" w:rsidRPr="00824A8A" w:rsidRDefault="00824A8A" w:rsidP="00FA4905">
      <w:pPr>
        <w:ind w:firstLine="709"/>
        <w:rPr>
          <w:rStyle w:val="FontStyle16"/>
          <w:rFonts w:ascii="Times New Roman" w:hAnsi="Times New Roman" w:cs="Times New Roman"/>
          <w:sz w:val="28"/>
          <w:szCs w:val="28"/>
        </w:rPr>
      </w:pPr>
      <w:r w:rsidRPr="00824A8A">
        <w:rPr>
          <w:rStyle w:val="FontStyle16"/>
          <w:rFonts w:ascii="Times New Roman" w:hAnsi="Times New Roman" w:cs="Times New Roman"/>
          <w:sz w:val="28"/>
          <w:szCs w:val="28"/>
        </w:rPr>
        <w:t>В условиях перехода Беларуси на инновационный путь развития возможно выделение самостоятельного сегмента инвестиционного рынка – объектов инновационных инвестиций (лицензий, патентов, ноу</w:t>
      </w:r>
      <w:r w:rsidR="00A55607">
        <w:rPr>
          <w:rStyle w:val="FontStyle16"/>
          <w:rFonts w:ascii="Times New Roman" w:hAnsi="Times New Roman" w:cs="Times New Roman"/>
          <w:sz w:val="28"/>
          <w:szCs w:val="28"/>
        </w:rPr>
        <w:t>–</w:t>
      </w:r>
      <w:r w:rsidRPr="00824A8A">
        <w:rPr>
          <w:rStyle w:val="FontStyle16"/>
          <w:rFonts w:ascii="Times New Roman" w:hAnsi="Times New Roman" w:cs="Times New Roman"/>
          <w:sz w:val="28"/>
          <w:szCs w:val="28"/>
        </w:rPr>
        <w:t xml:space="preserve">хау, новых технологий, инновационных проектов). </w:t>
      </w:r>
    </w:p>
    <w:p w:rsidR="00824A8A" w:rsidRPr="00824A8A" w:rsidRDefault="00824A8A" w:rsidP="00FA4905">
      <w:pPr>
        <w:ind w:firstLine="709"/>
        <w:rPr>
          <w:rStyle w:val="FontStyle16"/>
          <w:rFonts w:ascii="Times New Roman" w:hAnsi="Times New Roman" w:cs="Times New Roman"/>
          <w:sz w:val="28"/>
          <w:szCs w:val="28"/>
        </w:rPr>
      </w:pPr>
      <w:r w:rsidRPr="00824A8A">
        <w:rPr>
          <w:rStyle w:val="FontStyle16"/>
          <w:rFonts w:ascii="Times New Roman" w:hAnsi="Times New Roman" w:cs="Times New Roman"/>
          <w:sz w:val="28"/>
          <w:szCs w:val="28"/>
        </w:rPr>
        <w:t>Функционирование инвестиционного рынка осуществляется под воздействием многих факторов. Основными из них являются инвест</w:t>
      </w:r>
      <w:r w:rsidRPr="00824A8A">
        <w:rPr>
          <w:rStyle w:val="FontStyle16"/>
          <w:rFonts w:ascii="Times New Roman" w:hAnsi="Times New Roman" w:cs="Times New Roman"/>
          <w:sz w:val="28"/>
          <w:szCs w:val="28"/>
        </w:rPr>
        <w:t>и</w:t>
      </w:r>
      <w:r w:rsidRPr="00824A8A">
        <w:rPr>
          <w:rStyle w:val="FontStyle16"/>
          <w:rFonts w:ascii="Times New Roman" w:hAnsi="Times New Roman" w:cs="Times New Roman"/>
          <w:sz w:val="28"/>
          <w:szCs w:val="28"/>
        </w:rPr>
        <w:t xml:space="preserve">ционное предложение и спрос, цена и конкуренция. </w:t>
      </w:r>
    </w:p>
    <w:p w:rsidR="00824A8A" w:rsidRPr="00824A8A" w:rsidRDefault="00824A8A" w:rsidP="00FA4905">
      <w:pPr>
        <w:ind w:firstLine="709"/>
        <w:rPr>
          <w:rStyle w:val="FontStyle16"/>
          <w:rFonts w:ascii="Times New Roman" w:hAnsi="Times New Roman" w:cs="Times New Roman"/>
          <w:sz w:val="28"/>
          <w:szCs w:val="28"/>
        </w:rPr>
      </w:pPr>
      <w:r w:rsidRPr="00824A8A">
        <w:rPr>
          <w:rStyle w:val="FontStyle16"/>
          <w:rFonts w:ascii="Times New Roman" w:hAnsi="Times New Roman" w:cs="Times New Roman"/>
          <w:sz w:val="28"/>
          <w:szCs w:val="28"/>
        </w:rPr>
        <w:t>В странах с рыночной экономикой спрос на инвестиции и их предложение уравновешиваются через механизм цен и конкуренцию.</w:t>
      </w:r>
    </w:p>
    <w:p w:rsidR="00824A8A" w:rsidRPr="00824A8A" w:rsidRDefault="00824A8A" w:rsidP="00FA4905">
      <w:pPr>
        <w:ind w:firstLine="709"/>
        <w:rPr>
          <w:rStyle w:val="FontStyle16"/>
          <w:rFonts w:ascii="Times New Roman" w:hAnsi="Times New Roman" w:cs="Times New Roman"/>
          <w:sz w:val="28"/>
          <w:szCs w:val="28"/>
        </w:rPr>
      </w:pPr>
      <w:r w:rsidRPr="00824A8A">
        <w:rPr>
          <w:rStyle w:val="FontStyle16"/>
          <w:rFonts w:ascii="Times New Roman" w:hAnsi="Times New Roman" w:cs="Times New Roman"/>
          <w:sz w:val="28"/>
          <w:szCs w:val="28"/>
        </w:rPr>
        <w:t>Инвестиционный рынок, как и общий рынок, развивается цикл</w:t>
      </w:r>
      <w:r w:rsidRPr="00824A8A">
        <w:rPr>
          <w:rStyle w:val="FontStyle16"/>
          <w:rFonts w:ascii="Times New Roman" w:hAnsi="Times New Roman" w:cs="Times New Roman"/>
          <w:sz w:val="28"/>
          <w:szCs w:val="28"/>
        </w:rPr>
        <w:t>и</w:t>
      </w:r>
      <w:r w:rsidRPr="00824A8A">
        <w:rPr>
          <w:rStyle w:val="FontStyle16"/>
          <w:rFonts w:ascii="Times New Roman" w:hAnsi="Times New Roman" w:cs="Times New Roman"/>
          <w:sz w:val="28"/>
          <w:szCs w:val="28"/>
        </w:rPr>
        <w:t>чески. Для его конъюнктуры характерны четыре стадии развития: подъем конъюнктуры, конъюнктурный бум, ослабление конъюнктуры и спад конъюнктуры.</w:t>
      </w:r>
    </w:p>
    <w:p w:rsidR="00824A8A" w:rsidRPr="00824A8A" w:rsidRDefault="00824A8A" w:rsidP="00FA4905">
      <w:pPr>
        <w:ind w:firstLine="709"/>
        <w:rPr>
          <w:rStyle w:val="FontStyle16"/>
          <w:rFonts w:ascii="Times New Roman" w:hAnsi="Times New Roman" w:cs="Times New Roman"/>
          <w:sz w:val="28"/>
          <w:szCs w:val="28"/>
        </w:rPr>
      </w:pPr>
      <w:r w:rsidRPr="00940AEC">
        <w:rPr>
          <w:rStyle w:val="FontStyle16"/>
          <w:rFonts w:ascii="Times New Roman" w:hAnsi="Times New Roman" w:cs="Times New Roman"/>
          <w:i/>
          <w:sz w:val="28"/>
          <w:szCs w:val="28"/>
        </w:rPr>
        <w:t>Подъем конъюнктуры</w:t>
      </w:r>
      <w:r w:rsidRPr="00824A8A">
        <w:rPr>
          <w:rStyle w:val="FontStyle16"/>
          <w:rFonts w:ascii="Times New Roman" w:hAnsi="Times New Roman" w:cs="Times New Roman"/>
          <w:sz w:val="28"/>
          <w:szCs w:val="28"/>
        </w:rPr>
        <w:t xml:space="preserve"> инвестиционного рынка происходит, как правило, в связи с общим повышением деловой активности в эконом</w:t>
      </w:r>
      <w:r w:rsidRPr="00824A8A">
        <w:rPr>
          <w:rStyle w:val="FontStyle16"/>
          <w:rFonts w:ascii="Times New Roman" w:hAnsi="Times New Roman" w:cs="Times New Roman"/>
          <w:sz w:val="28"/>
          <w:szCs w:val="28"/>
        </w:rPr>
        <w:t>и</w:t>
      </w:r>
      <w:r w:rsidRPr="00824A8A">
        <w:rPr>
          <w:rStyle w:val="FontStyle16"/>
          <w:rFonts w:ascii="Times New Roman" w:hAnsi="Times New Roman" w:cs="Times New Roman"/>
          <w:sz w:val="28"/>
          <w:szCs w:val="28"/>
        </w:rPr>
        <w:t>ке. Он проявляется в увеличении спроса на инвестиционные ресурсы и товары, росте цен на них,</w:t>
      </w:r>
      <w:r w:rsidR="00940AEC">
        <w:rPr>
          <w:rStyle w:val="FontStyle16"/>
          <w:rFonts w:ascii="Times New Roman" w:hAnsi="Times New Roman" w:cs="Times New Roman"/>
          <w:sz w:val="28"/>
          <w:szCs w:val="28"/>
        </w:rPr>
        <w:t xml:space="preserve"> усилении конкуренции</w:t>
      </w:r>
      <w:r w:rsidRPr="00824A8A">
        <w:rPr>
          <w:rStyle w:val="FontStyle16"/>
          <w:rFonts w:ascii="Times New Roman" w:hAnsi="Times New Roman" w:cs="Times New Roman"/>
          <w:sz w:val="28"/>
          <w:szCs w:val="28"/>
        </w:rPr>
        <w:t xml:space="preserve"> среди инвестицио</w:t>
      </w:r>
      <w:r w:rsidRPr="00824A8A">
        <w:rPr>
          <w:rStyle w:val="FontStyle16"/>
          <w:rFonts w:ascii="Times New Roman" w:hAnsi="Times New Roman" w:cs="Times New Roman"/>
          <w:sz w:val="28"/>
          <w:szCs w:val="28"/>
        </w:rPr>
        <w:t>н</w:t>
      </w:r>
      <w:r w:rsidRPr="00824A8A">
        <w:rPr>
          <w:rStyle w:val="FontStyle16"/>
          <w:rFonts w:ascii="Times New Roman" w:hAnsi="Times New Roman" w:cs="Times New Roman"/>
          <w:sz w:val="28"/>
          <w:szCs w:val="28"/>
        </w:rPr>
        <w:t>ных посредников, т.е. в оживлении инвестиционного рынка.</w:t>
      </w:r>
    </w:p>
    <w:p w:rsidR="00824A8A" w:rsidRPr="00824A8A" w:rsidRDefault="00824A8A" w:rsidP="00FA4905">
      <w:pPr>
        <w:ind w:firstLine="709"/>
        <w:rPr>
          <w:rStyle w:val="FontStyle16"/>
          <w:rFonts w:ascii="Times New Roman" w:hAnsi="Times New Roman" w:cs="Times New Roman"/>
          <w:sz w:val="28"/>
          <w:szCs w:val="28"/>
        </w:rPr>
      </w:pPr>
      <w:r w:rsidRPr="00004089">
        <w:rPr>
          <w:rStyle w:val="FontStyle16"/>
          <w:rFonts w:ascii="Times New Roman" w:hAnsi="Times New Roman" w:cs="Times New Roman"/>
          <w:i/>
          <w:sz w:val="28"/>
          <w:szCs w:val="28"/>
        </w:rPr>
        <w:lastRenderedPageBreak/>
        <w:t>Конъюнктурный бум</w:t>
      </w:r>
      <w:r w:rsidRPr="00824A8A">
        <w:rPr>
          <w:rStyle w:val="FontStyle16"/>
          <w:rFonts w:ascii="Times New Roman" w:hAnsi="Times New Roman" w:cs="Times New Roman"/>
          <w:sz w:val="28"/>
          <w:szCs w:val="28"/>
        </w:rPr>
        <w:t xml:space="preserve"> характеризуется резким ростом спроса на все виды инвестиций в связи с активизацией инвестиционной деятельн</w:t>
      </w:r>
      <w:r w:rsidRPr="00824A8A">
        <w:rPr>
          <w:rStyle w:val="FontStyle16"/>
          <w:rFonts w:ascii="Times New Roman" w:hAnsi="Times New Roman" w:cs="Times New Roman"/>
          <w:sz w:val="28"/>
          <w:szCs w:val="28"/>
        </w:rPr>
        <w:t>о</w:t>
      </w:r>
      <w:r w:rsidRPr="00824A8A">
        <w:rPr>
          <w:rStyle w:val="FontStyle16"/>
          <w:rFonts w:ascii="Times New Roman" w:hAnsi="Times New Roman" w:cs="Times New Roman"/>
          <w:sz w:val="28"/>
          <w:szCs w:val="28"/>
        </w:rPr>
        <w:t>сти. Существующее предложение ресурсов, несмотря на их увеличение, не может удовлетворить возросший спрос в полном объеме. В резул</w:t>
      </w:r>
      <w:r w:rsidRPr="00824A8A">
        <w:rPr>
          <w:rStyle w:val="FontStyle16"/>
          <w:rFonts w:ascii="Times New Roman" w:hAnsi="Times New Roman" w:cs="Times New Roman"/>
          <w:sz w:val="28"/>
          <w:szCs w:val="28"/>
        </w:rPr>
        <w:t>ь</w:t>
      </w:r>
      <w:r w:rsidRPr="00824A8A">
        <w:rPr>
          <w:rStyle w:val="FontStyle16"/>
          <w:rFonts w:ascii="Times New Roman" w:hAnsi="Times New Roman" w:cs="Times New Roman"/>
          <w:sz w:val="28"/>
          <w:szCs w:val="28"/>
        </w:rPr>
        <w:t>тате повышаются цены на инвестиции, растут доходы инвесторов и и</w:t>
      </w:r>
      <w:r w:rsidRPr="00824A8A">
        <w:rPr>
          <w:rStyle w:val="FontStyle16"/>
          <w:rFonts w:ascii="Times New Roman" w:hAnsi="Times New Roman" w:cs="Times New Roman"/>
          <w:sz w:val="28"/>
          <w:szCs w:val="28"/>
        </w:rPr>
        <w:t>н</w:t>
      </w:r>
      <w:r w:rsidRPr="00824A8A">
        <w:rPr>
          <w:rStyle w:val="FontStyle16"/>
          <w:rFonts w:ascii="Times New Roman" w:hAnsi="Times New Roman" w:cs="Times New Roman"/>
          <w:sz w:val="28"/>
          <w:szCs w:val="28"/>
        </w:rPr>
        <w:t>вестиционных посредников.</w:t>
      </w:r>
    </w:p>
    <w:p w:rsidR="00824A8A" w:rsidRPr="00824A8A" w:rsidRDefault="00824A8A" w:rsidP="00FA4905">
      <w:pPr>
        <w:ind w:firstLine="709"/>
        <w:rPr>
          <w:rStyle w:val="FontStyle16"/>
          <w:rFonts w:ascii="Times New Roman" w:hAnsi="Times New Roman" w:cs="Times New Roman"/>
          <w:sz w:val="28"/>
          <w:szCs w:val="28"/>
        </w:rPr>
      </w:pPr>
      <w:r w:rsidRPr="00004089">
        <w:rPr>
          <w:rStyle w:val="FontStyle16"/>
          <w:rFonts w:ascii="Times New Roman" w:hAnsi="Times New Roman" w:cs="Times New Roman"/>
          <w:i/>
          <w:sz w:val="28"/>
          <w:szCs w:val="28"/>
        </w:rPr>
        <w:t>Ослабление конъюнктуры</w:t>
      </w:r>
      <w:r w:rsidRPr="00824A8A">
        <w:rPr>
          <w:rStyle w:val="FontStyle16"/>
          <w:rFonts w:ascii="Times New Roman" w:hAnsi="Times New Roman" w:cs="Times New Roman"/>
          <w:sz w:val="28"/>
          <w:szCs w:val="28"/>
        </w:rPr>
        <w:t xml:space="preserve"> инвестиционного рынка связано со снижением инвестиционной активности в результате общеэкономич</w:t>
      </w:r>
      <w:r w:rsidRPr="00824A8A">
        <w:rPr>
          <w:rStyle w:val="FontStyle16"/>
          <w:rFonts w:ascii="Times New Roman" w:hAnsi="Times New Roman" w:cs="Times New Roman"/>
          <w:sz w:val="28"/>
          <w:szCs w:val="28"/>
        </w:rPr>
        <w:t>е</w:t>
      </w:r>
      <w:r w:rsidRPr="00824A8A">
        <w:rPr>
          <w:rStyle w:val="FontStyle16"/>
          <w:rFonts w:ascii="Times New Roman" w:hAnsi="Times New Roman" w:cs="Times New Roman"/>
          <w:sz w:val="28"/>
          <w:szCs w:val="28"/>
        </w:rPr>
        <w:t>ского спада. Эта стадия характеризуется относительно полным удовл</w:t>
      </w:r>
      <w:r w:rsidRPr="00824A8A">
        <w:rPr>
          <w:rStyle w:val="FontStyle16"/>
          <w:rFonts w:ascii="Times New Roman" w:hAnsi="Times New Roman" w:cs="Times New Roman"/>
          <w:sz w:val="28"/>
          <w:szCs w:val="28"/>
        </w:rPr>
        <w:t>е</w:t>
      </w:r>
      <w:r w:rsidRPr="00824A8A">
        <w:rPr>
          <w:rStyle w:val="FontStyle16"/>
          <w:rFonts w:ascii="Times New Roman" w:hAnsi="Times New Roman" w:cs="Times New Roman"/>
          <w:sz w:val="28"/>
          <w:szCs w:val="28"/>
        </w:rPr>
        <w:t>творени</w:t>
      </w:r>
      <w:r w:rsidR="00004089">
        <w:rPr>
          <w:rStyle w:val="FontStyle16"/>
          <w:rFonts w:ascii="Times New Roman" w:hAnsi="Times New Roman" w:cs="Times New Roman"/>
          <w:sz w:val="28"/>
          <w:szCs w:val="28"/>
        </w:rPr>
        <w:t>ем спроса на инвестиционные ресурсы</w:t>
      </w:r>
      <w:r w:rsidRPr="00824A8A">
        <w:rPr>
          <w:rStyle w:val="FontStyle16"/>
          <w:rFonts w:ascii="Times New Roman" w:hAnsi="Times New Roman" w:cs="Times New Roman"/>
          <w:sz w:val="28"/>
          <w:szCs w:val="28"/>
        </w:rPr>
        <w:t xml:space="preserve"> и даже некоторым и</w:t>
      </w:r>
      <w:r w:rsidRPr="00824A8A">
        <w:rPr>
          <w:rStyle w:val="FontStyle16"/>
          <w:rFonts w:ascii="Times New Roman" w:hAnsi="Times New Roman" w:cs="Times New Roman"/>
          <w:sz w:val="28"/>
          <w:szCs w:val="28"/>
        </w:rPr>
        <w:t>з</w:t>
      </w:r>
      <w:r w:rsidRPr="00824A8A">
        <w:rPr>
          <w:rStyle w:val="FontStyle16"/>
          <w:rFonts w:ascii="Times New Roman" w:hAnsi="Times New Roman" w:cs="Times New Roman"/>
          <w:sz w:val="28"/>
          <w:szCs w:val="28"/>
        </w:rPr>
        <w:t>бытком их предложения, стабилизацией, а затем снижением цен на и</w:t>
      </w:r>
      <w:r w:rsidRPr="00824A8A">
        <w:rPr>
          <w:rStyle w:val="FontStyle16"/>
          <w:rFonts w:ascii="Times New Roman" w:hAnsi="Times New Roman" w:cs="Times New Roman"/>
          <w:sz w:val="28"/>
          <w:szCs w:val="28"/>
        </w:rPr>
        <w:t>н</w:t>
      </w:r>
      <w:r w:rsidRPr="00824A8A">
        <w:rPr>
          <w:rStyle w:val="FontStyle16"/>
          <w:rFonts w:ascii="Times New Roman" w:hAnsi="Times New Roman" w:cs="Times New Roman"/>
          <w:sz w:val="28"/>
          <w:szCs w:val="28"/>
        </w:rPr>
        <w:t>вестиции, уменьшением доходов инвесторов и инвестиционных п</w:t>
      </w:r>
      <w:r w:rsidRPr="00824A8A">
        <w:rPr>
          <w:rStyle w:val="FontStyle16"/>
          <w:rFonts w:ascii="Times New Roman" w:hAnsi="Times New Roman" w:cs="Times New Roman"/>
          <w:sz w:val="28"/>
          <w:szCs w:val="28"/>
        </w:rPr>
        <w:t>о</w:t>
      </w:r>
      <w:r w:rsidRPr="00824A8A">
        <w:rPr>
          <w:rStyle w:val="FontStyle16"/>
          <w:rFonts w:ascii="Times New Roman" w:hAnsi="Times New Roman" w:cs="Times New Roman"/>
          <w:sz w:val="28"/>
          <w:szCs w:val="28"/>
        </w:rPr>
        <w:t xml:space="preserve">средников. </w:t>
      </w:r>
    </w:p>
    <w:p w:rsidR="00C92DDD" w:rsidRDefault="00824A8A" w:rsidP="00FA4905">
      <w:pPr>
        <w:ind w:firstLine="709"/>
        <w:rPr>
          <w:rStyle w:val="FontStyle16"/>
          <w:rFonts w:ascii="Times New Roman" w:hAnsi="Times New Roman" w:cs="Times New Roman"/>
          <w:sz w:val="28"/>
          <w:szCs w:val="28"/>
        </w:rPr>
      </w:pPr>
      <w:r w:rsidRPr="00C92DDD">
        <w:rPr>
          <w:rStyle w:val="FontStyle16"/>
          <w:rFonts w:ascii="Times New Roman" w:hAnsi="Times New Roman" w:cs="Times New Roman"/>
          <w:i/>
          <w:sz w:val="28"/>
          <w:szCs w:val="28"/>
        </w:rPr>
        <w:t>Конъюнктурный спад</w:t>
      </w:r>
      <w:r w:rsidRPr="00824A8A">
        <w:rPr>
          <w:rStyle w:val="FontStyle16"/>
          <w:rFonts w:ascii="Times New Roman" w:hAnsi="Times New Roman" w:cs="Times New Roman"/>
          <w:sz w:val="28"/>
          <w:szCs w:val="28"/>
        </w:rPr>
        <w:t xml:space="preserve"> характеризуется критически низким уро</w:t>
      </w:r>
      <w:r w:rsidRPr="00824A8A">
        <w:rPr>
          <w:rStyle w:val="FontStyle16"/>
          <w:rFonts w:ascii="Times New Roman" w:hAnsi="Times New Roman" w:cs="Times New Roman"/>
          <w:sz w:val="28"/>
          <w:szCs w:val="28"/>
        </w:rPr>
        <w:t>в</w:t>
      </w:r>
      <w:r w:rsidRPr="00824A8A">
        <w:rPr>
          <w:rStyle w:val="FontStyle16"/>
          <w:rFonts w:ascii="Times New Roman" w:hAnsi="Times New Roman" w:cs="Times New Roman"/>
          <w:sz w:val="28"/>
          <w:szCs w:val="28"/>
        </w:rPr>
        <w:t>нем инвестиционной активности, резким снижением спроса и предл</w:t>
      </w:r>
      <w:r w:rsidRPr="00824A8A">
        <w:rPr>
          <w:rStyle w:val="FontStyle16"/>
          <w:rFonts w:ascii="Times New Roman" w:hAnsi="Times New Roman" w:cs="Times New Roman"/>
          <w:sz w:val="28"/>
          <w:szCs w:val="28"/>
        </w:rPr>
        <w:t>о</w:t>
      </w:r>
      <w:r w:rsidRPr="00824A8A">
        <w:rPr>
          <w:rStyle w:val="FontStyle16"/>
          <w:rFonts w:ascii="Times New Roman" w:hAnsi="Times New Roman" w:cs="Times New Roman"/>
          <w:sz w:val="28"/>
          <w:szCs w:val="28"/>
        </w:rPr>
        <w:t>жения на инвестиции, при превышении предложения. Цены на инв</w:t>
      </w:r>
      <w:r w:rsidRPr="00824A8A">
        <w:rPr>
          <w:rStyle w:val="FontStyle16"/>
          <w:rFonts w:ascii="Times New Roman" w:hAnsi="Times New Roman" w:cs="Times New Roman"/>
          <w:sz w:val="28"/>
          <w:szCs w:val="28"/>
        </w:rPr>
        <w:t>е</w:t>
      </w:r>
      <w:r w:rsidRPr="00824A8A">
        <w:rPr>
          <w:rStyle w:val="FontStyle16"/>
          <w:rFonts w:ascii="Times New Roman" w:hAnsi="Times New Roman" w:cs="Times New Roman"/>
          <w:sz w:val="28"/>
          <w:szCs w:val="28"/>
        </w:rPr>
        <w:t>стиционные товары существенно снижаются, доходы инвесторов и и</w:t>
      </w:r>
      <w:r w:rsidRPr="00824A8A">
        <w:rPr>
          <w:rStyle w:val="FontStyle16"/>
          <w:rFonts w:ascii="Times New Roman" w:hAnsi="Times New Roman" w:cs="Times New Roman"/>
          <w:sz w:val="28"/>
          <w:szCs w:val="28"/>
        </w:rPr>
        <w:t>н</w:t>
      </w:r>
      <w:r w:rsidRPr="00824A8A">
        <w:rPr>
          <w:rStyle w:val="FontStyle16"/>
          <w:rFonts w:ascii="Times New Roman" w:hAnsi="Times New Roman" w:cs="Times New Roman"/>
          <w:sz w:val="28"/>
          <w:szCs w:val="28"/>
        </w:rPr>
        <w:t xml:space="preserve">вестиционных посредников падают до самых низких значений. </w:t>
      </w:r>
    </w:p>
    <w:p w:rsidR="00E93CCD" w:rsidRDefault="00824A8A" w:rsidP="00FA4905">
      <w:pPr>
        <w:ind w:firstLine="709"/>
        <w:rPr>
          <w:rStyle w:val="FontStyle16"/>
          <w:rFonts w:ascii="Times New Roman" w:hAnsi="Times New Roman" w:cs="Times New Roman"/>
          <w:sz w:val="28"/>
          <w:szCs w:val="28"/>
        </w:rPr>
      </w:pPr>
      <w:r w:rsidRPr="00824A8A">
        <w:rPr>
          <w:rStyle w:val="FontStyle16"/>
          <w:rFonts w:ascii="Times New Roman" w:hAnsi="Times New Roman" w:cs="Times New Roman"/>
          <w:sz w:val="28"/>
          <w:szCs w:val="28"/>
        </w:rPr>
        <w:t>Функционирование инвестиционного рынка обеспечивает большое число финансовых поср</w:t>
      </w:r>
      <w:r w:rsidR="00E93CCD">
        <w:rPr>
          <w:rStyle w:val="FontStyle16"/>
          <w:rFonts w:ascii="Times New Roman" w:hAnsi="Times New Roman" w:cs="Times New Roman"/>
          <w:sz w:val="28"/>
          <w:szCs w:val="28"/>
        </w:rPr>
        <w:t>едников и сервисных организаций,</w:t>
      </w:r>
      <w:r w:rsidRPr="00824A8A">
        <w:rPr>
          <w:rStyle w:val="FontStyle16"/>
          <w:rFonts w:ascii="Times New Roman" w:hAnsi="Times New Roman" w:cs="Times New Roman"/>
          <w:sz w:val="28"/>
          <w:szCs w:val="28"/>
        </w:rPr>
        <w:t xml:space="preserve"> формиру</w:t>
      </w:r>
      <w:r w:rsidRPr="00824A8A">
        <w:rPr>
          <w:rStyle w:val="FontStyle16"/>
          <w:rFonts w:ascii="Times New Roman" w:hAnsi="Times New Roman" w:cs="Times New Roman"/>
          <w:sz w:val="28"/>
          <w:szCs w:val="28"/>
        </w:rPr>
        <w:t>ю</w:t>
      </w:r>
      <w:r w:rsidRPr="00824A8A">
        <w:rPr>
          <w:rStyle w:val="FontStyle16"/>
          <w:rFonts w:ascii="Times New Roman" w:hAnsi="Times New Roman" w:cs="Times New Roman"/>
          <w:sz w:val="28"/>
          <w:szCs w:val="28"/>
        </w:rPr>
        <w:t>щих его инфраструктуру. Это банки, финансовые, страховые и траст</w:t>
      </w:r>
      <w:r w:rsidRPr="00824A8A">
        <w:rPr>
          <w:rStyle w:val="FontStyle16"/>
          <w:rFonts w:ascii="Times New Roman" w:hAnsi="Times New Roman" w:cs="Times New Roman"/>
          <w:sz w:val="28"/>
          <w:szCs w:val="28"/>
        </w:rPr>
        <w:t>о</w:t>
      </w:r>
      <w:r w:rsidRPr="00824A8A">
        <w:rPr>
          <w:rStyle w:val="FontStyle16"/>
          <w:rFonts w:ascii="Times New Roman" w:hAnsi="Times New Roman" w:cs="Times New Roman"/>
          <w:sz w:val="28"/>
          <w:szCs w:val="28"/>
        </w:rPr>
        <w:t>вые компании, пенсионные фонды, инвестиционные компании и фо</w:t>
      </w:r>
      <w:r w:rsidRPr="00824A8A">
        <w:rPr>
          <w:rStyle w:val="FontStyle16"/>
          <w:rFonts w:ascii="Times New Roman" w:hAnsi="Times New Roman" w:cs="Times New Roman"/>
          <w:sz w:val="28"/>
          <w:szCs w:val="28"/>
        </w:rPr>
        <w:t>н</w:t>
      </w:r>
      <w:r w:rsidRPr="00824A8A">
        <w:rPr>
          <w:rStyle w:val="FontStyle16"/>
          <w:rFonts w:ascii="Times New Roman" w:hAnsi="Times New Roman" w:cs="Times New Roman"/>
          <w:sz w:val="28"/>
          <w:szCs w:val="28"/>
        </w:rPr>
        <w:t xml:space="preserve">ды, фондовые биржи, брокерские, дилерские фирмы, депозитарии и др. </w:t>
      </w:r>
    </w:p>
    <w:p w:rsidR="00193BBF" w:rsidRDefault="00824A8A" w:rsidP="00FA4905">
      <w:pPr>
        <w:ind w:firstLine="709"/>
        <w:rPr>
          <w:rStyle w:val="FontStyle16"/>
          <w:rFonts w:ascii="Times New Roman" w:hAnsi="Times New Roman" w:cs="Times New Roman"/>
          <w:sz w:val="28"/>
          <w:szCs w:val="28"/>
        </w:rPr>
      </w:pPr>
      <w:r w:rsidRPr="00824A8A">
        <w:rPr>
          <w:rStyle w:val="FontStyle16"/>
          <w:rFonts w:ascii="Times New Roman" w:hAnsi="Times New Roman" w:cs="Times New Roman"/>
          <w:sz w:val="28"/>
          <w:szCs w:val="28"/>
        </w:rPr>
        <w:t>Именно финансово</w:t>
      </w:r>
      <w:r w:rsidR="00A55607">
        <w:rPr>
          <w:rStyle w:val="FontStyle16"/>
          <w:rFonts w:ascii="Times New Roman" w:hAnsi="Times New Roman" w:cs="Times New Roman"/>
          <w:sz w:val="28"/>
          <w:szCs w:val="28"/>
        </w:rPr>
        <w:t>–</w:t>
      </w:r>
      <w:r w:rsidRPr="00824A8A">
        <w:rPr>
          <w:rStyle w:val="FontStyle16"/>
          <w:rFonts w:ascii="Times New Roman" w:hAnsi="Times New Roman" w:cs="Times New Roman"/>
          <w:sz w:val="28"/>
          <w:szCs w:val="28"/>
        </w:rPr>
        <w:t>кредитные учреждения, аккумулируя време</w:t>
      </w:r>
      <w:r w:rsidRPr="00824A8A">
        <w:rPr>
          <w:rStyle w:val="FontStyle16"/>
          <w:rFonts w:ascii="Times New Roman" w:hAnsi="Times New Roman" w:cs="Times New Roman"/>
          <w:sz w:val="28"/>
          <w:szCs w:val="28"/>
        </w:rPr>
        <w:t>н</w:t>
      </w:r>
      <w:r w:rsidRPr="00824A8A">
        <w:rPr>
          <w:rStyle w:val="FontStyle16"/>
          <w:rFonts w:ascii="Times New Roman" w:hAnsi="Times New Roman" w:cs="Times New Roman"/>
          <w:sz w:val="28"/>
          <w:szCs w:val="28"/>
        </w:rPr>
        <w:t>но свободные средства населения, субъектов хозяйствования, госуда</w:t>
      </w:r>
      <w:r w:rsidRPr="00824A8A">
        <w:rPr>
          <w:rStyle w:val="FontStyle16"/>
          <w:rFonts w:ascii="Times New Roman" w:hAnsi="Times New Roman" w:cs="Times New Roman"/>
          <w:sz w:val="28"/>
          <w:szCs w:val="28"/>
        </w:rPr>
        <w:t>р</w:t>
      </w:r>
      <w:r w:rsidRPr="00824A8A">
        <w:rPr>
          <w:rStyle w:val="FontStyle16"/>
          <w:rFonts w:ascii="Times New Roman" w:hAnsi="Times New Roman" w:cs="Times New Roman"/>
          <w:sz w:val="28"/>
          <w:szCs w:val="28"/>
        </w:rPr>
        <w:t>ства, привлекая ресурсы иностранных инвесторов, формируют инв</w:t>
      </w:r>
      <w:r w:rsidRPr="00824A8A">
        <w:rPr>
          <w:rStyle w:val="FontStyle16"/>
          <w:rFonts w:ascii="Times New Roman" w:hAnsi="Times New Roman" w:cs="Times New Roman"/>
          <w:sz w:val="28"/>
          <w:szCs w:val="28"/>
        </w:rPr>
        <w:t>е</w:t>
      </w:r>
      <w:r w:rsidRPr="00824A8A">
        <w:rPr>
          <w:rStyle w:val="FontStyle16"/>
          <w:rFonts w:ascii="Times New Roman" w:hAnsi="Times New Roman" w:cs="Times New Roman"/>
          <w:sz w:val="28"/>
          <w:szCs w:val="28"/>
        </w:rPr>
        <w:t>стиционный капитал общества, который затем размещает</w:t>
      </w:r>
      <w:r w:rsidR="00E15F89">
        <w:rPr>
          <w:rStyle w:val="FontStyle16"/>
          <w:rFonts w:ascii="Times New Roman" w:hAnsi="Times New Roman" w:cs="Times New Roman"/>
          <w:sz w:val="28"/>
          <w:szCs w:val="28"/>
        </w:rPr>
        <w:t>ся среди п</w:t>
      </w:r>
      <w:r w:rsidR="00E15F89">
        <w:rPr>
          <w:rStyle w:val="FontStyle16"/>
          <w:rFonts w:ascii="Times New Roman" w:hAnsi="Times New Roman" w:cs="Times New Roman"/>
          <w:sz w:val="28"/>
          <w:szCs w:val="28"/>
        </w:rPr>
        <w:t>о</w:t>
      </w:r>
      <w:r w:rsidR="00E15F89">
        <w:rPr>
          <w:rStyle w:val="FontStyle16"/>
          <w:rFonts w:ascii="Times New Roman" w:hAnsi="Times New Roman" w:cs="Times New Roman"/>
          <w:sz w:val="28"/>
          <w:szCs w:val="28"/>
        </w:rPr>
        <w:t>требителей инвестиций</w:t>
      </w:r>
      <w:r w:rsidRPr="00824A8A">
        <w:rPr>
          <w:rStyle w:val="FontStyle16"/>
          <w:rFonts w:ascii="Times New Roman" w:hAnsi="Times New Roman" w:cs="Times New Roman"/>
          <w:sz w:val="28"/>
          <w:szCs w:val="28"/>
        </w:rPr>
        <w:t xml:space="preserve">. </w:t>
      </w:r>
    </w:p>
    <w:p w:rsidR="0008211D" w:rsidRDefault="0008211D" w:rsidP="00FA4905">
      <w:pPr>
        <w:ind w:firstLine="709"/>
        <w:rPr>
          <w:rStyle w:val="FontStyle16"/>
          <w:rFonts w:ascii="Times New Roman" w:hAnsi="Times New Roman" w:cs="Times New Roman"/>
          <w:sz w:val="28"/>
          <w:szCs w:val="28"/>
        </w:rPr>
      </w:pPr>
    </w:p>
    <w:p w:rsidR="0008211D" w:rsidRPr="0008211D" w:rsidRDefault="0008211D" w:rsidP="00FA4905">
      <w:pPr>
        <w:ind w:firstLine="709"/>
        <w:rPr>
          <w:rStyle w:val="FontStyle16"/>
          <w:rFonts w:ascii="Times New Roman" w:hAnsi="Times New Roman" w:cs="Times New Roman"/>
          <w:b/>
          <w:sz w:val="28"/>
          <w:szCs w:val="28"/>
        </w:rPr>
      </w:pPr>
      <w:r w:rsidRPr="0008211D">
        <w:rPr>
          <w:rStyle w:val="FontStyle16"/>
          <w:rFonts w:ascii="Times New Roman" w:hAnsi="Times New Roman" w:cs="Times New Roman"/>
          <w:b/>
          <w:sz w:val="28"/>
          <w:szCs w:val="28"/>
        </w:rPr>
        <w:t>9.2</w:t>
      </w:r>
      <w:r w:rsidR="00CD363F">
        <w:rPr>
          <w:rStyle w:val="FontStyle16"/>
          <w:rFonts w:ascii="Times New Roman" w:hAnsi="Times New Roman" w:cs="Times New Roman"/>
          <w:b/>
          <w:sz w:val="28"/>
          <w:szCs w:val="28"/>
        </w:rPr>
        <w:t xml:space="preserve"> Деятельность банков на инвестиционном рынке</w:t>
      </w:r>
    </w:p>
    <w:p w:rsidR="0008211D" w:rsidRDefault="0008211D" w:rsidP="00FA4905">
      <w:pPr>
        <w:ind w:firstLine="709"/>
        <w:rPr>
          <w:rStyle w:val="FontStyle16"/>
          <w:rFonts w:ascii="Times New Roman" w:hAnsi="Times New Roman" w:cs="Times New Roman"/>
          <w:sz w:val="28"/>
          <w:szCs w:val="28"/>
        </w:rPr>
      </w:pPr>
    </w:p>
    <w:p w:rsidR="00824A8A" w:rsidRPr="00824A8A" w:rsidRDefault="00824A8A" w:rsidP="00FA4905">
      <w:pPr>
        <w:ind w:firstLine="709"/>
        <w:rPr>
          <w:rStyle w:val="FontStyle16"/>
          <w:rFonts w:ascii="Times New Roman" w:hAnsi="Times New Roman" w:cs="Times New Roman"/>
          <w:sz w:val="28"/>
          <w:szCs w:val="28"/>
        </w:rPr>
      </w:pPr>
      <w:r w:rsidRPr="00824A8A">
        <w:rPr>
          <w:rStyle w:val="FontStyle16"/>
          <w:rFonts w:ascii="Times New Roman" w:hAnsi="Times New Roman" w:cs="Times New Roman"/>
          <w:sz w:val="28"/>
          <w:szCs w:val="28"/>
        </w:rPr>
        <w:t>Мобилизация свободных денежных средств и их последующее размещение в инвестиции осуществляются двумя основными способ</w:t>
      </w:r>
      <w:r w:rsidRPr="00824A8A">
        <w:rPr>
          <w:rStyle w:val="FontStyle16"/>
          <w:rFonts w:ascii="Times New Roman" w:hAnsi="Times New Roman" w:cs="Times New Roman"/>
          <w:sz w:val="28"/>
          <w:szCs w:val="28"/>
        </w:rPr>
        <w:t>а</w:t>
      </w:r>
      <w:r w:rsidRPr="00824A8A">
        <w:rPr>
          <w:rStyle w:val="FontStyle16"/>
          <w:rFonts w:ascii="Times New Roman" w:hAnsi="Times New Roman" w:cs="Times New Roman"/>
          <w:sz w:val="28"/>
          <w:szCs w:val="28"/>
        </w:rPr>
        <w:t>ми:</w:t>
      </w:r>
    </w:p>
    <w:p w:rsidR="00824A8A" w:rsidRPr="00824A8A" w:rsidRDefault="00824A8A" w:rsidP="00FA4905">
      <w:pPr>
        <w:ind w:firstLine="709"/>
        <w:rPr>
          <w:rStyle w:val="FontStyle16"/>
          <w:rFonts w:ascii="Times New Roman" w:hAnsi="Times New Roman" w:cs="Times New Roman"/>
          <w:sz w:val="28"/>
          <w:szCs w:val="28"/>
        </w:rPr>
      </w:pPr>
      <w:r w:rsidRPr="00824A8A">
        <w:rPr>
          <w:rStyle w:val="FontStyle16"/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824A8A">
        <w:rPr>
          <w:rStyle w:val="FontStyle16"/>
          <w:rFonts w:ascii="Times New Roman" w:hAnsi="Times New Roman" w:cs="Times New Roman"/>
          <w:sz w:val="28"/>
          <w:szCs w:val="28"/>
        </w:rPr>
        <w:t>кредитно</w:t>
      </w:r>
      <w:proofErr w:type="spellEnd"/>
      <w:r w:rsidR="00A55607">
        <w:rPr>
          <w:rStyle w:val="FontStyle16"/>
          <w:rFonts w:ascii="Times New Roman" w:hAnsi="Times New Roman" w:cs="Times New Roman"/>
          <w:sz w:val="28"/>
          <w:szCs w:val="28"/>
        </w:rPr>
        <w:t>–</w:t>
      </w:r>
      <w:r w:rsidRPr="00824A8A">
        <w:rPr>
          <w:rStyle w:val="FontStyle16"/>
          <w:rFonts w:ascii="Times New Roman" w:hAnsi="Times New Roman" w:cs="Times New Roman"/>
          <w:sz w:val="28"/>
          <w:szCs w:val="28"/>
        </w:rPr>
        <w:t xml:space="preserve">финансовыми учреждениями </w:t>
      </w:r>
      <w:r w:rsidR="00A55607">
        <w:rPr>
          <w:rStyle w:val="FontStyle16"/>
          <w:rFonts w:ascii="Times New Roman" w:hAnsi="Times New Roman" w:cs="Times New Roman"/>
          <w:sz w:val="28"/>
          <w:szCs w:val="28"/>
        </w:rPr>
        <w:t>–</w:t>
      </w:r>
      <w:r w:rsidRPr="00824A8A">
        <w:rPr>
          <w:rStyle w:val="FontStyle16"/>
          <w:rFonts w:ascii="Times New Roman" w:hAnsi="Times New Roman" w:cs="Times New Roman"/>
          <w:sz w:val="28"/>
          <w:szCs w:val="28"/>
        </w:rPr>
        <w:t xml:space="preserve"> в форме кредитов;</w:t>
      </w:r>
    </w:p>
    <w:p w:rsidR="00824A8A" w:rsidRPr="00824A8A" w:rsidRDefault="00824A8A" w:rsidP="00FA4905">
      <w:pPr>
        <w:ind w:firstLine="709"/>
        <w:rPr>
          <w:rStyle w:val="FontStyle16"/>
          <w:rFonts w:ascii="Times New Roman" w:hAnsi="Times New Roman" w:cs="Times New Roman"/>
          <w:sz w:val="28"/>
          <w:szCs w:val="28"/>
        </w:rPr>
      </w:pPr>
      <w:r w:rsidRPr="00824A8A">
        <w:rPr>
          <w:rStyle w:val="FontStyle16"/>
          <w:rFonts w:ascii="Times New Roman" w:hAnsi="Times New Roman" w:cs="Times New Roman"/>
          <w:sz w:val="28"/>
          <w:szCs w:val="28"/>
        </w:rPr>
        <w:t>б) посредством механизма фондового рынка, где перераспредел</w:t>
      </w:r>
      <w:r w:rsidRPr="00824A8A">
        <w:rPr>
          <w:rStyle w:val="FontStyle16"/>
          <w:rFonts w:ascii="Times New Roman" w:hAnsi="Times New Roman" w:cs="Times New Roman"/>
          <w:sz w:val="28"/>
          <w:szCs w:val="28"/>
        </w:rPr>
        <w:t>е</w:t>
      </w:r>
      <w:r w:rsidRPr="00824A8A">
        <w:rPr>
          <w:rStyle w:val="FontStyle16"/>
          <w:rFonts w:ascii="Times New Roman" w:hAnsi="Times New Roman" w:cs="Times New Roman"/>
          <w:sz w:val="28"/>
          <w:szCs w:val="28"/>
        </w:rPr>
        <w:t>ние инвестиционного капитала осуществляется путем эмиссии и пр</w:t>
      </w:r>
      <w:r w:rsidRPr="00824A8A">
        <w:rPr>
          <w:rStyle w:val="FontStyle16"/>
          <w:rFonts w:ascii="Times New Roman" w:hAnsi="Times New Roman" w:cs="Times New Roman"/>
          <w:sz w:val="28"/>
          <w:szCs w:val="28"/>
        </w:rPr>
        <w:t>о</w:t>
      </w:r>
      <w:r w:rsidRPr="00824A8A">
        <w:rPr>
          <w:rStyle w:val="FontStyle16"/>
          <w:rFonts w:ascii="Times New Roman" w:hAnsi="Times New Roman" w:cs="Times New Roman"/>
          <w:sz w:val="28"/>
          <w:szCs w:val="28"/>
        </w:rPr>
        <w:t xml:space="preserve">дажи ценных бумаг. </w:t>
      </w:r>
    </w:p>
    <w:p w:rsidR="000B01A2" w:rsidRDefault="00824A8A" w:rsidP="00FA4905">
      <w:pPr>
        <w:ind w:firstLine="709"/>
        <w:rPr>
          <w:rStyle w:val="FontStyle16"/>
          <w:rFonts w:ascii="Times New Roman" w:hAnsi="Times New Roman" w:cs="Times New Roman"/>
          <w:sz w:val="28"/>
          <w:szCs w:val="28"/>
        </w:rPr>
      </w:pPr>
      <w:r w:rsidRPr="00824A8A">
        <w:rPr>
          <w:rStyle w:val="FontStyle16"/>
          <w:rFonts w:ascii="Times New Roman" w:hAnsi="Times New Roman" w:cs="Times New Roman"/>
          <w:sz w:val="28"/>
          <w:szCs w:val="28"/>
        </w:rPr>
        <w:t>Особая роль в удовлетворении спроса на инвестиции принадлежит банкам. Обычно они предоставляют кредиты для финансирования и</w:t>
      </w:r>
      <w:r w:rsidRPr="00824A8A">
        <w:rPr>
          <w:rStyle w:val="FontStyle16"/>
          <w:rFonts w:ascii="Times New Roman" w:hAnsi="Times New Roman" w:cs="Times New Roman"/>
          <w:sz w:val="28"/>
          <w:szCs w:val="28"/>
        </w:rPr>
        <w:t>н</w:t>
      </w:r>
      <w:r w:rsidRPr="00824A8A">
        <w:rPr>
          <w:rStyle w:val="FontStyle16"/>
          <w:rFonts w:ascii="Times New Roman" w:hAnsi="Times New Roman" w:cs="Times New Roman"/>
          <w:sz w:val="28"/>
          <w:szCs w:val="28"/>
        </w:rPr>
        <w:t xml:space="preserve">вестиционных </w:t>
      </w:r>
      <w:r w:rsidR="00260791">
        <w:rPr>
          <w:rStyle w:val="FontStyle16"/>
          <w:rFonts w:ascii="Times New Roman" w:hAnsi="Times New Roman" w:cs="Times New Roman"/>
          <w:sz w:val="28"/>
          <w:szCs w:val="28"/>
        </w:rPr>
        <w:t xml:space="preserve"> и инновационных </w:t>
      </w:r>
      <w:r w:rsidRPr="00824A8A">
        <w:rPr>
          <w:rStyle w:val="FontStyle16"/>
          <w:rFonts w:ascii="Times New Roman" w:hAnsi="Times New Roman" w:cs="Times New Roman"/>
          <w:sz w:val="28"/>
          <w:szCs w:val="28"/>
        </w:rPr>
        <w:t xml:space="preserve">проектов, если предприниматели не могут удовлетворить свои потребности в ресурсах за счет собственных средств и эмиссии ценных бумаг. </w:t>
      </w:r>
    </w:p>
    <w:p w:rsidR="000B01A2" w:rsidRDefault="00824A8A" w:rsidP="00FA4905">
      <w:pPr>
        <w:ind w:firstLine="709"/>
        <w:rPr>
          <w:rStyle w:val="FontStyle16"/>
          <w:rFonts w:ascii="Times New Roman" w:hAnsi="Times New Roman" w:cs="Times New Roman"/>
          <w:sz w:val="28"/>
          <w:szCs w:val="28"/>
        </w:rPr>
      </w:pPr>
      <w:r w:rsidRPr="00824A8A">
        <w:rPr>
          <w:rStyle w:val="FontStyle16"/>
          <w:rFonts w:ascii="Times New Roman" w:hAnsi="Times New Roman" w:cs="Times New Roman"/>
          <w:sz w:val="28"/>
          <w:szCs w:val="28"/>
        </w:rPr>
        <w:t>Как финансово</w:t>
      </w:r>
      <w:r w:rsidR="00A55607">
        <w:rPr>
          <w:rStyle w:val="FontStyle16"/>
          <w:rFonts w:ascii="Times New Roman" w:hAnsi="Times New Roman" w:cs="Times New Roman"/>
          <w:sz w:val="28"/>
          <w:szCs w:val="28"/>
        </w:rPr>
        <w:t>–</w:t>
      </w:r>
      <w:r w:rsidRPr="00824A8A">
        <w:rPr>
          <w:rStyle w:val="FontStyle16"/>
          <w:rFonts w:ascii="Times New Roman" w:hAnsi="Times New Roman" w:cs="Times New Roman"/>
          <w:sz w:val="28"/>
          <w:szCs w:val="28"/>
        </w:rPr>
        <w:t>кредитным учреждениям банкам в большей мер</w:t>
      </w:r>
      <w:r w:rsidR="000B01A2">
        <w:rPr>
          <w:rStyle w:val="FontStyle16"/>
          <w:rFonts w:ascii="Times New Roman" w:hAnsi="Times New Roman" w:cs="Times New Roman"/>
          <w:sz w:val="28"/>
          <w:szCs w:val="28"/>
        </w:rPr>
        <w:t>е присущи финансовые инвестиции.</w:t>
      </w:r>
      <w:r w:rsidRPr="00824A8A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</w:p>
    <w:p w:rsidR="00824A8A" w:rsidRPr="00824A8A" w:rsidRDefault="00824A8A" w:rsidP="00FA4905">
      <w:pPr>
        <w:ind w:firstLine="709"/>
        <w:rPr>
          <w:rStyle w:val="FontStyle16"/>
          <w:rFonts w:ascii="Times New Roman" w:hAnsi="Times New Roman" w:cs="Times New Roman"/>
          <w:sz w:val="28"/>
          <w:szCs w:val="28"/>
        </w:rPr>
      </w:pPr>
      <w:r w:rsidRPr="00824A8A">
        <w:rPr>
          <w:rStyle w:val="FontStyle16"/>
          <w:rFonts w:ascii="Times New Roman" w:hAnsi="Times New Roman" w:cs="Times New Roman"/>
          <w:sz w:val="28"/>
          <w:szCs w:val="28"/>
        </w:rPr>
        <w:lastRenderedPageBreak/>
        <w:t>У западных банков инвестиционные операции состоят главным образом во вложении сре</w:t>
      </w:r>
      <w:proofErr w:type="gramStart"/>
      <w:r w:rsidRPr="00824A8A">
        <w:rPr>
          <w:rStyle w:val="FontStyle16"/>
          <w:rFonts w:ascii="Times New Roman" w:hAnsi="Times New Roman" w:cs="Times New Roman"/>
          <w:sz w:val="28"/>
          <w:szCs w:val="28"/>
        </w:rPr>
        <w:t>дств в ф</w:t>
      </w:r>
      <w:proofErr w:type="gramEnd"/>
      <w:r w:rsidRPr="00824A8A">
        <w:rPr>
          <w:rStyle w:val="FontStyle16"/>
          <w:rFonts w:ascii="Times New Roman" w:hAnsi="Times New Roman" w:cs="Times New Roman"/>
          <w:sz w:val="28"/>
          <w:szCs w:val="28"/>
        </w:rPr>
        <w:t>инансовые активы, недвижимость, имущественные права, коллекции, драгоценные металлы, в уставные фонды компаний и фирм и в другие инвестиционные объекты, рыно</w:t>
      </w:r>
      <w:r w:rsidRPr="00824A8A">
        <w:rPr>
          <w:rStyle w:val="FontStyle16"/>
          <w:rFonts w:ascii="Times New Roman" w:hAnsi="Times New Roman" w:cs="Times New Roman"/>
          <w:sz w:val="28"/>
          <w:szCs w:val="28"/>
        </w:rPr>
        <w:t>ч</w:t>
      </w:r>
      <w:r w:rsidRPr="00824A8A">
        <w:rPr>
          <w:rStyle w:val="FontStyle16"/>
          <w:rFonts w:ascii="Times New Roman" w:hAnsi="Times New Roman" w:cs="Times New Roman"/>
          <w:sz w:val="28"/>
          <w:szCs w:val="28"/>
        </w:rPr>
        <w:t xml:space="preserve">ная стоимость которых способна расти и приносить банку доход. </w:t>
      </w:r>
    </w:p>
    <w:p w:rsidR="00824A8A" w:rsidRPr="00824A8A" w:rsidRDefault="00824A8A" w:rsidP="00FA4905">
      <w:pPr>
        <w:ind w:firstLine="709"/>
        <w:rPr>
          <w:rStyle w:val="FontStyle16"/>
          <w:rFonts w:ascii="Times New Roman" w:hAnsi="Times New Roman" w:cs="Times New Roman"/>
          <w:sz w:val="28"/>
          <w:szCs w:val="28"/>
        </w:rPr>
      </w:pPr>
      <w:r w:rsidRPr="00824A8A">
        <w:rPr>
          <w:rStyle w:val="FontStyle16"/>
          <w:rFonts w:ascii="Times New Roman" w:hAnsi="Times New Roman" w:cs="Times New Roman"/>
          <w:sz w:val="28"/>
          <w:szCs w:val="28"/>
        </w:rPr>
        <w:t>В Республике Беларусь в последние годы банковская инвестиц</w:t>
      </w:r>
      <w:r w:rsidRPr="00824A8A">
        <w:rPr>
          <w:rStyle w:val="FontStyle16"/>
          <w:rFonts w:ascii="Times New Roman" w:hAnsi="Times New Roman" w:cs="Times New Roman"/>
          <w:sz w:val="28"/>
          <w:szCs w:val="28"/>
        </w:rPr>
        <w:t>и</w:t>
      </w:r>
      <w:r w:rsidRPr="00824A8A">
        <w:rPr>
          <w:rStyle w:val="FontStyle16"/>
          <w:rFonts w:ascii="Times New Roman" w:hAnsi="Times New Roman" w:cs="Times New Roman"/>
          <w:sz w:val="28"/>
          <w:szCs w:val="28"/>
        </w:rPr>
        <w:t>онная деятельность значительно активизировалась. Многие банки определили ее в качестве стратегической цели развития, позволяющей расширять сферу своего влияния и получать стабильный доход на пр</w:t>
      </w:r>
      <w:r w:rsidRPr="00824A8A">
        <w:rPr>
          <w:rStyle w:val="FontStyle16"/>
          <w:rFonts w:ascii="Times New Roman" w:hAnsi="Times New Roman" w:cs="Times New Roman"/>
          <w:sz w:val="28"/>
          <w:szCs w:val="28"/>
        </w:rPr>
        <w:t>о</w:t>
      </w:r>
      <w:r w:rsidRPr="00824A8A">
        <w:rPr>
          <w:rStyle w:val="FontStyle16"/>
          <w:rFonts w:ascii="Times New Roman" w:hAnsi="Times New Roman" w:cs="Times New Roman"/>
          <w:sz w:val="28"/>
          <w:szCs w:val="28"/>
        </w:rPr>
        <w:t xml:space="preserve">тяжении длительного периода времени. </w:t>
      </w:r>
      <w:proofErr w:type="gramStart"/>
      <w:r w:rsidRPr="00824A8A">
        <w:rPr>
          <w:rStyle w:val="FontStyle16"/>
          <w:rFonts w:ascii="Times New Roman" w:hAnsi="Times New Roman" w:cs="Times New Roman"/>
          <w:sz w:val="28"/>
          <w:szCs w:val="28"/>
        </w:rPr>
        <w:t>В настоящее время деятел</w:t>
      </w:r>
      <w:r w:rsidRPr="00824A8A">
        <w:rPr>
          <w:rStyle w:val="FontStyle16"/>
          <w:rFonts w:ascii="Times New Roman" w:hAnsi="Times New Roman" w:cs="Times New Roman"/>
          <w:sz w:val="28"/>
          <w:szCs w:val="28"/>
        </w:rPr>
        <w:t>ь</w:t>
      </w:r>
      <w:r w:rsidRPr="00824A8A">
        <w:rPr>
          <w:rStyle w:val="FontStyle16"/>
          <w:rFonts w:ascii="Times New Roman" w:hAnsi="Times New Roman" w:cs="Times New Roman"/>
          <w:sz w:val="28"/>
          <w:szCs w:val="28"/>
        </w:rPr>
        <w:t xml:space="preserve">ность банков на инвестиционном рынке состоит в аккумуляции </w:t>
      </w:r>
      <w:r w:rsidR="00D40EFD">
        <w:rPr>
          <w:rStyle w:val="FontStyle16"/>
          <w:rFonts w:ascii="Times New Roman" w:hAnsi="Times New Roman" w:cs="Times New Roman"/>
          <w:sz w:val="28"/>
          <w:szCs w:val="28"/>
        </w:rPr>
        <w:t>долг</w:t>
      </w:r>
      <w:r w:rsidR="00D40EFD">
        <w:rPr>
          <w:rStyle w:val="FontStyle16"/>
          <w:rFonts w:ascii="Times New Roman" w:hAnsi="Times New Roman" w:cs="Times New Roman"/>
          <w:sz w:val="28"/>
          <w:szCs w:val="28"/>
        </w:rPr>
        <w:t>о</w:t>
      </w:r>
      <w:r w:rsidR="00D40EFD">
        <w:rPr>
          <w:rStyle w:val="FontStyle16"/>
          <w:rFonts w:ascii="Times New Roman" w:hAnsi="Times New Roman" w:cs="Times New Roman"/>
          <w:sz w:val="28"/>
          <w:szCs w:val="28"/>
        </w:rPr>
        <w:t xml:space="preserve">срочных </w:t>
      </w:r>
      <w:r w:rsidRPr="00824A8A">
        <w:rPr>
          <w:rStyle w:val="FontStyle16"/>
          <w:rFonts w:ascii="Times New Roman" w:hAnsi="Times New Roman" w:cs="Times New Roman"/>
          <w:sz w:val="28"/>
          <w:szCs w:val="28"/>
        </w:rPr>
        <w:t>сбережений населения и юридических лиц на инвестиционные цели, предоставлении кредитов на финансирование инвестиционных проектов и программ, осуществлении лизинговых операций, инвест</w:t>
      </w:r>
      <w:r w:rsidRPr="00824A8A">
        <w:rPr>
          <w:rStyle w:val="FontStyle16"/>
          <w:rFonts w:ascii="Times New Roman" w:hAnsi="Times New Roman" w:cs="Times New Roman"/>
          <w:sz w:val="28"/>
          <w:szCs w:val="28"/>
        </w:rPr>
        <w:t>и</w:t>
      </w:r>
      <w:r w:rsidRPr="00824A8A">
        <w:rPr>
          <w:rStyle w:val="FontStyle16"/>
          <w:rFonts w:ascii="Times New Roman" w:hAnsi="Times New Roman" w:cs="Times New Roman"/>
          <w:sz w:val="28"/>
          <w:szCs w:val="28"/>
        </w:rPr>
        <w:t>ровании собственных средств в недвижимость и долгосрочные имущ</w:t>
      </w:r>
      <w:r w:rsidRPr="00824A8A">
        <w:rPr>
          <w:rStyle w:val="FontStyle16"/>
          <w:rFonts w:ascii="Times New Roman" w:hAnsi="Times New Roman" w:cs="Times New Roman"/>
          <w:sz w:val="28"/>
          <w:szCs w:val="28"/>
        </w:rPr>
        <w:t>е</w:t>
      </w:r>
      <w:r w:rsidRPr="00824A8A">
        <w:rPr>
          <w:rStyle w:val="FontStyle16"/>
          <w:rFonts w:ascii="Times New Roman" w:hAnsi="Times New Roman" w:cs="Times New Roman"/>
          <w:sz w:val="28"/>
          <w:szCs w:val="28"/>
        </w:rPr>
        <w:t>ственные права, государственные и корпоративные ценные бумаги, коллекции, драгоценные металлы, в уставные фонды</w:t>
      </w:r>
      <w:r w:rsidR="0096376D">
        <w:rPr>
          <w:rStyle w:val="FontStyle16"/>
          <w:rFonts w:ascii="Times New Roman" w:hAnsi="Times New Roman" w:cs="Times New Roman"/>
          <w:sz w:val="28"/>
          <w:szCs w:val="28"/>
        </w:rPr>
        <w:t xml:space="preserve"> коммерческих о</w:t>
      </w:r>
      <w:r w:rsidR="0096376D">
        <w:rPr>
          <w:rStyle w:val="FontStyle16"/>
          <w:rFonts w:ascii="Times New Roman" w:hAnsi="Times New Roman" w:cs="Times New Roman"/>
          <w:sz w:val="28"/>
          <w:szCs w:val="28"/>
        </w:rPr>
        <w:t>р</w:t>
      </w:r>
      <w:r w:rsidR="0096376D">
        <w:rPr>
          <w:rStyle w:val="FontStyle16"/>
          <w:rFonts w:ascii="Times New Roman" w:hAnsi="Times New Roman" w:cs="Times New Roman"/>
          <w:sz w:val="28"/>
          <w:szCs w:val="28"/>
        </w:rPr>
        <w:t>ганизаций</w:t>
      </w:r>
      <w:r w:rsidRPr="00824A8A">
        <w:rPr>
          <w:rStyle w:val="FontStyle16"/>
          <w:rFonts w:ascii="Times New Roman" w:hAnsi="Times New Roman" w:cs="Times New Roman"/>
          <w:sz w:val="28"/>
          <w:szCs w:val="28"/>
        </w:rPr>
        <w:t>.</w:t>
      </w:r>
      <w:proofErr w:type="gramEnd"/>
      <w:r w:rsidRPr="00824A8A">
        <w:rPr>
          <w:rStyle w:val="FontStyle16"/>
          <w:rFonts w:ascii="Times New Roman" w:hAnsi="Times New Roman" w:cs="Times New Roman"/>
          <w:sz w:val="28"/>
          <w:szCs w:val="28"/>
        </w:rPr>
        <w:t xml:space="preserve"> Банки проводят финансовое консультирование клиентов по реструктуризации их бизнеса, включая комплексное сопровождение сделок слияний и поглощений, создания совместных предприятий, по организации выпусков и размещения корпоративных ценных бумаг, продаже и покупке крупных пакетов акций, по разработке бизнес</w:t>
      </w:r>
      <w:r w:rsidR="00A55607">
        <w:rPr>
          <w:rStyle w:val="FontStyle16"/>
          <w:rFonts w:ascii="Times New Roman" w:hAnsi="Times New Roman" w:cs="Times New Roman"/>
          <w:sz w:val="28"/>
          <w:szCs w:val="28"/>
        </w:rPr>
        <w:t>–</w:t>
      </w:r>
      <w:r w:rsidRPr="00824A8A">
        <w:rPr>
          <w:rStyle w:val="FontStyle16"/>
          <w:rFonts w:ascii="Times New Roman" w:hAnsi="Times New Roman" w:cs="Times New Roman"/>
          <w:sz w:val="28"/>
          <w:szCs w:val="28"/>
        </w:rPr>
        <w:t>планов инвестиционных проектов и др.</w:t>
      </w:r>
    </w:p>
    <w:p w:rsidR="00824A8A" w:rsidRPr="00824A8A" w:rsidRDefault="00824A8A" w:rsidP="00FA4905">
      <w:pPr>
        <w:ind w:firstLine="709"/>
        <w:rPr>
          <w:rStyle w:val="FontStyle16"/>
          <w:rFonts w:ascii="Times New Roman" w:hAnsi="Times New Roman" w:cs="Times New Roman"/>
          <w:sz w:val="28"/>
          <w:szCs w:val="28"/>
        </w:rPr>
      </w:pPr>
      <w:proofErr w:type="gramStart"/>
      <w:r w:rsidRPr="00824A8A">
        <w:rPr>
          <w:rStyle w:val="FontStyle16"/>
          <w:rFonts w:ascii="Times New Roman" w:hAnsi="Times New Roman" w:cs="Times New Roman"/>
          <w:sz w:val="28"/>
          <w:szCs w:val="28"/>
        </w:rPr>
        <w:t>Банки также осуществляют инвестиции в развитие собственной материально</w:t>
      </w:r>
      <w:r w:rsidR="00A55607">
        <w:rPr>
          <w:rStyle w:val="FontStyle16"/>
          <w:rFonts w:ascii="Times New Roman" w:hAnsi="Times New Roman" w:cs="Times New Roman"/>
          <w:sz w:val="28"/>
          <w:szCs w:val="28"/>
        </w:rPr>
        <w:t>–</w:t>
      </w:r>
      <w:r w:rsidRPr="00824A8A">
        <w:rPr>
          <w:rStyle w:val="FontStyle16"/>
          <w:rFonts w:ascii="Times New Roman" w:hAnsi="Times New Roman" w:cs="Times New Roman"/>
          <w:sz w:val="28"/>
          <w:szCs w:val="28"/>
        </w:rPr>
        <w:t>технической базы: строительство, расширение и переоб</w:t>
      </w:r>
      <w:r w:rsidRPr="00824A8A">
        <w:rPr>
          <w:rStyle w:val="FontStyle16"/>
          <w:rFonts w:ascii="Times New Roman" w:hAnsi="Times New Roman" w:cs="Times New Roman"/>
          <w:sz w:val="28"/>
          <w:szCs w:val="28"/>
        </w:rPr>
        <w:t>о</w:t>
      </w:r>
      <w:r w:rsidRPr="00824A8A">
        <w:rPr>
          <w:rStyle w:val="FontStyle16"/>
          <w:rFonts w:ascii="Times New Roman" w:hAnsi="Times New Roman" w:cs="Times New Roman"/>
          <w:sz w:val="28"/>
          <w:szCs w:val="28"/>
        </w:rPr>
        <w:t>рудование объектов, связанных с деятельностью банка, его филиалов и представительств; приобретение для структурных подразделений сп</w:t>
      </w:r>
      <w:r w:rsidRPr="00824A8A">
        <w:rPr>
          <w:rStyle w:val="FontStyle16"/>
          <w:rFonts w:ascii="Times New Roman" w:hAnsi="Times New Roman" w:cs="Times New Roman"/>
          <w:sz w:val="28"/>
          <w:szCs w:val="28"/>
        </w:rPr>
        <w:t>е</w:t>
      </w:r>
      <w:r w:rsidRPr="00824A8A">
        <w:rPr>
          <w:rStyle w:val="FontStyle16"/>
          <w:rFonts w:ascii="Times New Roman" w:hAnsi="Times New Roman" w:cs="Times New Roman"/>
          <w:sz w:val="28"/>
          <w:szCs w:val="28"/>
        </w:rPr>
        <w:t xml:space="preserve">циального оборудования, </w:t>
      </w:r>
      <w:proofErr w:type="spellStart"/>
      <w:r w:rsidRPr="00824A8A">
        <w:rPr>
          <w:rStyle w:val="FontStyle16"/>
          <w:rFonts w:ascii="Times New Roman" w:hAnsi="Times New Roman" w:cs="Times New Roman"/>
          <w:sz w:val="28"/>
          <w:szCs w:val="28"/>
        </w:rPr>
        <w:t>компъютерной</w:t>
      </w:r>
      <w:proofErr w:type="spellEnd"/>
      <w:r w:rsidRPr="00824A8A">
        <w:rPr>
          <w:rStyle w:val="FontStyle16"/>
          <w:rFonts w:ascii="Times New Roman" w:hAnsi="Times New Roman" w:cs="Times New Roman"/>
          <w:sz w:val="28"/>
          <w:szCs w:val="28"/>
        </w:rPr>
        <w:t xml:space="preserve"> и информационной техники, нематериальных активов, инвентаря, служебных и инкассаторских а</w:t>
      </w:r>
      <w:r w:rsidRPr="00824A8A">
        <w:rPr>
          <w:rStyle w:val="FontStyle16"/>
          <w:rFonts w:ascii="Times New Roman" w:hAnsi="Times New Roman" w:cs="Times New Roman"/>
          <w:sz w:val="28"/>
          <w:szCs w:val="28"/>
        </w:rPr>
        <w:t>в</w:t>
      </w:r>
      <w:r w:rsidRPr="00824A8A">
        <w:rPr>
          <w:rStyle w:val="FontStyle16"/>
          <w:rFonts w:ascii="Times New Roman" w:hAnsi="Times New Roman" w:cs="Times New Roman"/>
          <w:sz w:val="28"/>
          <w:szCs w:val="28"/>
        </w:rPr>
        <w:t>томобилей; затраты на развитие телекоммуникаций и электронных средств связи, в том числе с мировыми финансовыми центрами;</w:t>
      </w:r>
      <w:proofErr w:type="gramEnd"/>
      <w:r w:rsidRPr="00824A8A">
        <w:rPr>
          <w:rStyle w:val="FontStyle16"/>
          <w:rFonts w:ascii="Times New Roman" w:hAnsi="Times New Roman" w:cs="Times New Roman"/>
          <w:sz w:val="28"/>
          <w:szCs w:val="28"/>
        </w:rPr>
        <w:t xml:space="preserve"> на подключение к международной банковской системе и другие цели к</w:t>
      </w:r>
      <w:r w:rsidRPr="00824A8A">
        <w:rPr>
          <w:rStyle w:val="FontStyle16"/>
          <w:rFonts w:ascii="Times New Roman" w:hAnsi="Times New Roman" w:cs="Times New Roman"/>
          <w:sz w:val="28"/>
          <w:szCs w:val="28"/>
        </w:rPr>
        <w:t>а</w:t>
      </w:r>
      <w:r w:rsidRPr="00824A8A">
        <w:rPr>
          <w:rStyle w:val="FontStyle16"/>
          <w:rFonts w:ascii="Times New Roman" w:hAnsi="Times New Roman" w:cs="Times New Roman"/>
          <w:sz w:val="28"/>
          <w:szCs w:val="28"/>
        </w:rPr>
        <w:t>питального характера.</w:t>
      </w:r>
    </w:p>
    <w:p w:rsidR="00824A8A" w:rsidRPr="00824A8A" w:rsidRDefault="00824A8A" w:rsidP="00FA4905">
      <w:pPr>
        <w:ind w:firstLine="709"/>
        <w:rPr>
          <w:rStyle w:val="FontStyle16"/>
          <w:rFonts w:ascii="Times New Roman" w:hAnsi="Times New Roman" w:cs="Times New Roman"/>
          <w:sz w:val="28"/>
          <w:szCs w:val="28"/>
        </w:rPr>
      </w:pPr>
      <w:r w:rsidRPr="00824A8A">
        <w:rPr>
          <w:rStyle w:val="FontStyle16"/>
          <w:rFonts w:ascii="Times New Roman" w:hAnsi="Times New Roman" w:cs="Times New Roman"/>
          <w:sz w:val="28"/>
          <w:szCs w:val="28"/>
        </w:rPr>
        <w:t>Главным направлением инвестиционной деятельности отеч</w:t>
      </w:r>
      <w:r w:rsidRPr="00824A8A">
        <w:rPr>
          <w:rStyle w:val="FontStyle16"/>
          <w:rFonts w:ascii="Times New Roman" w:hAnsi="Times New Roman" w:cs="Times New Roman"/>
          <w:sz w:val="28"/>
          <w:szCs w:val="28"/>
        </w:rPr>
        <w:t>е</w:t>
      </w:r>
      <w:r w:rsidRPr="00824A8A">
        <w:rPr>
          <w:rStyle w:val="FontStyle16"/>
          <w:rFonts w:ascii="Times New Roman" w:hAnsi="Times New Roman" w:cs="Times New Roman"/>
          <w:sz w:val="28"/>
          <w:szCs w:val="28"/>
        </w:rPr>
        <w:t>ственных банков в настоящее время является долгосрочное кредитов</w:t>
      </w:r>
      <w:r w:rsidRPr="00824A8A">
        <w:rPr>
          <w:rStyle w:val="FontStyle16"/>
          <w:rFonts w:ascii="Times New Roman" w:hAnsi="Times New Roman" w:cs="Times New Roman"/>
          <w:sz w:val="28"/>
          <w:szCs w:val="28"/>
        </w:rPr>
        <w:t>а</w:t>
      </w:r>
      <w:r w:rsidRPr="00824A8A">
        <w:rPr>
          <w:rStyle w:val="FontStyle16"/>
          <w:rFonts w:ascii="Times New Roman" w:hAnsi="Times New Roman" w:cs="Times New Roman"/>
          <w:sz w:val="28"/>
          <w:szCs w:val="28"/>
        </w:rPr>
        <w:t>ние капитальных вложений в реальном секторе экономики. Получает развитие консорциальное и синдицированное кредитование крупных инвестиционных проектов, а также проектное финансирование, пред</w:t>
      </w:r>
      <w:r w:rsidRPr="00824A8A">
        <w:rPr>
          <w:rStyle w:val="FontStyle16"/>
          <w:rFonts w:ascii="Times New Roman" w:hAnsi="Times New Roman" w:cs="Times New Roman"/>
          <w:sz w:val="28"/>
          <w:szCs w:val="28"/>
        </w:rPr>
        <w:t>у</w:t>
      </w:r>
      <w:r w:rsidRPr="00824A8A">
        <w:rPr>
          <w:rStyle w:val="FontStyle16"/>
          <w:rFonts w:ascii="Times New Roman" w:hAnsi="Times New Roman" w:cs="Times New Roman"/>
          <w:sz w:val="28"/>
          <w:szCs w:val="28"/>
        </w:rPr>
        <w:t>сматривающее привлечение к финансированию проектов, наряду с ба</w:t>
      </w:r>
      <w:r w:rsidRPr="00824A8A">
        <w:rPr>
          <w:rStyle w:val="FontStyle16"/>
          <w:rFonts w:ascii="Times New Roman" w:hAnsi="Times New Roman" w:cs="Times New Roman"/>
          <w:sz w:val="28"/>
          <w:szCs w:val="28"/>
        </w:rPr>
        <w:t>н</w:t>
      </w:r>
      <w:r w:rsidRPr="00824A8A">
        <w:rPr>
          <w:rStyle w:val="FontStyle16"/>
          <w:rFonts w:ascii="Times New Roman" w:hAnsi="Times New Roman" w:cs="Times New Roman"/>
          <w:sz w:val="28"/>
          <w:szCs w:val="28"/>
        </w:rPr>
        <w:t xml:space="preserve">ками, других кредиторов. </w:t>
      </w:r>
    </w:p>
    <w:p w:rsidR="00824A8A" w:rsidRPr="00824A8A" w:rsidRDefault="00824A8A" w:rsidP="00FA4905">
      <w:pPr>
        <w:ind w:firstLine="709"/>
        <w:rPr>
          <w:rStyle w:val="FontStyle16"/>
          <w:rFonts w:ascii="Times New Roman" w:hAnsi="Times New Roman" w:cs="Times New Roman"/>
          <w:sz w:val="28"/>
          <w:szCs w:val="28"/>
        </w:rPr>
      </w:pPr>
      <w:r w:rsidRPr="00824A8A">
        <w:rPr>
          <w:rStyle w:val="FontStyle16"/>
          <w:rFonts w:ascii="Times New Roman" w:hAnsi="Times New Roman" w:cs="Times New Roman"/>
          <w:sz w:val="28"/>
          <w:szCs w:val="28"/>
        </w:rPr>
        <w:t>Подавляющую долю кредитов на финансирование инвестиций в основной капитал в республике предоставляют крупные системообр</w:t>
      </w:r>
      <w:r w:rsidRPr="00824A8A">
        <w:rPr>
          <w:rStyle w:val="FontStyle16"/>
          <w:rFonts w:ascii="Times New Roman" w:hAnsi="Times New Roman" w:cs="Times New Roman"/>
          <w:sz w:val="28"/>
          <w:szCs w:val="28"/>
        </w:rPr>
        <w:t>а</w:t>
      </w:r>
      <w:r w:rsidRPr="00824A8A">
        <w:rPr>
          <w:rStyle w:val="FontStyle16"/>
          <w:rFonts w:ascii="Times New Roman" w:hAnsi="Times New Roman" w:cs="Times New Roman"/>
          <w:sz w:val="28"/>
          <w:szCs w:val="28"/>
        </w:rPr>
        <w:t>зующие банки</w:t>
      </w:r>
      <w:r w:rsidR="0096332A">
        <w:rPr>
          <w:rStyle w:val="FontStyle16"/>
          <w:rFonts w:ascii="Times New Roman" w:hAnsi="Times New Roman" w:cs="Times New Roman"/>
          <w:sz w:val="28"/>
          <w:szCs w:val="28"/>
        </w:rPr>
        <w:t xml:space="preserve"> и ОАО «Банк Развития Республики Беларусь»</w:t>
      </w:r>
      <w:r w:rsidRPr="00824A8A">
        <w:rPr>
          <w:rStyle w:val="FontStyle16"/>
          <w:rFonts w:ascii="Times New Roman" w:hAnsi="Times New Roman" w:cs="Times New Roman"/>
          <w:sz w:val="28"/>
          <w:szCs w:val="28"/>
        </w:rPr>
        <w:t>, что об</w:t>
      </w:r>
      <w:r w:rsidRPr="00824A8A">
        <w:rPr>
          <w:rStyle w:val="FontStyle16"/>
          <w:rFonts w:ascii="Times New Roman" w:hAnsi="Times New Roman" w:cs="Times New Roman"/>
          <w:sz w:val="28"/>
          <w:szCs w:val="28"/>
        </w:rPr>
        <w:t>у</w:t>
      </w:r>
      <w:r w:rsidRPr="00824A8A">
        <w:rPr>
          <w:rStyle w:val="FontStyle16"/>
          <w:rFonts w:ascii="Times New Roman" w:hAnsi="Times New Roman" w:cs="Times New Roman"/>
          <w:sz w:val="28"/>
          <w:szCs w:val="28"/>
        </w:rPr>
        <w:t>словлено их ресурсными возможностями: ОАО «АСБ Беларусбанк», ОАО «БПС</w:t>
      </w:r>
      <w:r w:rsidR="00A55607">
        <w:rPr>
          <w:rStyle w:val="FontStyle16"/>
          <w:rFonts w:ascii="Times New Roman" w:hAnsi="Times New Roman" w:cs="Times New Roman"/>
          <w:sz w:val="28"/>
          <w:szCs w:val="28"/>
        </w:rPr>
        <w:t>–</w:t>
      </w:r>
      <w:r w:rsidRPr="00824A8A">
        <w:rPr>
          <w:rStyle w:val="FontStyle16"/>
          <w:rFonts w:ascii="Times New Roman" w:hAnsi="Times New Roman" w:cs="Times New Roman"/>
          <w:sz w:val="28"/>
          <w:szCs w:val="28"/>
        </w:rPr>
        <w:t>Банк», ОАО «Белагропромбанк», ОАО «</w:t>
      </w:r>
      <w:proofErr w:type="spellStart"/>
      <w:r w:rsidRPr="00824A8A">
        <w:rPr>
          <w:rStyle w:val="FontStyle16"/>
          <w:rFonts w:ascii="Times New Roman" w:hAnsi="Times New Roman" w:cs="Times New Roman"/>
          <w:sz w:val="28"/>
          <w:szCs w:val="28"/>
        </w:rPr>
        <w:t>Белинвестбанк</w:t>
      </w:r>
      <w:proofErr w:type="spellEnd"/>
      <w:r w:rsidRPr="00824A8A">
        <w:rPr>
          <w:rStyle w:val="FontStyle16"/>
          <w:rFonts w:ascii="Times New Roman" w:hAnsi="Times New Roman" w:cs="Times New Roman"/>
          <w:sz w:val="28"/>
          <w:szCs w:val="28"/>
        </w:rPr>
        <w:t>», ОАО «</w:t>
      </w:r>
      <w:proofErr w:type="spellStart"/>
      <w:r w:rsidRPr="00824A8A">
        <w:rPr>
          <w:rStyle w:val="FontStyle16"/>
          <w:rFonts w:ascii="Times New Roman" w:hAnsi="Times New Roman" w:cs="Times New Roman"/>
          <w:sz w:val="28"/>
          <w:szCs w:val="28"/>
        </w:rPr>
        <w:t>Белвнешэкономбанк</w:t>
      </w:r>
      <w:proofErr w:type="spellEnd"/>
      <w:r w:rsidRPr="00824A8A">
        <w:rPr>
          <w:rStyle w:val="FontStyle16"/>
          <w:rFonts w:ascii="Times New Roman" w:hAnsi="Times New Roman" w:cs="Times New Roman"/>
          <w:sz w:val="28"/>
          <w:szCs w:val="28"/>
        </w:rPr>
        <w:t>» и «</w:t>
      </w:r>
      <w:proofErr w:type="spellStart"/>
      <w:r w:rsidRPr="00824A8A">
        <w:rPr>
          <w:rStyle w:val="FontStyle16"/>
          <w:rFonts w:ascii="Times New Roman" w:hAnsi="Times New Roman" w:cs="Times New Roman"/>
          <w:sz w:val="28"/>
          <w:szCs w:val="28"/>
        </w:rPr>
        <w:t>Приорбанк</w:t>
      </w:r>
      <w:proofErr w:type="spellEnd"/>
      <w:r w:rsidRPr="00824A8A">
        <w:rPr>
          <w:rStyle w:val="FontStyle16"/>
          <w:rFonts w:ascii="Times New Roman" w:hAnsi="Times New Roman" w:cs="Times New Roman"/>
          <w:sz w:val="28"/>
          <w:szCs w:val="28"/>
        </w:rPr>
        <w:t>» ОАО. Высокой инвестиц</w:t>
      </w:r>
      <w:r w:rsidRPr="00824A8A">
        <w:rPr>
          <w:rStyle w:val="FontStyle16"/>
          <w:rFonts w:ascii="Times New Roman" w:hAnsi="Times New Roman" w:cs="Times New Roman"/>
          <w:sz w:val="28"/>
          <w:szCs w:val="28"/>
        </w:rPr>
        <w:t>и</w:t>
      </w:r>
      <w:r w:rsidRPr="00824A8A">
        <w:rPr>
          <w:rStyle w:val="FontStyle16"/>
          <w:rFonts w:ascii="Times New Roman" w:hAnsi="Times New Roman" w:cs="Times New Roman"/>
          <w:sz w:val="28"/>
          <w:szCs w:val="28"/>
        </w:rPr>
        <w:lastRenderedPageBreak/>
        <w:t xml:space="preserve">онной активностью отличаются и многие средние банки: «ОАО </w:t>
      </w:r>
      <w:proofErr w:type="spellStart"/>
      <w:r w:rsidRPr="00824A8A">
        <w:rPr>
          <w:rStyle w:val="FontStyle16"/>
          <w:rFonts w:ascii="Times New Roman" w:hAnsi="Times New Roman" w:cs="Times New Roman"/>
          <w:sz w:val="28"/>
          <w:szCs w:val="28"/>
        </w:rPr>
        <w:t>Белга</w:t>
      </w:r>
      <w:r w:rsidRPr="00824A8A">
        <w:rPr>
          <w:rStyle w:val="FontStyle16"/>
          <w:rFonts w:ascii="Times New Roman" w:hAnsi="Times New Roman" w:cs="Times New Roman"/>
          <w:sz w:val="28"/>
          <w:szCs w:val="28"/>
        </w:rPr>
        <w:t>з</w:t>
      </w:r>
      <w:r w:rsidRPr="00824A8A">
        <w:rPr>
          <w:rStyle w:val="FontStyle16"/>
          <w:rFonts w:ascii="Times New Roman" w:hAnsi="Times New Roman" w:cs="Times New Roman"/>
          <w:sz w:val="28"/>
          <w:szCs w:val="28"/>
        </w:rPr>
        <w:t>промбанк</w:t>
      </w:r>
      <w:proofErr w:type="spellEnd"/>
      <w:r w:rsidRPr="00824A8A">
        <w:rPr>
          <w:rStyle w:val="FontStyle16"/>
          <w:rFonts w:ascii="Times New Roman" w:hAnsi="Times New Roman" w:cs="Times New Roman"/>
          <w:sz w:val="28"/>
          <w:szCs w:val="28"/>
        </w:rPr>
        <w:t>», ОАО «Банк Москва</w:t>
      </w:r>
      <w:r w:rsidR="00A55607">
        <w:rPr>
          <w:rStyle w:val="FontStyle16"/>
          <w:rFonts w:ascii="Times New Roman" w:hAnsi="Times New Roman" w:cs="Times New Roman"/>
          <w:sz w:val="28"/>
          <w:szCs w:val="28"/>
        </w:rPr>
        <w:t>–</w:t>
      </w:r>
      <w:r w:rsidRPr="00824A8A">
        <w:rPr>
          <w:rStyle w:val="FontStyle16"/>
          <w:rFonts w:ascii="Times New Roman" w:hAnsi="Times New Roman" w:cs="Times New Roman"/>
          <w:sz w:val="28"/>
          <w:szCs w:val="28"/>
        </w:rPr>
        <w:t>Минск», ОАО «</w:t>
      </w:r>
      <w:proofErr w:type="spellStart"/>
      <w:r w:rsidRPr="00824A8A">
        <w:rPr>
          <w:rStyle w:val="FontStyle16"/>
          <w:rFonts w:ascii="Times New Roman" w:hAnsi="Times New Roman" w:cs="Times New Roman"/>
          <w:sz w:val="28"/>
          <w:szCs w:val="28"/>
        </w:rPr>
        <w:t>Паритетбанк</w:t>
      </w:r>
      <w:proofErr w:type="spellEnd"/>
      <w:r w:rsidRPr="00824A8A">
        <w:rPr>
          <w:rStyle w:val="FontStyle16"/>
          <w:rFonts w:ascii="Times New Roman" w:hAnsi="Times New Roman" w:cs="Times New Roman"/>
          <w:sz w:val="28"/>
          <w:szCs w:val="28"/>
        </w:rPr>
        <w:t>», ЗАО «</w:t>
      </w:r>
      <w:proofErr w:type="spellStart"/>
      <w:r w:rsidRPr="00824A8A">
        <w:rPr>
          <w:rStyle w:val="FontStyle16"/>
          <w:rFonts w:ascii="Times New Roman" w:hAnsi="Times New Roman" w:cs="Times New Roman"/>
          <w:sz w:val="28"/>
          <w:szCs w:val="28"/>
        </w:rPr>
        <w:t>АК</w:t>
      </w:r>
      <w:proofErr w:type="gramStart"/>
      <w:r w:rsidRPr="00824A8A">
        <w:rPr>
          <w:rStyle w:val="FontStyle16"/>
          <w:rFonts w:ascii="Times New Roman" w:hAnsi="Times New Roman" w:cs="Times New Roman"/>
          <w:sz w:val="28"/>
          <w:szCs w:val="28"/>
        </w:rPr>
        <w:t>Б»</w:t>
      </w:r>
      <w:proofErr w:type="gramEnd"/>
      <w:r w:rsidRPr="00824A8A">
        <w:rPr>
          <w:rStyle w:val="FontStyle16"/>
          <w:rFonts w:ascii="Times New Roman" w:hAnsi="Times New Roman" w:cs="Times New Roman"/>
          <w:sz w:val="28"/>
          <w:szCs w:val="28"/>
        </w:rPr>
        <w:t>Белросбанк</w:t>
      </w:r>
      <w:proofErr w:type="spellEnd"/>
      <w:r w:rsidRPr="00824A8A">
        <w:rPr>
          <w:rStyle w:val="FontStyle16"/>
          <w:rFonts w:ascii="Times New Roman" w:hAnsi="Times New Roman" w:cs="Times New Roman"/>
          <w:sz w:val="28"/>
          <w:szCs w:val="28"/>
        </w:rPr>
        <w:t>», ЗАО «</w:t>
      </w:r>
      <w:proofErr w:type="spellStart"/>
      <w:r w:rsidRPr="00824A8A">
        <w:rPr>
          <w:rStyle w:val="FontStyle16"/>
          <w:rFonts w:ascii="Times New Roman" w:hAnsi="Times New Roman" w:cs="Times New Roman"/>
          <w:sz w:val="28"/>
          <w:szCs w:val="28"/>
        </w:rPr>
        <w:t>Трастбанк</w:t>
      </w:r>
      <w:proofErr w:type="spellEnd"/>
      <w:r w:rsidRPr="00824A8A">
        <w:rPr>
          <w:rStyle w:val="FontStyle16"/>
          <w:rFonts w:ascii="Times New Roman" w:hAnsi="Times New Roman" w:cs="Times New Roman"/>
          <w:sz w:val="28"/>
          <w:szCs w:val="28"/>
        </w:rPr>
        <w:t>» и др.</w:t>
      </w:r>
    </w:p>
    <w:p w:rsidR="00824A8A" w:rsidRPr="00824A8A" w:rsidRDefault="00824A8A" w:rsidP="00FA4905">
      <w:pPr>
        <w:ind w:firstLine="709"/>
        <w:rPr>
          <w:rStyle w:val="FontStyle16"/>
          <w:rFonts w:ascii="Times New Roman" w:hAnsi="Times New Roman" w:cs="Times New Roman"/>
          <w:sz w:val="28"/>
          <w:szCs w:val="28"/>
        </w:rPr>
      </w:pPr>
      <w:r w:rsidRPr="00824A8A">
        <w:rPr>
          <w:rStyle w:val="FontStyle16"/>
          <w:rFonts w:ascii="Times New Roman" w:hAnsi="Times New Roman" w:cs="Times New Roman"/>
          <w:sz w:val="28"/>
          <w:szCs w:val="28"/>
        </w:rPr>
        <w:t xml:space="preserve">В процессе финансирования реальных инвестиций банки решают многие важные для страны задачи: </w:t>
      </w:r>
    </w:p>
    <w:p w:rsidR="00824A8A" w:rsidRPr="00824A8A" w:rsidRDefault="00A55607" w:rsidP="00FA4905">
      <w:pPr>
        <w:ind w:firstLine="709"/>
        <w:rPr>
          <w:rStyle w:val="FontStyle16"/>
          <w:rFonts w:ascii="Times New Roman" w:hAnsi="Times New Roman" w:cs="Times New Roman"/>
          <w:sz w:val="28"/>
          <w:szCs w:val="28"/>
        </w:rPr>
      </w:pPr>
      <w:r>
        <w:rPr>
          <w:rStyle w:val="FontStyle16"/>
          <w:rFonts w:ascii="Times New Roman" w:hAnsi="Times New Roman" w:cs="Times New Roman"/>
          <w:sz w:val="28"/>
          <w:szCs w:val="28"/>
        </w:rPr>
        <w:t>–</w:t>
      </w:r>
      <w:r w:rsidR="00824A8A" w:rsidRPr="00824A8A">
        <w:rPr>
          <w:rStyle w:val="FontStyle16"/>
          <w:rFonts w:ascii="Times New Roman" w:hAnsi="Times New Roman" w:cs="Times New Roman"/>
          <w:sz w:val="28"/>
          <w:szCs w:val="28"/>
        </w:rPr>
        <w:t xml:space="preserve"> способствуют структурной перестройке экономики, повышению </w:t>
      </w:r>
      <w:proofErr w:type="spellStart"/>
      <w:r w:rsidR="00824A8A" w:rsidRPr="00824A8A">
        <w:rPr>
          <w:rStyle w:val="FontStyle16"/>
          <w:rFonts w:ascii="Times New Roman" w:hAnsi="Times New Roman" w:cs="Times New Roman"/>
          <w:sz w:val="28"/>
          <w:szCs w:val="28"/>
        </w:rPr>
        <w:t>инновационности</w:t>
      </w:r>
      <w:proofErr w:type="spellEnd"/>
      <w:r w:rsidR="00824A8A" w:rsidRPr="00824A8A">
        <w:rPr>
          <w:rStyle w:val="FontStyle16"/>
          <w:rFonts w:ascii="Times New Roman" w:hAnsi="Times New Roman" w:cs="Times New Roman"/>
          <w:sz w:val="28"/>
          <w:szCs w:val="28"/>
        </w:rPr>
        <w:t xml:space="preserve"> предприятий, оказывая кредитную поддержку наук</w:t>
      </w:r>
      <w:r w:rsidR="00824A8A" w:rsidRPr="00824A8A">
        <w:rPr>
          <w:rStyle w:val="FontStyle16"/>
          <w:rFonts w:ascii="Times New Roman" w:hAnsi="Times New Roman" w:cs="Times New Roman"/>
          <w:sz w:val="28"/>
          <w:szCs w:val="28"/>
        </w:rPr>
        <w:t>о</w:t>
      </w:r>
      <w:r w:rsidR="00824A8A" w:rsidRPr="00824A8A">
        <w:rPr>
          <w:rStyle w:val="FontStyle16"/>
          <w:rFonts w:ascii="Times New Roman" w:hAnsi="Times New Roman" w:cs="Times New Roman"/>
          <w:sz w:val="28"/>
          <w:szCs w:val="28"/>
        </w:rPr>
        <w:t xml:space="preserve">емких, </w:t>
      </w:r>
      <w:proofErr w:type="spellStart"/>
      <w:r w:rsidR="00824A8A" w:rsidRPr="00824A8A">
        <w:rPr>
          <w:rStyle w:val="FontStyle16"/>
          <w:rFonts w:ascii="Times New Roman" w:hAnsi="Times New Roman" w:cs="Times New Roman"/>
          <w:sz w:val="28"/>
          <w:szCs w:val="28"/>
        </w:rPr>
        <w:t>экспортоориентированных</w:t>
      </w:r>
      <w:proofErr w:type="spellEnd"/>
      <w:r w:rsidR="00824A8A" w:rsidRPr="00824A8A">
        <w:rPr>
          <w:rStyle w:val="FontStyle16"/>
          <w:rFonts w:ascii="Times New Roman" w:hAnsi="Times New Roman" w:cs="Times New Roman"/>
          <w:sz w:val="28"/>
          <w:szCs w:val="28"/>
        </w:rPr>
        <w:t xml:space="preserve"> и иных перспективных производств, государственных программ </w:t>
      </w:r>
      <w:proofErr w:type="spellStart"/>
      <w:r w:rsidR="00824A8A" w:rsidRPr="00824A8A">
        <w:rPr>
          <w:rStyle w:val="FontStyle16"/>
          <w:rFonts w:ascii="Times New Roman" w:hAnsi="Times New Roman" w:cs="Times New Roman"/>
          <w:sz w:val="28"/>
          <w:szCs w:val="28"/>
        </w:rPr>
        <w:t>импортозамещения</w:t>
      </w:r>
      <w:proofErr w:type="spellEnd"/>
      <w:r w:rsidR="00824A8A" w:rsidRPr="00824A8A">
        <w:rPr>
          <w:rStyle w:val="FontStyle16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24A8A" w:rsidRPr="00824A8A">
        <w:rPr>
          <w:rStyle w:val="FontStyle16"/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="00824A8A" w:rsidRPr="00824A8A">
        <w:rPr>
          <w:rStyle w:val="FontStyle16"/>
          <w:rFonts w:ascii="Times New Roman" w:hAnsi="Times New Roman" w:cs="Times New Roman"/>
          <w:sz w:val="28"/>
          <w:szCs w:val="28"/>
        </w:rPr>
        <w:t xml:space="preserve"> и др.;</w:t>
      </w:r>
    </w:p>
    <w:p w:rsidR="00824A8A" w:rsidRPr="00824A8A" w:rsidRDefault="00A55607" w:rsidP="00FA4905">
      <w:pPr>
        <w:ind w:firstLine="709"/>
        <w:rPr>
          <w:rStyle w:val="FontStyle16"/>
          <w:rFonts w:ascii="Times New Roman" w:hAnsi="Times New Roman" w:cs="Times New Roman"/>
          <w:sz w:val="28"/>
          <w:szCs w:val="28"/>
        </w:rPr>
      </w:pPr>
      <w:r>
        <w:rPr>
          <w:rStyle w:val="FontStyle16"/>
          <w:rFonts w:ascii="Times New Roman" w:hAnsi="Times New Roman" w:cs="Times New Roman"/>
          <w:sz w:val="28"/>
          <w:szCs w:val="28"/>
        </w:rPr>
        <w:t>–</w:t>
      </w:r>
      <w:r w:rsidR="00824A8A" w:rsidRPr="00824A8A">
        <w:rPr>
          <w:rStyle w:val="FontStyle16"/>
          <w:rFonts w:ascii="Times New Roman" w:hAnsi="Times New Roman" w:cs="Times New Roman"/>
          <w:sz w:val="28"/>
          <w:szCs w:val="28"/>
        </w:rPr>
        <w:t xml:space="preserve"> глубоко анализируя представленные клиентами бизнес</w:t>
      </w:r>
      <w:r>
        <w:rPr>
          <w:rStyle w:val="FontStyle16"/>
          <w:rFonts w:ascii="Times New Roman" w:hAnsi="Times New Roman" w:cs="Times New Roman"/>
          <w:sz w:val="28"/>
          <w:szCs w:val="28"/>
        </w:rPr>
        <w:t>–</w:t>
      </w:r>
      <w:r w:rsidR="00824A8A" w:rsidRPr="00824A8A">
        <w:rPr>
          <w:rStyle w:val="FontStyle16"/>
          <w:rFonts w:ascii="Times New Roman" w:hAnsi="Times New Roman" w:cs="Times New Roman"/>
          <w:sz w:val="28"/>
          <w:szCs w:val="28"/>
        </w:rPr>
        <w:t xml:space="preserve">планы, </w:t>
      </w:r>
      <w:proofErr w:type="gramStart"/>
      <w:r w:rsidR="00824A8A" w:rsidRPr="00824A8A">
        <w:rPr>
          <w:rStyle w:val="FontStyle16"/>
          <w:rFonts w:ascii="Times New Roman" w:hAnsi="Times New Roman" w:cs="Times New Roman"/>
          <w:sz w:val="28"/>
          <w:szCs w:val="28"/>
        </w:rPr>
        <w:t>банки</w:t>
      </w:r>
      <w:proofErr w:type="gramEnd"/>
      <w:r w:rsidR="00824A8A" w:rsidRPr="00824A8A">
        <w:rPr>
          <w:rStyle w:val="FontStyle16"/>
          <w:rFonts w:ascii="Times New Roman" w:hAnsi="Times New Roman" w:cs="Times New Roman"/>
          <w:sz w:val="28"/>
          <w:szCs w:val="28"/>
        </w:rPr>
        <w:t xml:space="preserve"> отбирают для реализации наиболее эффективные проекты, что способствует рациональному использованию инвестиционных ресурсов общества;</w:t>
      </w:r>
    </w:p>
    <w:p w:rsidR="00824A8A" w:rsidRPr="00824A8A" w:rsidRDefault="00A55607" w:rsidP="00FA4905">
      <w:pPr>
        <w:ind w:firstLine="709"/>
        <w:rPr>
          <w:rStyle w:val="FontStyle16"/>
          <w:rFonts w:ascii="Times New Roman" w:hAnsi="Times New Roman" w:cs="Times New Roman"/>
          <w:sz w:val="28"/>
          <w:szCs w:val="28"/>
        </w:rPr>
      </w:pPr>
      <w:r>
        <w:rPr>
          <w:rStyle w:val="FontStyle16"/>
          <w:rFonts w:ascii="Times New Roman" w:hAnsi="Times New Roman" w:cs="Times New Roman"/>
          <w:sz w:val="28"/>
          <w:szCs w:val="28"/>
        </w:rPr>
        <w:t>–</w:t>
      </w:r>
      <w:r w:rsidR="00824A8A" w:rsidRPr="00824A8A">
        <w:rPr>
          <w:rStyle w:val="FontStyle16"/>
          <w:rFonts w:ascii="Times New Roman" w:hAnsi="Times New Roman" w:cs="Times New Roman"/>
          <w:sz w:val="28"/>
          <w:szCs w:val="28"/>
        </w:rPr>
        <w:t xml:space="preserve"> предоставляя кредиты на приобретение импортного и отеч</w:t>
      </w:r>
      <w:r w:rsidR="00824A8A" w:rsidRPr="00824A8A">
        <w:rPr>
          <w:rStyle w:val="FontStyle16"/>
          <w:rFonts w:ascii="Times New Roman" w:hAnsi="Times New Roman" w:cs="Times New Roman"/>
          <w:sz w:val="28"/>
          <w:szCs w:val="28"/>
        </w:rPr>
        <w:t>е</w:t>
      </w:r>
      <w:r w:rsidR="00824A8A" w:rsidRPr="00824A8A">
        <w:rPr>
          <w:rStyle w:val="FontStyle16"/>
          <w:rFonts w:ascii="Times New Roman" w:hAnsi="Times New Roman" w:cs="Times New Roman"/>
          <w:sz w:val="28"/>
          <w:szCs w:val="28"/>
        </w:rPr>
        <w:t xml:space="preserve">ственного </w:t>
      </w:r>
      <w:r w:rsidR="00AB6701">
        <w:rPr>
          <w:rStyle w:val="FontStyle16"/>
          <w:rFonts w:ascii="Times New Roman" w:hAnsi="Times New Roman" w:cs="Times New Roman"/>
          <w:sz w:val="28"/>
          <w:szCs w:val="28"/>
        </w:rPr>
        <w:t xml:space="preserve">технологического </w:t>
      </w:r>
      <w:r w:rsidR="00824A8A" w:rsidRPr="00824A8A">
        <w:rPr>
          <w:rStyle w:val="FontStyle16"/>
          <w:rFonts w:ascii="Times New Roman" w:hAnsi="Times New Roman" w:cs="Times New Roman"/>
          <w:sz w:val="28"/>
          <w:szCs w:val="28"/>
        </w:rPr>
        <w:t xml:space="preserve">оборудования и новых технологий, банки содействуют техническому переоснащению </w:t>
      </w:r>
      <w:r w:rsidR="00AB6701">
        <w:rPr>
          <w:rStyle w:val="FontStyle16"/>
          <w:rFonts w:ascii="Times New Roman" w:hAnsi="Times New Roman" w:cs="Times New Roman"/>
          <w:sz w:val="28"/>
          <w:szCs w:val="28"/>
        </w:rPr>
        <w:t xml:space="preserve">и модернизации </w:t>
      </w:r>
      <w:r w:rsidR="00824A8A" w:rsidRPr="00824A8A">
        <w:rPr>
          <w:rStyle w:val="FontStyle16"/>
          <w:rFonts w:ascii="Times New Roman" w:hAnsi="Times New Roman" w:cs="Times New Roman"/>
          <w:sz w:val="28"/>
          <w:szCs w:val="28"/>
        </w:rPr>
        <w:t>предпри</w:t>
      </w:r>
      <w:r w:rsidR="00824A8A" w:rsidRPr="00824A8A">
        <w:rPr>
          <w:rStyle w:val="FontStyle16"/>
          <w:rFonts w:ascii="Times New Roman" w:hAnsi="Times New Roman" w:cs="Times New Roman"/>
          <w:sz w:val="28"/>
          <w:szCs w:val="28"/>
        </w:rPr>
        <w:t>я</w:t>
      </w:r>
      <w:r w:rsidR="00824A8A" w:rsidRPr="00824A8A">
        <w:rPr>
          <w:rStyle w:val="FontStyle16"/>
          <w:rFonts w:ascii="Times New Roman" w:hAnsi="Times New Roman" w:cs="Times New Roman"/>
          <w:sz w:val="28"/>
          <w:szCs w:val="28"/>
        </w:rPr>
        <w:t xml:space="preserve">тий промышленности, сельского хозяйства, </w:t>
      </w:r>
      <w:r w:rsidR="00AB6701">
        <w:rPr>
          <w:rStyle w:val="FontStyle16"/>
          <w:rFonts w:ascii="Times New Roman" w:hAnsi="Times New Roman" w:cs="Times New Roman"/>
          <w:sz w:val="28"/>
          <w:szCs w:val="28"/>
        </w:rPr>
        <w:t>строительства и других о</w:t>
      </w:r>
      <w:r w:rsidR="00AB6701">
        <w:rPr>
          <w:rStyle w:val="FontStyle16"/>
          <w:rFonts w:ascii="Times New Roman" w:hAnsi="Times New Roman" w:cs="Times New Roman"/>
          <w:sz w:val="28"/>
          <w:szCs w:val="28"/>
        </w:rPr>
        <w:t>т</w:t>
      </w:r>
      <w:r w:rsidR="00AB6701">
        <w:rPr>
          <w:rStyle w:val="FontStyle16"/>
          <w:rFonts w:ascii="Times New Roman" w:hAnsi="Times New Roman" w:cs="Times New Roman"/>
          <w:sz w:val="28"/>
          <w:szCs w:val="28"/>
        </w:rPr>
        <w:t>раслей</w:t>
      </w:r>
      <w:r w:rsidR="00824A8A" w:rsidRPr="00824A8A">
        <w:rPr>
          <w:rStyle w:val="FontStyle16"/>
          <w:rFonts w:ascii="Times New Roman" w:hAnsi="Times New Roman" w:cs="Times New Roman"/>
          <w:sz w:val="28"/>
          <w:szCs w:val="28"/>
        </w:rPr>
        <w:t>;</w:t>
      </w:r>
    </w:p>
    <w:p w:rsidR="00824A8A" w:rsidRPr="00824A8A" w:rsidRDefault="00A55607" w:rsidP="00FA4905">
      <w:pPr>
        <w:ind w:firstLine="709"/>
        <w:rPr>
          <w:rStyle w:val="FontStyle16"/>
          <w:rFonts w:ascii="Times New Roman" w:hAnsi="Times New Roman" w:cs="Times New Roman"/>
          <w:sz w:val="28"/>
          <w:szCs w:val="28"/>
        </w:rPr>
      </w:pPr>
      <w:r>
        <w:rPr>
          <w:rStyle w:val="FontStyle16"/>
          <w:rFonts w:ascii="Times New Roman" w:hAnsi="Times New Roman" w:cs="Times New Roman"/>
          <w:sz w:val="28"/>
          <w:szCs w:val="28"/>
        </w:rPr>
        <w:t>–</w:t>
      </w:r>
      <w:r w:rsidR="00824A8A" w:rsidRPr="00824A8A">
        <w:rPr>
          <w:rStyle w:val="FontStyle16"/>
          <w:rFonts w:ascii="Times New Roman" w:hAnsi="Times New Roman" w:cs="Times New Roman"/>
          <w:sz w:val="28"/>
          <w:szCs w:val="28"/>
        </w:rPr>
        <w:t xml:space="preserve"> выдавая кредиты на приобретение небольших предприятий (м</w:t>
      </w:r>
      <w:r w:rsidR="00824A8A" w:rsidRPr="00824A8A">
        <w:rPr>
          <w:rStyle w:val="FontStyle16"/>
          <w:rFonts w:ascii="Times New Roman" w:hAnsi="Times New Roman" w:cs="Times New Roman"/>
          <w:sz w:val="28"/>
          <w:szCs w:val="28"/>
        </w:rPr>
        <w:t>а</w:t>
      </w:r>
      <w:r w:rsidR="00824A8A" w:rsidRPr="00824A8A">
        <w:rPr>
          <w:rStyle w:val="FontStyle16"/>
          <w:rFonts w:ascii="Times New Roman" w:hAnsi="Times New Roman" w:cs="Times New Roman"/>
          <w:sz w:val="28"/>
          <w:szCs w:val="28"/>
        </w:rPr>
        <w:t>газинов, парикмахерских, ремонтных мастерских и др.), вновь постр</w:t>
      </w:r>
      <w:r w:rsidR="00824A8A" w:rsidRPr="00824A8A">
        <w:rPr>
          <w:rStyle w:val="FontStyle16"/>
          <w:rFonts w:ascii="Times New Roman" w:hAnsi="Times New Roman" w:cs="Times New Roman"/>
          <w:sz w:val="28"/>
          <w:szCs w:val="28"/>
        </w:rPr>
        <w:t>о</w:t>
      </w:r>
      <w:r w:rsidR="00824A8A" w:rsidRPr="00824A8A">
        <w:rPr>
          <w:rStyle w:val="FontStyle16"/>
          <w:rFonts w:ascii="Times New Roman" w:hAnsi="Times New Roman" w:cs="Times New Roman"/>
          <w:sz w:val="28"/>
          <w:szCs w:val="28"/>
        </w:rPr>
        <w:t>енных и незаконченных строительством объектов, банки ускоряют процесс разгосударствления и приватизации объектов государственной собственности;</w:t>
      </w:r>
    </w:p>
    <w:p w:rsidR="00824A8A" w:rsidRPr="00824A8A" w:rsidRDefault="00A55607" w:rsidP="00FA4905">
      <w:pPr>
        <w:ind w:firstLine="709"/>
        <w:rPr>
          <w:rStyle w:val="FontStyle16"/>
          <w:rFonts w:ascii="Times New Roman" w:hAnsi="Times New Roman" w:cs="Times New Roman"/>
          <w:sz w:val="28"/>
          <w:szCs w:val="28"/>
        </w:rPr>
      </w:pPr>
      <w:r>
        <w:rPr>
          <w:rStyle w:val="FontStyle16"/>
          <w:rFonts w:ascii="Times New Roman" w:hAnsi="Times New Roman" w:cs="Times New Roman"/>
          <w:sz w:val="28"/>
          <w:szCs w:val="28"/>
        </w:rPr>
        <w:t>–</w:t>
      </w:r>
      <w:r w:rsidR="00824A8A" w:rsidRPr="00824A8A">
        <w:rPr>
          <w:rStyle w:val="FontStyle16"/>
          <w:rFonts w:ascii="Times New Roman" w:hAnsi="Times New Roman" w:cs="Times New Roman"/>
          <w:sz w:val="28"/>
          <w:szCs w:val="28"/>
        </w:rPr>
        <w:t xml:space="preserve"> кредитуя инвестиционные проекты малого и среднего бизнеса, банки способствуют развитию предпринимательства</w:t>
      </w:r>
      <w:r w:rsidR="00A6315C">
        <w:rPr>
          <w:rStyle w:val="FontStyle16"/>
          <w:rFonts w:ascii="Times New Roman" w:hAnsi="Times New Roman" w:cs="Times New Roman"/>
          <w:sz w:val="28"/>
          <w:szCs w:val="28"/>
        </w:rPr>
        <w:t xml:space="preserve"> в Республике Б</w:t>
      </w:r>
      <w:r w:rsidR="00A6315C">
        <w:rPr>
          <w:rStyle w:val="FontStyle16"/>
          <w:rFonts w:ascii="Times New Roman" w:hAnsi="Times New Roman" w:cs="Times New Roman"/>
          <w:sz w:val="28"/>
          <w:szCs w:val="28"/>
        </w:rPr>
        <w:t>е</w:t>
      </w:r>
      <w:r w:rsidR="00A6315C">
        <w:rPr>
          <w:rStyle w:val="FontStyle16"/>
          <w:rFonts w:ascii="Times New Roman" w:hAnsi="Times New Roman" w:cs="Times New Roman"/>
          <w:sz w:val="28"/>
          <w:szCs w:val="28"/>
        </w:rPr>
        <w:t>ларусь</w:t>
      </w:r>
      <w:r w:rsidR="00824A8A" w:rsidRPr="00824A8A">
        <w:rPr>
          <w:rStyle w:val="FontStyle16"/>
          <w:rFonts w:ascii="Times New Roman" w:hAnsi="Times New Roman" w:cs="Times New Roman"/>
          <w:sz w:val="28"/>
          <w:szCs w:val="28"/>
        </w:rPr>
        <w:t>;</w:t>
      </w:r>
    </w:p>
    <w:p w:rsidR="00824A8A" w:rsidRPr="00824A8A" w:rsidRDefault="00A55607" w:rsidP="00FA4905">
      <w:pPr>
        <w:ind w:firstLine="709"/>
        <w:rPr>
          <w:rStyle w:val="FontStyle16"/>
          <w:rFonts w:ascii="Times New Roman" w:hAnsi="Times New Roman" w:cs="Times New Roman"/>
          <w:sz w:val="28"/>
          <w:szCs w:val="28"/>
        </w:rPr>
      </w:pPr>
      <w:r>
        <w:rPr>
          <w:rStyle w:val="FontStyle16"/>
          <w:rFonts w:ascii="Times New Roman" w:hAnsi="Times New Roman" w:cs="Times New Roman"/>
          <w:sz w:val="28"/>
          <w:szCs w:val="28"/>
        </w:rPr>
        <w:t>–</w:t>
      </w:r>
      <w:r w:rsidR="00824A8A" w:rsidRPr="00824A8A">
        <w:rPr>
          <w:rStyle w:val="FontStyle16"/>
          <w:rFonts w:ascii="Times New Roman" w:hAnsi="Times New Roman" w:cs="Times New Roman"/>
          <w:sz w:val="28"/>
          <w:szCs w:val="28"/>
        </w:rPr>
        <w:t xml:space="preserve"> содействуют реализации экологических программ; решению других важных социальных задач:  строительству жилья, увеличению производства пользующихся спросом товаров народного потребления, медикаментов, развитию фермерства, </w:t>
      </w:r>
      <w:proofErr w:type="spellStart"/>
      <w:r w:rsidR="00824A8A" w:rsidRPr="00824A8A">
        <w:rPr>
          <w:rStyle w:val="FontStyle16"/>
          <w:rFonts w:ascii="Times New Roman" w:hAnsi="Times New Roman" w:cs="Times New Roman"/>
          <w:sz w:val="28"/>
          <w:szCs w:val="28"/>
        </w:rPr>
        <w:t>агроэкотуризма</w:t>
      </w:r>
      <w:proofErr w:type="spellEnd"/>
      <w:r w:rsidR="00824A8A" w:rsidRPr="00824A8A">
        <w:rPr>
          <w:rStyle w:val="FontStyle16"/>
          <w:rFonts w:ascii="Times New Roman" w:hAnsi="Times New Roman" w:cs="Times New Roman"/>
          <w:sz w:val="28"/>
          <w:szCs w:val="28"/>
        </w:rPr>
        <w:t xml:space="preserve"> и пр.</w:t>
      </w:r>
    </w:p>
    <w:p w:rsidR="00824A8A" w:rsidRPr="00824A8A" w:rsidRDefault="00824A8A" w:rsidP="00FA4905">
      <w:pPr>
        <w:ind w:firstLine="709"/>
        <w:rPr>
          <w:rStyle w:val="FontStyle16"/>
          <w:rFonts w:ascii="Times New Roman" w:hAnsi="Times New Roman" w:cs="Times New Roman"/>
          <w:sz w:val="28"/>
          <w:szCs w:val="28"/>
        </w:rPr>
      </w:pPr>
      <w:r w:rsidRPr="00824A8A">
        <w:rPr>
          <w:rStyle w:val="FontStyle16"/>
          <w:rFonts w:ascii="Times New Roman" w:hAnsi="Times New Roman" w:cs="Times New Roman"/>
          <w:sz w:val="28"/>
          <w:szCs w:val="28"/>
        </w:rPr>
        <w:t xml:space="preserve">Руководство каждого банка разрабатывает свою инвестиционную </w:t>
      </w:r>
      <w:proofErr w:type="gramStart"/>
      <w:r w:rsidRPr="00824A8A">
        <w:rPr>
          <w:rStyle w:val="FontStyle16"/>
          <w:rFonts w:ascii="Times New Roman" w:hAnsi="Times New Roman" w:cs="Times New Roman"/>
          <w:sz w:val="28"/>
          <w:szCs w:val="28"/>
        </w:rPr>
        <w:t>политику на</w:t>
      </w:r>
      <w:proofErr w:type="gramEnd"/>
      <w:r w:rsidRPr="00824A8A">
        <w:rPr>
          <w:rStyle w:val="FontStyle16"/>
          <w:rFonts w:ascii="Times New Roman" w:hAnsi="Times New Roman" w:cs="Times New Roman"/>
          <w:sz w:val="28"/>
          <w:szCs w:val="28"/>
        </w:rPr>
        <w:t xml:space="preserve"> конкретный период.</w:t>
      </w:r>
    </w:p>
    <w:p w:rsidR="00824A8A" w:rsidRPr="00824A8A" w:rsidRDefault="00824A8A" w:rsidP="00FA4905">
      <w:pPr>
        <w:ind w:firstLine="709"/>
        <w:rPr>
          <w:rStyle w:val="FontStyle16"/>
          <w:rFonts w:ascii="Times New Roman" w:hAnsi="Times New Roman" w:cs="Times New Roman"/>
          <w:sz w:val="28"/>
          <w:szCs w:val="28"/>
        </w:rPr>
      </w:pPr>
      <w:r w:rsidRPr="00824A8A">
        <w:rPr>
          <w:rStyle w:val="FontStyle16"/>
          <w:rFonts w:ascii="Times New Roman" w:hAnsi="Times New Roman" w:cs="Times New Roman"/>
          <w:sz w:val="28"/>
          <w:szCs w:val="28"/>
        </w:rPr>
        <w:t>Под инвестиционной политикой банков понимают совокупность мероприятий, направленных на разработку и реализацию стратегии по управлению портфелем инвестиций, в частности, по достижению опт</w:t>
      </w:r>
      <w:r w:rsidRPr="00824A8A">
        <w:rPr>
          <w:rStyle w:val="FontStyle16"/>
          <w:rFonts w:ascii="Times New Roman" w:hAnsi="Times New Roman" w:cs="Times New Roman"/>
          <w:sz w:val="28"/>
          <w:szCs w:val="28"/>
        </w:rPr>
        <w:t>и</w:t>
      </w:r>
      <w:r w:rsidR="00347E2B">
        <w:rPr>
          <w:rStyle w:val="FontStyle16"/>
          <w:rFonts w:ascii="Times New Roman" w:hAnsi="Times New Roman" w:cs="Times New Roman"/>
          <w:sz w:val="28"/>
          <w:szCs w:val="28"/>
        </w:rPr>
        <w:t>мального соотношения</w:t>
      </w:r>
      <w:r w:rsidRPr="00824A8A">
        <w:rPr>
          <w:rStyle w:val="FontStyle16"/>
          <w:rFonts w:ascii="Times New Roman" w:hAnsi="Times New Roman" w:cs="Times New Roman"/>
          <w:sz w:val="28"/>
          <w:szCs w:val="28"/>
        </w:rPr>
        <w:t xml:space="preserve"> прямых и портфельных инвестиций в целях обеспечения нормальной деятельности банка и повышения его фина</w:t>
      </w:r>
      <w:r w:rsidRPr="00824A8A">
        <w:rPr>
          <w:rStyle w:val="FontStyle16"/>
          <w:rFonts w:ascii="Times New Roman" w:hAnsi="Times New Roman" w:cs="Times New Roman"/>
          <w:sz w:val="28"/>
          <w:szCs w:val="28"/>
        </w:rPr>
        <w:t>н</w:t>
      </w:r>
      <w:r w:rsidRPr="00824A8A">
        <w:rPr>
          <w:rStyle w:val="FontStyle16"/>
          <w:rFonts w:ascii="Times New Roman" w:hAnsi="Times New Roman" w:cs="Times New Roman"/>
          <w:sz w:val="28"/>
          <w:szCs w:val="28"/>
        </w:rPr>
        <w:t xml:space="preserve">совой устойчивости, роста доходности </w:t>
      </w:r>
      <w:r w:rsidR="00347E2B">
        <w:rPr>
          <w:rStyle w:val="FontStyle16"/>
          <w:rFonts w:ascii="Times New Roman" w:hAnsi="Times New Roman" w:cs="Times New Roman"/>
          <w:sz w:val="28"/>
          <w:szCs w:val="28"/>
        </w:rPr>
        <w:t xml:space="preserve">банковских </w:t>
      </w:r>
      <w:r w:rsidRPr="00824A8A">
        <w:rPr>
          <w:rStyle w:val="FontStyle16"/>
          <w:rFonts w:ascii="Times New Roman" w:hAnsi="Times New Roman" w:cs="Times New Roman"/>
          <w:sz w:val="28"/>
          <w:szCs w:val="28"/>
        </w:rPr>
        <w:t>операций, подде</w:t>
      </w:r>
      <w:r w:rsidRPr="00824A8A">
        <w:rPr>
          <w:rStyle w:val="FontStyle16"/>
          <w:rFonts w:ascii="Times New Roman" w:hAnsi="Times New Roman" w:cs="Times New Roman"/>
          <w:sz w:val="28"/>
          <w:szCs w:val="28"/>
        </w:rPr>
        <w:t>р</w:t>
      </w:r>
      <w:r w:rsidRPr="00824A8A">
        <w:rPr>
          <w:rStyle w:val="FontStyle16"/>
          <w:rFonts w:ascii="Times New Roman" w:hAnsi="Times New Roman" w:cs="Times New Roman"/>
          <w:sz w:val="28"/>
          <w:szCs w:val="28"/>
        </w:rPr>
        <w:t xml:space="preserve">жания приемлемого уровня рискованности и ликвидности баланса. </w:t>
      </w:r>
      <w:proofErr w:type="gramStart"/>
      <w:r w:rsidRPr="00824A8A">
        <w:rPr>
          <w:rStyle w:val="FontStyle16"/>
          <w:rFonts w:ascii="Times New Roman" w:hAnsi="Times New Roman" w:cs="Times New Roman"/>
          <w:sz w:val="28"/>
          <w:szCs w:val="28"/>
        </w:rPr>
        <w:t>Из изложенного следует, что основным направлением реализации инв</w:t>
      </w:r>
      <w:r w:rsidRPr="00824A8A">
        <w:rPr>
          <w:rStyle w:val="FontStyle16"/>
          <w:rFonts w:ascii="Times New Roman" w:hAnsi="Times New Roman" w:cs="Times New Roman"/>
          <w:sz w:val="28"/>
          <w:szCs w:val="28"/>
        </w:rPr>
        <w:t>е</w:t>
      </w:r>
      <w:r w:rsidRPr="00824A8A">
        <w:rPr>
          <w:rStyle w:val="FontStyle16"/>
          <w:rFonts w:ascii="Times New Roman" w:hAnsi="Times New Roman" w:cs="Times New Roman"/>
          <w:sz w:val="28"/>
          <w:szCs w:val="28"/>
        </w:rPr>
        <w:t>стиционной политики и стратегии банка является отбор для финанс</w:t>
      </w:r>
      <w:r w:rsidRPr="00824A8A">
        <w:rPr>
          <w:rStyle w:val="FontStyle16"/>
          <w:rFonts w:ascii="Times New Roman" w:hAnsi="Times New Roman" w:cs="Times New Roman"/>
          <w:sz w:val="28"/>
          <w:szCs w:val="28"/>
        </w:rPr>
        <w:t>и</w:t>
      </w:r>
      <w:r w:rsidRPr="00824A8A">
        <w:rPr>
          <w:rStyle w:val="FontStyle16"/>
          <w:rFonts w:ascii="Times New Roman" w:hAnsi="Times New Roman" w:cs="Times New Roman"/>
          <w:sz w:val="28"/>
          <w:szCs w:val="28"/>
        </w:rPr>
        <w:t>рования эффективных инвестиционных проектов и определение ценных бумаг, наиболее пригодных для вложения средств</w:t>
      </w:r>
      <w:r w:rsidR="00347E2B">
        <w:rPr>
          <w:rStyle w:val="FontStyle16"/>
          <w:rFonts w:ascii="Times New Roman" w:hAnsi="Times New Roman" w:cs="Times New Roman"/>
          <w:sz w:val="28"/>
          <w:szCs w:val="28"/>
        </w:rPr>
        <w:t xml:space="preserve"> банка</w:t>
      </w:r>
      <w:r w:rsidRPr="00824A8A">
        <w:rPr>
          <w:rStyle w:val="FontStyle16"/>
          <w:rFonts w:ascii="Times New Roman" w:hAnsi="Times New Roman" w:cs="Times New Roman"/>
          <w:sz w:val="28"/>
          <w:szCs w:val="28"/>
        </w:rPr>
        <w:t xml:space="preserve"> с учетом скл</w:t>
      </w:r>
      <w:r w:rsidRPr="00824A8A">
        <w:rPr>
          <w:rStyle w:val="FontStyle16"/>
          <w:rFonts w:ascii="Times New Roman" w:hAnsi="Times New Roman" w:cs="Times New Roman"/>
          <w:sz w:val="28"/>
          <w:szCs w:val="28"/>
        </w:rPr>
        <w:t>а</w:t>
      </w:r>
      <w:r w:rsidRPr="00824A8A">
        <w:rPr>
          <w:rStyle w:val="FontStyle16"/>
          <w:rFonts w:ascii="Times New Roman" w:hAnsi="Times New Roman" w:cs="Times New Roman"/>
          <w:sz w:val="28"/>
          <w:szCs w:val="28"/>
        </w:rPr>
        <w:t>дывающейся экономической конъюнктуры.</w:t>
      </w:r>
      <w:proofErr w:type="gramEnd"/>
    </w:p>
    <w:p w:rsidR="00824A8A" w:rsidRPr="00824A8A" w:rsidRDefault="00824A8A" w:rsidP="00FA4905">
      <w:pPr>
        <w:ind w:firstLine="709"/>
        <w:rPr>
          <w:rStyle w:val="FontStyle16"/>
          <w:rFonts w:ascii="Times New Roman" w:hAnsi="Times New Roman" w:cs="Times New Roman"/>
          <w:sz w:val="28"/>
          <w:szCs w:val="28"/>
        </w:rPr>
      </w:pPr>
      <w:proofErr w:type="gramStart"/>
      <w:r w:rsidRPr="00824A8A">
        <w:rPr>
          <w:rStyle w:val="FontStyle16"/>
          <w:rFonts w:ascii="Times New Roman" w:hAnsi="Times New Roman" w:cs="Times New Roman"/>
          <w:sz w:val="28"/>
          <w:szCs w:val="28"/>
        </w:rPr>
        <w:lastRenderedPageBreak/>
        <w:t>Инвестиционные банки появились в США после мирового экон</w:t>
      </w:r>
      <w:r w:rsidRPr="00824A8A">
        <w:rPr>
          <w:rStyle w:val="FontStyle16"/>
          <w:rFonts w:ascii="Times New Roman" w:hAnsi="Times New Roman" w:cs="Times New Roman"/>
          <w:sz w:val="28"/>
          <w:szCs w:val="28"/>
        </w:rPr>
        <w:t>о</w:t>
      </w:r>
      <w:r w:rsidRPr="00824A8A">
        <w:rPr>
          <w:rStyle w:val="FontStyle16"/>
          <w:rFonts w:ascii="Times New Roman" w:hAnsi="Times New Roman" w:cs="Times New Roman"/>
          <w:sz w:val="28"/>
          <w:szCs w:val="28"/>
        </w:rPr>
        <w:t>мического кризиса 1929</w:t>
      </w:r>
      <w:r w:rsidR="00A55607">
        <w:rPr>
          <w:rStyle w:val="FontStyle16"/>
          <w:rFonts w:ascii="Times New Roman" w:hAnsi="Times New Roman" w:cs="Times New Roman"/>
          <w:sz w:val="28"/>
          <w:szCs w:val="28"/>
        </w:rPr>
        <w:t>–</w:t>
      </w:r>
      <w:r w:rsidRPr="00824A8A">
        <w:rPr>
          <w:rStyle w:val="FontStyle16"/>
          <w:rFonts w:ascii="Times New Roman" w:hAnsi="Times New Roman" w:cs="Times New Roman"/>
          <w:sz w:val="28"/>
          <w:szCs w:val="28"/>
        </w:rPr>
        <w:t>1933 гг. Тогда американская комиссия по це</w:t>
      </w:r>
      <w:r w:rsidRPr="00824A8A">
        <w:rPr>
          <w:rStyle w:val="FontStyle16"/>
          <w:rFonts w:ascii="Times New Roman" w:hAnsi="Times New Roman" w:cs="Times New Roman"/>
          <w:sz w:val="28"/>
          <w:szCs w:val="28"/>
        </w:rPr>
        <w:t>н</w:t>
      </w:r>
      <w:r w:rsidRPr="00824A8A">
        <w:rPr>
          <w:rStyle w:val="FontStyle16"/>
          <w:rFonts w:ascii="Times New Roman" w:hAnsi="Times New Roman" w:cs="Times New Roman"/>
          <w:sz w:val="28"/>
          <w:szCs w:val="28"/>
        </w:rPr>
        <w:t>ным бумагам и биржам (SEC) решила отделить инвестиционную де</w:t>
      </w:r>
      <w:r w:rsidRPr="00824A8A">
        <w:rPr>
          <w:rStyle w:val="FontStyle16"/>
          <w:rFonts w:ascii="Times New Roman" w:hAnsi="Times New Roman" w:cs="Times New Roman"/>
          <w:sz w:val="28"/>
          <w:szCs w:val="28"/>
        </w:rPr>
        <w:t>я</w:t>
      </w:r>
      <w:r w:rsidRPr="00824A8A">
        <w:rPr>
          <w:rStyle w:val="FontStyle16"/>
          <w:rFonts w:ascii="Times New Roman" w:hAnsi="Times New Roman" w:cs="Times New Roman"/>
          <w:sz w:val="28"/>
          <w:szCs w:val="28"/>
        </w:rPr>
        <w:t>тельность банков от коммерческой, руководствуясь тем, что крах ба</w:t>
      </w:r>
      <w:r w:rsidRPr="00824A8A">
        <w:rPr>
          <w:rStyle w:val="FontStyle16"/>
          <w:rFonts w:ascii="Times New Roman" w:hAnsi="Times New Roman" w:cs="Times New Roman"/>
          <w:sz w:val="28"/>
          <w:szCs w:val="28"/>
        </w:rPr>
        <w:t>н</w:t>
      </w:r>
      <w:r w:rsidRPr="00824A8A">
        <w:rPr>
          <w:rStyle w:val="FontStyle16"/>
          <w:rFonts w:ascii="Times New Roman" w:hAnsi="Times New Roman" w:cs="Times New Roman"/>
          <w:sz w:val="28"/>
          <w:szCs w:val="28"/>
        </w:rPr>
        <w:t>ков во многом был вызван вложениями привлеченных денежных средств в корпоративные ценные бумаги, оказавшиеся весьма риск</w:t>
      </w:r>
      <w:r w:rsidRPr="00824A8A">
        <w:rPr>
          <w:rStyle w:val="FontStyle16"/>
          <w:rFonts w:ascii="Times New Roman" w:hAnsi="Times New Roman" w:cs="Times New Roman"/>
          <w:sz w:val="28"/>
          <w:szCs w:val="28"/>
        </w:rPr>
        <w:t>о</w:t>
      </w:r>
      <w:r w:rsidRPr="00824A8A">
        <w:rPr>
          <w:rStyle w:val="FontStyle16"/>
          <w:rFonts w:ascii="Times New Roman" w:hAnsi="Times New Roman" w:cs="Times New Roman"/>
          <w:sz w:val="28"/>
          <w:szCs w:val="28"/>
        </w:rPr>
        <w:t>ванными инвестициями.</w:t>
      </w:r>
      <w:proofErr w:type="gramEnd"/>
      <w:r w:rsidRPr="00824A8A">
        <w:rPr>
          <w:rStyle w:val="FontStyle16"/>
          <w:rFonts w:ascii="Times New Roman" w:hAnsi="Times New Roman" w:cs="Times New Roman"/>
          <w:sz w:val="28"/>
          <w:szCs w:val="28"/>
        </w:rPr>
        <w:t xml:space="preserve"> Банки не смогли рассчитаться со своими вкладчиками и вернуть кредиты, выданные на покупку акций. Чтобы не допустить подобного в будущем, принятый в 1933 г. закон </w:t>
      </w:r>
      <w:proofErr w:type="spellStart"/>
      <w:r w:rsidRPr="00824A8A">
        <w:rPr>
          <w:rStyle w:val="FontStyle16"/>
          <w:rFonts w:ascii="Times New Roman" w:hAnsi="Times New Roman" w:cs="Times New Roman"/>
          <w:sz w:val="28"/>
          <w:szCs w:val="28"/>
        </w:rPr>
        <w:t>Гласса</w:t>
      </w:r>
      <w:proofErr w:type="spellEnd"/>
      <w:r w:rsidR="00A55607">
        <w:rPr>
          <w:rStyle w:val="FontStyle16"/>
          <w:rFonts w:ascii="Times New Roman" w:hAnsi="Times New Roman" w:cs="Times New Roman"/>
          <w:sz w:val="28"/>
          <w:szCs w:val="28"/>
        </w:rPr>
        <w:t>–</w:t>
      </w:r>
      <w:proofErr w:type="spellStart"/>
      <w:r w:rsidRPr="00824A8A">
        <w:rPr>
          <w:rStyle w:val="FontStyle16"/>
          <w:rFonts w:ascii="Times New Roman" w:hAnsi="Times New Roman" w:cs="Times New Roman"/>
          <w:sz w:val="28"/>
          <w:szCs w:val="28"/>
        </w:rPr>
        <w:t>Стигалла</w:t>
      </w:r>
      <w:proofErr w:type="spellEnd"/>
      <w:r w:rsidRPr="00824A8A">
        <w:rPr>
          <w:rStyle w:val="FontStyle16"/>
          <w:rFonts w:ascii="Times New Roman" w:hAnsi="Times New Roman" w:cs="Times New Roman"/>
          <w:sz w:val="28"/>
          <w:szCs w:val="28"/>
        </w:rPr>
        <w:t xml:space="preserve"> закрепил деление банков на </w:t>
      </w:r>
      <w:proofErr w:type="gramStart"/>
      <w:r w:rsidRPr="00824A8A">
        <w:rPr>
          <w:rStyle w:val="FontStyle16"/>
          <w:rFonts w:ascii="Times New Roman" w:hAnsi="Times New Roman" w:cs="Times New Roman"/>
          <w:sz w:val="28"/>
          <w:szCs w:val="28"/>
        </w:rPr>
        <w:t>коммерческие</w:t>
      </w:r>
      <w:proofErr w:type="gramEnd"/>
      <w:r w:rsidRPr="00824A8A">
        <w:rPr>
          <w:rStyle w:val="FontStyle16"/>
          <w:rFonts w:ascii="Times New Roman" w:hAnsi="Times New Roman" w:cs="Times New Roman"/>
          <w:sz w:val="28"/>
          <w:szCs w:val="28"/>
        </w:rPr>
        <w:t xml:space="preserve"> и инвестиционные.  Закон запретил коммерческим банкам заниматься инвестиционной де</w:t>
      </w:r>
      <w:r w:rsidRPr="00824A8A">
        <w:rPr>
          <w:rStyle w:val="FontStyle16"/>
          <w:rFonts w:ascii="Times New Roman" w:hAnsi="Times New Roman" w:cs="Times New Roman"/>
          <w:sz w:val="28"/>
          <w:szCs w:val="28"/>
        </w:rPr>
        <w:t>я</w:t>
      </w:r>
      <w:r w:rsidRPr="00824A8A">
        <w:rPr>
          <w:rStyle w:val="FontStyle16"/>
          <w:rFonts w:ascii="Times New Roman" w:hAnsi="Times New Roman" w:cs="Times New Roman"/>
          <w:sz w:val="28"/>
          <w:szCs w:val="28"/>
        </w:rPr>
        <w:t>тельностью (кроме операций с государственными и муниципальными облигациями, а инвестиционным банкам привлекать средства во вкл</w:t>
      </w:r>
      <w:r w:rsidRPr="00824A8A">
        <w:rPr>
          <w:rStyle w:val="FontStyle16"/>
          <w:rFonts w:ascii="Times New Roman" w:hAnsi="Times New Roman" w:cs="Times New Roman"/>
          <w:sz w:val="28"/>
          <w:szCs w:val="28"/>
        </w:rPr>
        <w:t>а</w:t>
      </w:r>
      <w:r w:rsidRPr="00824A8A">
        <w:rPr>
          <w:rStyle w:val="FontStyle16"/>
          <w:rFonts w:ascii="Times New Roman" w:hAnsi="Times New Roman" w:cs="Times New Roman"/>
          <w:sz w:val="28"/>
          <w:szCs w:val="28"/>
        </w:rPr>
        <w:t>ды). Для коммерческих банков такое разделение означало резкое сн</w:t>
      </w:r>
      <w:r w:rsidRPr="00824A8A">
        <w:rPr>
          <w:rStyle w:val="FontStyle16"/>
          <w:rFonts w:ascii="Times New Roman" w:hAnsi="Times New Roman" w:cs="Times New Roman"/>
          <w:sz w:val="28"/>
          <w:szCs w:val="28"/>
        </w:rPr>
        <w:t>и</w:t>
      </w:r>
      <w:r w:rsidRPr="00824A8A">
        <w:rPr>
          <w:rStyle w:val="FontStyle16"/>
          <w:rFonts w:ascii="Times New Roman" w:hAnsi="Times New Roman" w:cs="Times New Roman"/>
          <w:sz w:val="28"/>
          <w:szCs w:val="28"/>
        </w:rPr>
        <w:t>жение доходности (из</w:t>
      </w:r>
      <w:r w:rsidR="00A55607">
        <w:rPr>
          <w:rStyle w:val="FontStyle16"/>
          <w:rFonts w:ascii="Times New Roman" w:hAnsi="Times New Roman" w:cs="Times New Roman"/>
          <w:sz w:val="28"/>
          <w:szCs w:val="28"/>
        </w:rPr>
        <w:t>–</w:t>
      </w:r>
      <w:r w:rsidRPr="00824A8A">
        <w:rPr>
          <w:rStyle w:val="FontStyle16"/>
          <w:rFonts w:ascii="Times New Roman" w:hAnsi="Times New Roman" w:cs="Times New Roman"/>
          <w:sz w:val="28"/>
          <w:szCs w:val="28"/>
        </w:rPr>
        <w:t>за невозможности проводить спекулятивные операции с ценными бумагами), а для инвестиционных банков – с</w:t>
      </w:r>
      <w:r w:rsidRPr="00824A8A">
        <w:rPr>
          <w:rStyle w:val="FontStyle16"/>
          <w:rFonts w:ascii="Times New Roman" w:hAnsi="Times New Roman" w:cs="Times New Roman"/>
          <w:sz w:val="28"/>
          <w:szCs w:val="28"/>
        </w:rPr>
        <w:t>о</w:t>
      </w:r>
      <w:r w:rsidRPr="00824A8A">
        <w:rPr>
          <w:rStyle w:val="FontStyle16"/>
          <w:rFonts w:ascii="Times New Roman" w:hAnsi="Times New Roman" w:cs="Times New Roman"/>
          <w:sz w:val="28"/>
          <w:szCs w:val="28"/>
        </w:rPr>
        <w:t>кращение активов (из</w:t>
      </w:r>
      <w:r w:rsidR="00A55607">
        <w:rPr>
          <w:rStyle w:val="FontStyle16"/>
          <w:rFonts w:ascii="Times New Roman" w:hAnsi="Times New Roman" w:cs="Times New Roman"/>
          <w:sz w:val="28"/>
          <w:szCs w:val="28"/>
        </w:rPr>
        <w:t>–</w:t>
      </w:r>
      <w:r w:rsidRPr="00824A8A">
        <w:rPr>
          <w:rStyle w:val="FontStyle16"/>
          <w:rFonts w:ascii="Times New Roman" w:hAnsi="Times New Roman" w:cs="Times New Roman"/>
          <w:sz w:val="28"/>
          <w:szCs w:val="28"/>
        </w:rPr>
        <w:t>за невозможности привлекать вклады). Зато кл</w:t>
      </w:r>
      <w:r w:rsidRPr="00824A8A">
        <w:rPr>
          <w:rStyle w:val="FontStyle16"/>
          <w:rFonts w:ascii="Times New Roman" w:hAnsi="Times New Roman" w:cs="Times New Roman"/>
          <w:sz w:val="28"/>
          <w:szCs w:val="28"/>
        </w:rPr>
        <w:t>и</w:t>
      </w:r>
      <w:r w:rsidRPr="00824A8A">
        <w:rPr>
          <w:rStyle w:val="FontStyle16"/>
          <w:rFonts w:ascii="Times New Roman" w:hAnsi="Times New Roman" w:cs="Times New Roman"/>
          <w:sz w:val="28"/>
          <w:szCs w:val="28"/>
        </w:rPr>
        <w:t>енты банков отныне четко представляли, где они могут заработать большие прибыли или потерь свои капиталы, вплоть до полного бан</w:t>
      </w:r>
      <w:r w:rsidRPr="00824A8A">
        <w:rPr>
          <w:rStyle w:val="FontStyle16"/>
          <w:rFonts w:ascii="Times New Roman" w:hAnsi="Times New Roman" w:cs="Times New Roman"/>
          <w:sz w:val="28"/>
          <w:szCs w:val="28"/>
        </w:rPr>
        <w:t>к</w:t>
      </w:r>
      <w:r w:rsidRPr="00824A8A">
        <w:rPr>
          <w:rStyle w:val="FontStyle16"/>
          <w:rFonts w:ascii="Times New Roman" w:hAnsi="Times New Roman" w:cs="Times New Roman"/>
          <w:sz w:val="28"/>
          <w:szCs w:val="28"/>
        </w:rPr>
        <w:t xml:space="preserve">ротства. </w:t>
      </w:r>
    </w:p>
    <w:p w:rsidR="00824A8A" w:rsidRPr="00824A8A" w:rsidRDefault="00824A8A" w:rsidP="00FA4905">
      <w:pPr>
        <w:ind w:firstLine="709"/>
        <w:rPr>
          <w:rStyle w:val="FontStyle16"/>
          <w:rFonts w:ascii="Times New Roman" w:hAnsi="Times New Roman" w:cs="Times New Roman"/>
          <w:sz w:val="28"/>
          <w:szCs w:val="28"/>
        </w:rPr>
      </w:pPr>
      <w:r w:rsidRPr="00824A8A">
        <w:rPr>
          <w:rStyle w:val="FontStyle16"/>
          <w:rFonts w:ascii="Times New Roman" w:hAnsi="Times New Roman" w:cs="Times New Roman"/>
          <w:sz w:val="28"/>
          <w:szCs w:val="28"/>
        </w:rPr>
        <w:t xml:space="preserve">Инвестиционные банки получили распространение во многих странах мира: как </w:t>
      </w:r>
      <w:proofErr w:type="gramStart"/>
      <w:r w:rsidRPr="00824A8A">
        <w:rPr>
          <w:rStyle w:val="FontStyle16"/>
          <w:rFonts w:ascii="Times New Roman" w:hAnsi="Times New Roman" w:cs="Times New Roman"/>
          <w:sz w:val="28"/>
          <w:szCs w:val="28"/>
        </w:rPr>
        <w:t>в</w:t>
      </w:r>
      <w:proofErr w:type="gramEnd"/>
      <w:r w:rsidRPr="00824A8A">
        <w:rPr>
          <w:rStyle w:val="FontStyle16"/>
          <w:rFonts w:ascii="Times New Roman" w:hAnsi="Times New Roman" w:cs="Times New Roman"/>
          <w:sz w:val="28"/>
          <w:szCs w:val="28"/>
        </w:rPr>
        <w:t xml:space="preserve"> развитых, так и в развивающихся. Классический тип таких банков сложился в США, где как уже отмечалось, коммерч</w:t>
      </w:r>
      <w:r w:rsidRPr="00824A8A">
        <w:rPr>
          <w:rStyle w:val="FontStyle16"/>
          <w:rFonts w:ascii="Times New Roman" w:hAnsi="Times New Roman" w:cs="Times New Roman"/>
          <w:sz w:val="28"/>
          <w:szCs w:val="28"/>
        </w:rPr>
        <w:t>е</w:t>
      </w:r>
      <w:r w:rsidRPr="00824A8A">
        <w:rPr>
          <w:rStyle w:val="FontStyle16"/>
          <w:rFonts w:ascii="Times New Roman" w:hAnsi="Times New Roman" w:cs="Times New Roman"/>
          <w:sz w:val="28"/>
          <w:szCs w:val="28"/>
        </w:rPr>
        <w:t>ским банкам законодательно запрещено заниматься инвестиционной деятельностью. В настоящее время там насчитывается около 700 инв</w:t>
      </w:r>
      <w:r w:rsidRPr="00824A8A">
        <w:rPr>
          <w:rStyle w:val="FontStyle16"/>
          <w:rFonts w:ascii="Times New Roman" w:hAnsi="Times New Roman" w:cs="Times New Roman"/>
          <w:sz w:val="28"/>
          <w:szCs w:val="28"/>
        </w:rPr>
        <w:t>е</w:t>
      </w:r>
      <w:r w:rsidRPr="00824A8A">
        <w:rPr>
          <w:rStyle w:val="FontStyle16"/>
          <w:rFonts w:ascii="Times New Roman" w:hAnsi="Times New Roman" w:cs="Times New Roman"/>
          <w:sz w:val="28"/>
          <w:szCs w:val="28"/>
        </w:rPr>
        <w:t>стиционных банков.</w:t>
      </w:r>
    </w:p>
    <w:p w:rsidR="006F6DA7" w:rsidRDefault="006F6DA7" w:rsidP="00FA4905">
      <w:pPr>
        <w:ind w:firstLine="709"/>
        <w:rPr>
          <w:rStyle w:val="FontStyle16"/>
          <w:rFonts w:ascii="Times New Roman" w:hAnsi="Times New Roman" w:cs="Times New Roman"/>
          <w:sz w:val="28"/>
          <w:szCs w:val="28"/>
        </w:rPr>
      </w:pPr>
    </w:p>
    <w:p w:rsidR="00824A8A" w:rsidRPr="006F6DA7" w:rsidRDefault="006F6DA7" w:rsidP="00FA4905">
      <w:pPr>
        <w:ind w:firstLine="709"/>
        <w:rPr>
          <w:rStyle w:val="FontStyle16"/>
          <w:rFonts w:ascii="Times New Roman" w:hAnsi="Times New Roman" w:cs="Times New Roman"/>
          <w:b/>
          <w:sz w:val="28"/>
          <w:szCs w:val="28"/>
        </w:rPr>
      </w:pPr>
      <w:r w:rsidRPr="006F6DA7">
        <w:rPr>
          <w:rStyle w:val="FontStyle16"/>
          <w:rFonts w:ascii="Times New Roman" w:hAnsi="Times New Roman" w:cs="Times New Roman"/>
          <w:b/>
          <w:sz w:val="28"/>
          <w:szCs w:val="28"/>
        </w:rPr>
        <w:t>9</w:t>
      </w:r>
      <w:r w:rsidR="000E2BF5">
        <w:rPr>
          <w:rStyle w:val="FontStyle16"/>
          <w:rFonts w:ascii="Times New Roman" w:hAnsi="Times New Roman" w:cs="Times New Roman"/>
          <w:b/>
          <w:sz w:val="28"/>
          <w:szCs w:val="28"/>
        </w:rPr>
        <w:t>.3</w:t>
      </w:r>
      <w:r w:rsidR="00824A8A" w:rsidRPr="006F6DA7">
        <w:rPr>
          <w:rStyle w:val="FontStyle16"/>
          <w:rFonts w:ascii="Times New Roman" w:hAnsi="Times New Roman" w:cs="Times New Roman"/>
          <w:b/>
          <w:sz w:val="28"/>
          <w:szCs w:val="28"/>
        </w:rPr>
        <w:t xml:space="preserve"> Долгосрочные инвестиции банков в уставные фонды др</w:t>
      </w:r>
      <w:r w:rsidR="00824A8A" w:rsidRPr="006F6DA7">
        <w:rPr>
          <w:rStyle w:val="FontStyle16"/>
          <w:rFonts w:ascii="Times New Roman" w:hAnsi="Times New Roman" w:cs="Times New Roman"/>
          <w:b/>
          <w:sz w:val="28"/>
          <w:szCs w:val="28"/>
        </w:rPr>
        <w:t>у</w:t>
      </w:r>
      <w:r w:rsidR="00824A8A" w:rsidRPr="006F6DA7">
        <w:rPr>
          <w:rStyle w:val="FontStyle16"/>
          <w:rFonts w:ascii="Times New Roman" w:hAnsi="Times New Roman" w:cs="Times New Roman"/>
          <w:b/>
          <w:sz w:val="28"/>
          <w:szCs w:val="28"/>
        </w:rPr>
        <w:t xml:space="preserve">гих </w:t>
      </w:r>
      <w:r>
        <w:rPr>
          <w:rStyle w:val="FontStyle16"/>
          <w:rFonts w:ascii="Times New Roman" w:hAnsi="Times New Roman" w:cs="Times New Roman"/>
          <w:b/>
          <w:sz w:val="28"/>
          <w:szCs w:val="28"/>
        </w:rPr>
        <w:t xml:space="preserve"> коммерческих организаций</w:t>
      </w:r>
    </w:p>
    <w:p w:rsidR="00824A8A" w:rsidRPr="00824A8A" w:rsidRDefault="00824A8A" w:rsidP="00FA4905">
      <w:pPr>
        <w:ind w:firstLine="709"/>
        <w:rPr>
          <w:rStyle w:val="FontStyle16"/>
          <w:rFonts w:ascii="Times New Roman" w:hAnsi="Times New Roman" w:cs="Times New Roman"/>
          <w:sz w:val="28"/>
          <w:szCs w:val="28"/>
        </w:rPr>
      </w:pPr>
    </w:p>
    <w:p w:rsidR="00824A8A" w:rsidRPr="00824A8A" w:rsidRDefault="00824A8A" w:rsidP="00FA4905">
      <w:pPr>
        <w:ind w:firstLine="709"/>
        <w:rPr>
          <w:rStyle w:val="FontStyle16"/>
          <w:rFonts w:ascii="Times New Roman" w:hAnsi="Times New Roman" w:cs="Times New Roman"/>
          <w:sz w:val="28"/>
          <w:szCs w:val="28"/>
        </w:rPr>
      </w:pPr>
      <w:r w:rsidRPr="00824A8A">
        <w:rPr>
          <w:rStyle w:val="FontStyle16"/>
          <w:rFonts w:ascii="Times New Roman" w:hAnsi="Times New Roman" w:cs="Times New Roman"/>
          <w:sz w:val="28"/>
          <w:szCs w:val="28"/>
        </w:rPr>
        <w:t xml:space="preserve">Коммерческие банки осуществляют инвестиционные операции по двум направлениям: </w:t>
      </w:r>
    </w:p>
    <w:p w:rsidR="00824A8A" w:rsidRPr="00824A8A" w:rsidRDefault="00824A8A" w:rsidP="00FA4905">
      <w:pPr>
        <w:ind w:firstLine="709"/>
        <w:rPr>
          <w:rStyle w:val="FontStyle16"/>
          <w:rFonts w:ascii="Times New Roman" w:hAnsi="Times New Roman" w:cs="Times New Roman"/>
          <w:sz w:val="28"/>
          <w:szCs w:val="28"/>
        </w:rPr>
      </w:pPr>
      <w:r w:rsidRPr="00824A8A">
        <w:rPr>
          <w:rStyle w:val="FontStyle16"/>
          <w:rFonts w:ascii="Times New Roman" w:hAnsi="Times New Roman" w:cs="Times New Roman"/>
          <w:sz w:val="28"/>
          <w:szCs w:val="28"/>
        </w:rPr>
        <w:t>1.</w:t>
      </w:r>
      <w:r w:rsidRPr="00824A8A">
        <w:rPr>
          <w:rStyle w:val="FontStyle16"/>
          <w:rFonts w:ascii="Times New Roman" w:hAnsi="Times New Roman" w:cs="Times New Roman"/>
          <w:sz w:val="28"/>
          <w:szCs w:val="28"/>
        </w:rPr>
        <w:tab/>
        <w:t>Обслуживают инвестиционную деятельность своих клиентов.</w:t>
      </w:r>
    </w:p>
    <w:p w:rsidR="00824A8A" w:rsidRPr="00824A8A" w:rsidRDefault="00824A8A" w:rsidP="00FA4905">
      <w:pPr>
        <w:ind w:firstLine="709"/>
        <w:rPr>
          <w:rStyle w:val="FontStyle16"/>
          <w:rFonts w:ascii="Times New Roman" w:hAnsi="Times New Roman" w:cs="Times New Roman"/>
          <w:sz w:val="28"/>
          <w:szCs w:val="28"/>
        </w:rPr>
      </w:pPr>
      <w:r w:rsidRPr="00824A8A">
        <w:rPr>
          <w:rStyle w:val="FontStyle16"/>
          <w:rFonts w:ascii="Times New Roman" w:hAnsi="Times New Roman" w:cs="Times New Roman"/>
          <w:sz w:val="28"/>
          <w:szCs w:val="28"/>
        </w:rPr>
        <w:t>2.</w:t>
      </w:r>
      <w:r w:rsidRPr="00824A8A">
        <w:rPr>
          <w:rStyle w:val="FontStyle16"/>
          <w:rFonts w:ascii="Times New Roman" w:hAnsi="Times New Roman" w:cs="Times New Roman"/>
          <w:sz w:val="28"/>
          <w:szCs w:val="28"/>
        </w:rPr>
        <w:tab/>
        <w:t xml:space="preserve">Осуществляют собственную инвестиционную деятельность. </w:t>
      </w:r>
    </w:p>
    <w:p w:rsidR="00824A8A" w:rsidRPr="00824A8A" w:rsidRDefault="00824A8A" w:rsidP="00FA4905">
      <w:pPr>
        <w:ind w:firstLine="709"/>
        <w:rPr>
          <w:rStyle w:val="FontStyle16"/>
          <w:rFonts w:ascii="Times New Roman" w:hAnsi="Times New Roman" w:cs="Times New Roman"/>
          <w:sz w:val="28"/>
          <w:szCs w:val="28"/>
        </w:rPr>
      </w:pPr>
      <w:r w:rsidRPr="00824A8A">
        <w:rPr>
          <w:rStyle w:val="FontStyle16"/>
          <w:rFonts w:ascii="Times New Roman" w:hAnsi="Times New Roman" w:cs="Times New Roman"/>
          <w:sz w:val="28"/>
          <w:szCs w:val="28"/>
        </w:rPr>
        <w:t xml:space="preserve">Оба вида операций взаимосвязаны и тесно переплетаются. </w:t>
      </w:r>
    </w:p>
    <w:p w:rsidR="000E2BF5" w:rsidRDefault="00824A8A" w:rsidP="00FA4905">
      <w:pPr>
        <w:ind w:firstLine="709"/>
        <w:rPr>
          <w:rStyle w:val="FontStyle16"/>
          <w:rFonts w:ascii="Times New Roman" w:hAnsi="Times New Roman" w:cs="Times New Roman"/>
          <w:sz w:val="28"/>
          <w:szCs w:val="28"/>
        </w:rPr>
      </w:pPr>
      <w:r w:rsidRPr="00824A8A">
        <w:rPr>
          <w:rStyle w:val="FontStyle16"/>
          <w:rFonts w:ascii="Times New Roman" w:hAnsi="Times New Roman" w:cs="Times New Roman"/>
          <w:sz w:val="28"/>
          <w:szCs w:val="28"/>
        </w:rPr>
        <w:t>Важным направлением собственной инвестиционной деятельности банков являются долгосрочные финансовые вложения в уставные фо</w:t>
      </w:r>
      <w:r w:rsidRPr="00824A8A">
        <w:rPr>
          <w:rStyle w:val="FontStyle16"/>
          <w:rFonts w:ascii="Times New Roman" w:hAnsi="Times New Roman" w:cs="Times New Roman"/>
          <w:sz w:val="28"/>
          <w:szCs w:val="28"/>
        </w:rPr>
        <w:t>н</w:t>
      </w:r>
      <w:r w:rsidRPr="00824A8A">
        <w:rPr>
          <w:rStyle w:val="FontStyle16"/>
          <w:rFonts w:ascii="Times New Roman" w:hAnsi="Times New Roman" w:cs="Times New Roman"/>
          <w:sz w:val="28"/>
          <w:szCs w:val="28"/>
        </w:rPr>
        <w:t>ды других</w:t>
      </w:r>
      <w:r w:rsidR="006F6DA7">
        <w:rPr>
          <w:rStyle w:val="FontStyle16"/>
          <w:rFonts w:ascii="Times New Roman" w:hAnsi="Times New Roman" w:cs="Times New Roman"/>
          <w:sz w:val="28"/>
          <w:szCs w:val="28"/>
        </w:rPr>
        <w:t xml:space="preserve"> коммерческих организаций. Это могут быть вложения в уставные фонды других банков, небанковских финансово</w:t>
      </w:r>
      <w:r w:rsidR="00A55607">
        <w:rPr>
          <w:rStyle w:val="FontStyle16"/>
          <w:rFonts w:ascii="Times New Roman" w:hAnsi="Times New Roman" w:cs="Times New Roman"/>
          <w:sz w:val="28"/>
          <w:szCs w:val="28"/>
        </w:rPr>
        <w:t>–</w:t>
      </w:r>
      <w:r w:rsidR="006F6DA7">
        <w:rPr>
          <w:rStyle w:val="FontStyle16"/>
          <w:rFonts w:ascii="Times New Roman" w:hAnsi="Times New Roman" w:cs="Times New Roman"/>
          <w:sz w:val="28"/>
          <w:szCs w:val="28"/>
        </w:rPr>
        <w:t>кредитных организаций и коммерческих организаций, основной вид деятельности которых не являются</w:t>
      </w:r>
      <w:r w:rsidR="000E2BF5">
        <w:rPr>
          <w:rStyle w:val="FontStyle16"/>
          <w:rFonts w:ascii="Times New Roman" w:hAnsi="Times New Roman" w:cs="Times New Roman"/>
          <w:sz w:val="28"/>
          <w:szCs w:val="28"/>
        </w:rPr>
        <w:t xml:space="preserve"> банковской или финансовой деятельностью, например промышленные и торговые предприятия</w:t>
      </w:r>
      <w:r w:rsidR="006F6DA7">
        <w:rPr>
          <w:rStyle w:val="FontStyle16"/>
          <w:rFonts w:ascii="Times New Roman" w:hAnsi="Times New Roman" w:cs="Times New Roman"/>
          <w:sz w:val="28"/>
          <w:szCs w:val="28"/>
        </w:rPr>
        <w:t xml:space="preserve">. </w:t>
      </w:r>
    </w:p>
    <w:p w:rsidR="00824A8A" w:rsidRDefault="006F6DA7" w:rsidP="00FA4905">
      <w:pPr>
        <w:ind w:firstLine="709"/>
        <w:rPr>
          <w:rStyle w:val="FontStyle16"/>
          <w:rFonts w:ascii="Times New Roman" w:hAnsi="Times New Roman" w:cs="Times New Roman"/>
          <w:sz w:val="28"/>
          <w:szCs w:val="28"/>
        </w:rPr>
      </w:pPr>
      <w:r>
        <w:rPr>
          <w:rStyle w:val="FontStyle16"/>
          <w:rFonts w:ascii="Times New Roman" w:hAnsi="Times New Roman" w:cs="Times New Roman"/>
          <w:sz w:val="28"/>
          <w:szCs w:val="28"/>
        </w:rPr>
        <w:t>Банки могут инвестировать</w:t>
      </w:r>
      <w:r w:rsidR="000E2BF5">
        <w:rPr>
          <w:rStyle w:val="FontStyle16"/>
          <w:rFonts w:ascii="Times New Roman" w:hAnsi="Times New Roman" w:cs="Times New Roman"/>
          <w:sz w:val="28"/>
          <w:szCs w:val="28"/>
        </w:rPr>
        <w:t xml:space="preserve"> в уставные фонды</w:t>
      </w:r>
      <w:r w:rsidR="00824A8A" w:rsidRPr="00824A8A">
        <w:rPr>
          <w:rStyle w:val="FontStyle16"/>
          <w:rFonts w:ascii="Times New Roman" w:hAnsi="Times New Roman" w:cs="Times New Roman"/>
          <w:sz w:val="28"/>
          <w:szCs w:val="28"/>
        </w:rPr>
        <w:t xml:space="preserve"> как вновь создав</w:t>
      </w:r>
      <w:r w:rsidR="00824A8A" w:rsidRPr="00824A8A">
        <w:rPr>
          <w:rStyle w:val="FontStyle16"/>
          <w:rFonts w:ascii="Times New Roman" w:hAnsi="Times New Roman" w:cs="Times New Roman"/>
          <w:sz w:val="28"/>
          <w:szCs w:val="28"/>
        </w:rPr>
        <w:t>а</w:t>
      </w:r>
      <w:r w:rsidR="00824A8A" w:rsidRPr="00824A8A">
        <w:rPr>
          <w:rStyle w:val="FontStyle16"/>
          <w:rFonts w:ascii="Times New Roman" w:hAnsi="Times New Roman" w:cs="Times New Roman"/>
          <w:sz w:val="28"/>
          <w:szCs w:val="28"/>
        </w:rPr>
        <w:t xml:space="preserve">емых </w:t>
      </w:r>
      <w:r w:rsidR="003412E2">
        <w:rPr>
          <w:rStyle w:val="FontStyle16"/>
          <w:rFonts w:ascii="Times New Roman" w:hAnsi="Times New Roman" w:cs="Times New Roman"/>
          <w:sz w:val="28"/>
          <w:szCs w:val="28"/>
        </w:rPr>
        <w:t xml:space="preserve"> коммерческих организаций </w:t>
      </w:r>
      <w:r w:rsidR="00824A8A" w:rsidRPr="00824A8A">
        <w:rPr>
          <w:rStyle w:val="FontStyle16"/>
          <w:rFonts w:ascii="Times New Roman" w:hAnsi="Times New Roman" w:cs="Times New Roman"/>
          <w:sz w:val="28"/>
          <w:szCs w:val="28"/>
        </w:rPr>
        <w:t>(в качестве их учредителя), так и для увеличения размера уставного фонда действующих организаций. Уч</w:t>
      </w:r>
      <w:r w:rsidR="00824A8A" w:rsidRPr="00824A8A">
        <w:rPr>
          <w:rStyle w:val="FontStyle16"/>
          <w:rFonts w:ascii="Times New Roman" w:hAnsi="Times New Roman" w:cs="Times New Roman"/>
          <w:sz w:val="28"/>
          <w:szCs w:val="28"/>
        </w:rPr>
        <w:t>а</w:t>
      </w:r>
      <w:r w:rsidR="00824A8A" w:rsidRPr="00824A8A">
        <w:rPr>
          <w:rStyle w:val="FontStyle16"/>
          <w:rFonts w:ascii="Times New Roman" w:hAnsi="Times New Roman" w:cs="Times New Roman"/>
          <w:sz w:val="28"/>
          <w:szCs w:val="28"/>
        </w:rPr>
        <w:t>стие в капитале других юридических лиц позволяет банку получать д</w:t>
      </w:r>
      <w:r w:rsidR="00824A8A" w:rsidRPr="00824A8A">
        <w:rPr>
          <w:rStyle w:val="FontStyle16"/>
          <w:rFonts w:ascii="Times New Roman" w:hAnsi="Times New Roman" w:cs="Times New Roman"/>
          <w:sz w:val="28"/>
          <w:szCs w:val="28"/>
        </w:rPr>
        <w:t>и</w:t>
      </w:r>
      <w:r w:rsidR="00824A8A" w:rsidRPr="00824A8A">
        <w:rPr>
          <w:rStyle w:val="FontStyle16"/>
          <w:rFonts w:ascii="Times New Roman" w:hAnsi="Times New Roman" w:cs="Times New Roman"/>
          <w:sz w:val="28"/>
          <w:szCs w:val="28"/>
        </w:rPr>
        <w:lastRenderedPageBreak/>
        <w:t>виденды на вложенный капитал, расширять масштабы своей деятельн</w:t>
      </w:r>
      <w:r w:rsidR="00824A8A" w:rsidRPr="00824A8A">
        <w:rPr>
          <w:rStyle w:val="FontStyle16"/>
          <w:rFonts w:ascii="Times New Roman" w:hAnsi="Times New Roman" w:cs="Times New Roman"/>
          <w:sz w:val="28"/>
          <w:szCs w:val="28"/>
        </w:rPr>
        <w:t>о</w:t>
      </w:r>
      <w:r w:rsidR="00824A8A" w:rsidRPr="00824A8A">
        <w:rPr>
          <w:rStyle w:val="FontStyle16"/>
          <w:rFonts w:ascii="Times New Roman" w:hAnsi="Times New Roman" w:cs="Times New Roman"/>
          <w:sz w:val="28"/>
          <w:szCs w:val="28"/>
        </w:rPr>
        <w:t xml:space="preserve">сти, наращивать клиентскую и ресурсную базу. </w:t>
      </w:r>
      <w:r>
        <w:rPr>
          <w:rStyle w:val="FontStyle16"/>
          <w:rFonts w:ascii="Times New Roman" w:hAnsi="Times New Roman" w:cs="Times New Roman"/>
          <w:sz w:val="28"/>
          <w:szCs w:val="28"/>
        </w:rPr>
        <w:t xml:space="preserve"> Банковские инвест</w:t>
      </w:r>
      <w:r>
        <w:rPr>
          <w:rStyle w:val="FontStyle16"/>
          <w:rFonts w:ascii="Times New Roman" w:hAnsi="Times New Roman" w:cs="Times New Roman"/>
          <w:sz w:val="28"/>
          <w:szCs w:val="28"/>
        </w:rPr>
        <w:t>и</w:t>
      </w:r>
      <w:r>
        <w:rPr>
          <w:rStyle w:val="FontStyle16"/>
          <w:rFonts w:ascii="Times New Roman" w:hAnsi="Times New Roman" w:cs="Times New Roman"/>
          <w:sz w:val="28"/>
          <w:szCs w:val="28"/>
        </w:rPr>
        <w:t xml:space="preserve">ции </w:t>
      </w:r>
      <w:r w:rsidR="00824A8A" w:rsidRPr="00824A8A">
        <w:rPr>
          <w:rStyle w:val="FontStyle16"/>
          <w:rFonts w:ascii="Times New Roman" w:hAnsi="Times New Roman" w:cs="Times New Roman"/>
          <w:sz w:val="28"/>
          <w:szCs w:val="28"/>
        </w:rPr>
        <w:t>осуществляются за счет нераспределенной прибыли и фондов, о</w:t>
      </w:r>
      <w:r w:rsidR="00824A8A" w:rsidRPr="00824A8A">
        <w:rPr>
          <w:rStyle w:val="FontStyle16"/>
          <w:rFonts w:ascii="Times New Roman" w:hAnsi="Times New Roman" w:cs="Times New Roman"/>
          <w:sz w:val="28"/>
          <w:szCs w:val="28"/>
        </w:rPr>
        <w:t>б</w:t>
      </w:r>
      <w:r w:rsidR="00824A8A" w:rsidRPr="00824A8A">
        <w:rPr>
          <w:rStyle w:val="FontStyle16"/>
          <w:rFonts w:ascii="Times New Roman" w:hAnsi="Times New Roman" w:cs="Times New Roman"/>
          <w:sz w:val="28"/>
          <w:szCs w:val="28"/>
        </w:rPr>
        <w:t xml:space="preserve">разуемых из прибыли (кроме уставного и резервного фондов). </w:t>
      </w:r>
    </w:p>
    <w:p w:rsidR="004406DB" w:rsidRDefault="004406DB" w:rsidP="00FA4905">
      <w:pPr>
        <w:ind w:firstLine="709"/>
        <w:rPr>
          <w:rStyle w:val="FontStyle16"/>
          <w:rFonts w:ascii="Times New Roman" w:hAnsi="Times New Roman" w:cs="Times New Roman"/>
          <w:sz w:val="28"/>
          <w:szCs w:val="28"/>
        </w:rPr>
      </w:pPr>
      <w:r>
        <w:rPr>
          <w:rStyle w:val="FontStyle16"/>
          <w:rFonts w:ascii="Times New Roman" w:hAnsi="Times New Roman" w:cs="Times New Roman"/>
          <w:sz w:val="28"/>
          <w:szCs w:val="28"/>
        </w:rPr>
        <w:t xml:space="preserve">Долгосрочные банковские инвестиции в уставные фонды других коммерческих организаций допускаются только </w:t>
      </w:r>
      <w:r w:rsidR="003412E2">
        <w:rPr>
          <w:rStyle w:val="FontStyle16"/>
          <w:rFonts w:ascii="Times New Roman" w:hAnsi="Times New Roman" w:cs="Times New Roman"/>
          <w:sz w:val="28"/>
          <w:szCs w:val="28"/>
        </w:rPr>
        <w:t xml:space="preserve">после </w:t>
      </w:r>
      <w:r>
        <w:rPr>
          <w:rStyle w:val="FontStyle16"/>
          <w:rFonts w:ascii="Times New Roman" w:hAnsi="Times New Roman" w:cs="Times New Roman"/>
          <w:sz w:val="28"/>
          <w:szCs w:val="28"/>
        </w:rPr>
        <w:t>получения ра</w:t>
      </w:r>
      <w:r>
        <w:rPr>
          <w:rStyle w:val="FontStyle16"/>
          <w:rFonts w:ascii="Times New Roman" w:hAnsi="Times New Roman" w:cs="Times New Roman"/>
          <w:sz w:val="28"/>
          <w:szCs w:val="28"/>
        </w:rPr>
        <w:t>з</w:t>
      </w:r>
      <w:r>
        <w:rPr>
          <w:rStyle w:val="FontStyle16"/>
          <w:rFonts w:ascii="Times New Roman" w:hAnsi="Times New Roman" w:cs="Times New Roman"/>
          <w:sz w:val="28"/>
          <w:szCs w:val="28"/>
        </w:rPr>
        <w:t xml:space="preserve">решения Национального банка в случае приобретения </w:t>
      </w:r>
      <w:r w:rsidR="00B0573B">
        <w:rPr>
          <w:rStyle w:val="FontStyle16"/>
          <w:rFonts w:ascii="Times New Roman" w:hAnsi="Times New Roman" w:cs="Times New Roman"/>
          <w:sz w:val="28"/>
          <w:szCs w:val="28"/>
        </w:rPr>
        <w:t>банком унита</w:t>
      </w:r>
      <w:r w:rsidR="00B0573B">
        <w:rPr>
          <w:rStyle w:val="FontStyle16"/>
          <w:rFonts w:ascii="Times New Roman" w:hAnsi="Times New Roman" w:cs="Times New Roman"/>
          <w:sz w:val="28"/>
          <w:szCs w:val="28"/>
        </w:rPr>
        <w:t>р</w:t>
      </w:r>
      <w:r w:rsidR="00B0573B">
        <w:rPr>
          <w:rStyle w:val="FontStyle16"/>
          <w:rFonts w:ascii="Times New Roman" w:hAnsi="Times New Roman" w:cs="Times New Roman"/>
          <w:sz w:val="28"/>
          <w:szCs w:val="28"/>
        </w:rPr>
        <w:t>ного предприятия</w:t>
      </w:r>
      <w:r w:rsidR="003412E2">
        <w:rPr>
          <w:rStyle w:val="FontStyle16"/>
          <w:rFonts w:ascii="Times New Roman" w:hAnsi="Times New Roman" w:cs="Times New Roman"/>
          <w:sz w:val="28"/>
          <w:szCs w:val="28"/>
        </w:rPr>
        <w:t xml:space="preserve">, как имущественного комплекса или </w:t>
      </w:r>
      <w:r w:rsidR="00B0573B">
        <w:rPr>
          <w:rStyle w:val="FontStyle16"/>
          <w:rFonts w:ascii="Times New Roman" w:hAnsi="Times New Roman" w:cs="Times New Roman"/>
          <w:sz w:val="28"/>
          <w:szCs w:val="28"/>
        </w:rPr>
        <w:t>долей другого юридиче</w:t>
      </w:r>
      <w:r w:rsidR="00352E31">
        <w:rPr>
          <w:rStyle w:val="FontStyle16"/>
          <w:rFonts w:ascii="Times New Roman" w:hAnsi="Times New Roman" w:cs="Times New Roman"/>
          <w:sz w:val="28"/>
          <w:szCs w:val="28"/>
        </w:rPr>
        <w:t>ского лица, е</w:t>
      </w:r>
      <w:r w:rsidR="00B0573B">
        <w:rPr>
          <w:rStyle w:val="FontStyle16"/>
          <w:rFonts w:ascii="Times New Roman" w:hAnsi="Times New Roman" w:cs="Times New Roman"/>
          <w:sz w:val="28"/>
          <w:szCs w:val="28"/>
        </w:rPr>
        <w:t>сли после такого приобретения доля участия ба</w:t>
      </w:r>
      <w:r w:rsidR="00B0573B">
        <w:rPr>
          <w:rStyle w:val="FontStyle16"/>
          <w:rFonts w:ascii="Times New Roman" w:hAnsi="Times New Roman" w:cs="Times New Roman"/>
          <w:sz w:val="28"/>
          <w:szCs w:val="28"/>
        </w:rPr>
        <w:t>н</w:t>
      </w:r>
      <w:r w:rsidR="00B0573B">
        <w:rPr>
          <w:rStyle w:val="FontStyle16"/>
          <w:rFonts w:ascii="Times New Roman" w:hAnsi="Times New Roman" w:cs="Times New Roman"/>
          <w:sz w:val="28"/>
          <w:szCs w:val="28"/>
        </w:rPr>
        <w:t>ка в уставном фонде юридического лица будет составлять 5% и более.</w:t>
      </w:r>
    </w:p>
    <w:p w:rsidR="00C06998" w:rsidRDefault="00C06998" w:rsidP="00FA4905">
      <w:pPr>
        <w:ind w:firstLine="709"/>
        <w:rPr>
          <w:rStyle w:val="FontStyle16"/>
          <w:rFonts w:ascii="Times New Roman" w:hAnsi="Times New Roman" w:cs="Times New Roman"/>
          <w:sz w:val="28"/>
          <w:szCs w:val="28"/>
        </w:rPr>
      </w:pPr>
      <w:r>
        <w:rPr>
          <w:rStyle w:val="FontStyle16"/>
          <w:rFonts w:ascii="Times New Roman" w:hAnsi="Times New Roman" w:cs="Times New Roman"/>
          <w:sz w:val="28"/>
          <w:szCs w:val="28"/>
        </w:rPr>
        <w:t>Если же участие банка</w:t>
      </w:r>
      <w:r w:rsidR="004D086C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 w:rsidR="00A55607">
        <w:rPr>
          <w:rStyle w:val="FontStyle16"/>
          <w:rFonts w:ascii="Times New Roman" w:hAnsi="Times New Roman" w:cs="Times New Roman"/>
          <w:sz w:val="28"/>
          <w:szCs w:val="28"/>
        </w:rPr>
        <w:t>–</w:t>
      </w:r>
      <w:r>
        <w:rPr>
          <w:rStyle w:val="FontStyle16"/>
          <w:rFonts w:ascii="Times New Roman" w:hAnsi="Times New Roman" w:cs="Times New Roman"/>
          <w:sz w:val="28"/>
          <w:szCs w:val="28"/>
        </w:rPr>
        <w:t xml:space="preserve"> инвестора </w:t>
      </w:r>
      <w:r w:rsidR="004D086C">
        <w:rPr>
          <w:rStyle w:val="FontStyle16"/>
          <w:rFonts w:ascii="Times New Roman" w:hAnsi="Times New Roman" w:cs="Times New Roman"/>
          <w:sz w:val="28"/>
          <w:szCs w:val="28"/>
        </w:rPr>
        <w:t xml:space="preserve">будет составлять </w:t>
      </w:r>
      <w:r>
        <w:rPr>
          <w:rStyle w:val="FontStyle16"/>
          <w:rFonts w:ascii="Times New Roman" w:hAnsi="Times New Roman" w:cs="Times New Roman"/>
          <w:sz w:val="28"/>
          <w:szCs w:val="28"/>
        </w:rPr>
        <w:t>до 5% уста</w:t>
      </w:r>
      <w:r>
        <w:rPr>
          <w:rStyle w:val="FontStyle16"/>
          <w:rFonts w:ascii="Times New Roman" w:hAnsi="Times New Roman" w:cs="Times New Roman"/>
          <w:sz w:val="28"/>
          <w:szCs w:val="28"/>
        </w:rPr>
        <w:t>в</w:t>
      </w:r>
      <w:r>
        <w:rPr>
          <w:rStyle w:val="FontStyle16"/>
          <w:rFonts w:ascii="Times New Roman" w:hAnsi="Times New Roman" w:cs="Times New Roman"/>
          <w:sz w:val="28"/>
          <w:szCs w:val="28"/>
        </w:rPr>
        <w:t>ного фонда юридического лица, то разрешение национального банка не требуется.</w:t>
      </w:r>
    </w:p>
    <w:p w:rsidR="00824A8A" w:rsidRPr="00824A8A" w:rsidRDefault="00824A8A" w:rsidP="00FA4905">
      <w:pPr>
        <w:ind w:firstLine="709"/>
        <w:rPr>
          <w:rStyle w:val="FontStyle16"/>
          <w:rFonts w:ascii="Times New Roman" w:hAnsi="Times New Roman" w:cs="Times New Roman"/>
          <w:sz w:val="28"/>
          <w:szCs w:val="28"/>
        </w:rPr>
      </w:pPr>
      <w:r w:rsidRPr="00824A8A">
        <w:rPr>
          <w:rStyle w:val="FontStyle16"/>
          <w:rFonts w:ascii="Times New Roman" w:hAnsi="Times New Roman" w:cs="Times New Roman"/>
          <w:sz w:val="28"/>
          <w:szCs w:val="28"/>
        </w:rPr>
        <w:t xml:space="preserve">Для получения разрешения на право участия в уставных фондах других юридических лиц коммерческий банк </w:t>
      </w:r>
      <w:r w:rsidR="00E60C58">
        <w:rPr>
          <w:rStyle w:val="FontStyle16"/>
          <w:rFonts w:ascii="Times New Roman" w:hAnsi="Times New Roman" w:cs="Times New Roman"/>
          <w:sz w:val="28"/>
          <w:szCs w:val="28"/>
        </w:rPr>
        <w:t xml:space="preserve"> представляет </w:t>
      </w:r>
      <w:r w:rsidRPr="00824A8A">
        <w:rPr>
          <w:rStyle w:val="FontStyle16"/>
          <w:rFonts w:ascii="Times New Roman" w:hAnsi="Times New Roman" w:cs="Times New Roman"/>
          <w:sz w:val="28"/>
          <w:szCs w:val="28"/>
        </w:rPr>
        <w:t>Национал</w:t>
      </w:r>
      <w:r w:rsidRPr="00824A8A">
        <w:rPr>
          <w:rStyle w:val="FontStyle16"/>
          <w:rFonts w:ascii="Times New Roman" w:hAnsi="Times New Roman" w:cs="Times New Roman"/>
          <w:sz w:val="28"/>
          <w:szCs w:val="28"/>
        </w:rPr>
        <w:t>ь</w:t>
      </w:r>
      <w:r w:rsidRPr="00824A8A">
        <w:rPr>
          <w:rStyle w:val="FontStyle16"/>
          <w:rFonts w:ascii="Times New Roman" w:hAnsi="Times New Roman" w:cs="Times New Roman"/>
          <w:sz w:val="28"/>
          <w:szCs w:val="28"/>
        </w:rPr>
        <w:t xml:space="preserve">ному банку ходатайство, в котором приводит следующие </w:t>
      </w:r>
      <w:r w:rsidR="00E60C58">
        <w:rPr>
          <w:rStyle w:val="FontStyle16"/>
          <w:rFonts w:ascii="Times New Roman" w:hAnsi="Times New Roman" w:cs="Times New Roman"/>
          <w:sz w:val="28"/>
          <w:szCs w:val="28"/>
        </w:rPr>
        <w:t xml:space="preserve">основные </w:t>
      </w:r>
      <w:r w:rsidRPr="00824A8A">
        <w:rPr>
          <w:rStyle w:val="FontStyle16"/>
          <w:rFonts w:ascii="Times New Roman" w:hAnsi="Times New Roman" w:cs="Times New Roman"/>
          <w:sz w:val="28"/>
          <w:szCs w:val="28"/>
        </w:rPr>
        <w:t xml:space="preserve">сведения: </w:t>
      </w:r>
    </w:p>
    <w:p w:rsidR="00824A8A" w:rsidRPr="00824A8A" w:rsidRDefault="00A55607" w:rsidP="00FA4905">
      <w:pPr>
        <w:ind w:firstLine="709"/>
        <w:rPr>
          <w:rStyle w:val="FontStyle16"/>
          <w:rFonts w:ascii="Times New Roman" w:hAnsi="Times New Roman" w:cs="Times New Roman"/>
          <w:sz w:val="28"/>
          <w:szCs w:val="28"/>
        </w:rPr>
      </w:pPr>
      <w:r>
        <w:rPr>
          <w:rStyle w:val="FontStyle16"/>
          <w:rFonts w:ascii="Times New Roman" w:hAnsi="Times New Roman" w:cs="Times New Roman"/>
          <w:sz w:val="28"/>
          <w:szCs w:val="28"/>
        </w:rPr>
        <w:t>–</w:t>
      </w:r>
      <w:r w:rsidR="00824A8A" w:rsidRPr="00824A8A">
        <w:rPr>
          <w:rStyle w:val="FontStyle16"/>
          <w:rFonts w:ascii="Times New Roman" w:hAnsi="Times New Roman" w:cs="Times New Roman"/>
          <w:sz w:val="28"/>
          <w:szCs w:val="28"/>
        </w:rPr>
        <w:t xml:space="preserve"> наименование юридического лица, в уставный фонд которого осуществляются инвестиции;</w:t>
      </w:r>
    </w:p>
    <w:p w:rsidR="00437265" w:rsidRDefault="00A55607" w:rsidP="00FA4905">
      <w:pPr>
        <w:ind w:firstLine="709"/>
        <w:rPr>
          <w:rStyle w:val="FontStyle16"/>
          <w:rFonts w:ascii="Times New Roman" w:hAnsi="Times New Roman" w:cs="Times New Roman"/>
          <w:sz w:val="28"/>
          <w:szCs w:val="28"/>
        </w:rPr>
      </w:pPr>
      <w:r>
        <w:rPr>
          <w:rStyle w:val="FontStyle16"/>
          <w:rFonts w:ascii="Times New Roman" w:hAnsi="Times New Roman" w:cs="Times New Roman"/>
          <w:sz w:val="28"/>
          <w:szCs w:val="28"/>
        </w:rPr>
        <w:t>–</w:t>
      </w:r>
      <w:r w:rsidR="00824A8A" w:rsidRPr="00824A8A">
        <w:rPr>
          <w:rStyle w:val="FontStyle16"/>
          <w:rFonts w:ascii="Times New Roman" w:hAnsi="Times New Roman" w:cs="Times New Roman"/>
          <w:sz w:val="28"/>
          <w:szCs w:val="28"/>
        </w:rPr>
        <w:t xml:space="preserve"> виды </w:t>
      </w:r>
      <w:r w:rsidR="00437265">
        <w:rPr>
          <w:rStyle w:val="FontStyle16"/>
          <w:rFonts w:ascii="Times New Roman" w:hAnsi="Times New Roman" w:cs="Times New Roman"/>
          <w:sz w:val="28"/>
          <w:szCs w:val="28"/>
        </w:rPr>
        <w:t xml:space="preserve">экономической </w:t>
      </w:r>
      <w:r w:rsidR="00824A8A" w:rsidRPr="00824A8A">
        <w:rPr>
          <w:rStyle w:val="FontStyle16"/>
          <w:rFonts w:ascii="Times New Roman" w:hAnsi="Times New Roman" w:cs="Times New Roman"/>
          <w:sz w:val="28"/>
          <w:szCs w:val="28"/>
        </w:rPr>
        <w:t>деятельности, осуществляемые юридич</w:t>
      </w:r>
      <w:r w:rsidR="00824A8A" w:rsidRPr="00824A8A">
        <w:rPr>
          <w:rStyle w:val="FontStyle16"/>
          <w:rFonts w:ascii="Times New Roman" w:hAnsi="Times New Roman" w:cs="Times New Roman"/>
          <w:sz w:val="28"/>
          <w:szCs w:val="28"/>
        </w:rPr>
        <w:t>е</w:t>
      </w:r>
      <w:r w:rsidR="00824A8A" w:rsidRPr="00824A8A">
        <w:rPr>
          <w:rStyle w:val="FontStyle16"/>
          <w:rFonts w:ascii="Times New Roman" w:hAnsi="Times New Roman" w:cs="Times New Roman"/>
          <w:sz w:val="28"/>
          <w:szCs w:val="28"/>
        </w:rPr>
        <w:t xml:space="preserve">ским лицом, </w:t>
      </w:r>
      <w:r w:rsidR="00437265">
        <w:rPr>
          <w:rStyle w:val="FontStyle16"/>
          <w:rFonts w:ascii="Times New Roman" w:hAnsi="Times New Roman" w:cs="Times New Roman"/>
          <w:sz w:val="28"/>
          <w:szCs w:val="28"/>
        </w:rPr>
        <w:t>основной вид его деятельности;</w:t>
      </w:r>
    </w:p>
    <w:p w:rsidR="00824A8A" w:rsidRPr="00824A8A" w:rsidRDefault="00A55607" w:rsidP="00FA4905">
      <w:pPr>
        <w:ind w:firstLine="709"/>
        <w:rPr>
          <w:rStyle w:val="FontStyle16"/>
          <w:rFonts w:ascii="Times New Roman" w:hAnsi="Times New Roman" w:cs="Times New Roman"/>
          <w:sz w:val="28"/>
          <w:szCs w:val="28"/>
        </w:rPr>
      </w:pPr>
      <w:r>
        <w:rPr>
          <w:rStyle w:val="FontStyle16"/>
          <w:rFonts w:ascii="Times New Roman" w:hAnsi="Times New Roman" w:cs="Times New Roman"/>
          <w:sz w:val="28"/>
          <w:szCs w:val="28"/>
        </w:rPr>
        <w:t>–</w:t>
      </w:r>
      <w:r w:rsidR="00437265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 w:rsidR="00824A8A" w:rsidRPr="00824A8A">
        <w:rPr>
          <w:rStyle w:val="FontStyle16"/>
          <w:rFonts w:ascii="Times New Roman" w:hAnsi="Times New Roman" w:cs="Times New Roman"/>
          <w:sz w:val="28"/>
          <w:szCs w:val="28"/>
        </w:rPr>
        <w:t>информация, характеризующая его деятельность и финансовое состояни</w:t>
      </w:r>
      <w:proofErr w:type="gramStart"/>
      <w:r w:rsidR="00824A8A" w:rsidRPr="00824A8A">
        <w:rPr>
          <w:rStyle w:val="FontStyle16"/>
          <w:rFonts w:ascii="Times New Roman" w:hAnsi="Times New Roman" w:cs="Times New Roman"/>
          <w:sz w:val="28"/>
          <w:szCs w:val="28"/>
        </w:rPr>
        <w:t>е(</w:t>
      </w:r>
      <w:proofErr w:type="gramEnd"/>
      <w:r w:rsidR="00824A8A" w:rsidRPr="00824A8A">
        <w:rPr>
          <w:rStyle w:val="FontStyle16"/>
          <w:rFonts w:ascii="Times New Roman" w:hAnsi="Times New Roman" w:cs="Times New Roman"/>
          <w:sz w:val="28"/>
          <w:szCs w:val="28"/>
        </w:rPr>
        <w:t>включая сведения о размере уставного фонда, собственного капитала, активах, обязательствах и принимаемых рисках);</w:t>
      </w:r>
    </w:p>
    <w:p w:rsidR="00437265" w:rsidRDefault="00A55607" w:rsidP="00FA4905">
      <w:pPr>
        <w:ind w:firstLine="709"/>
        <w:rPr>
          <w:rStyle w:val="FontStyle16"/>
          <w:rFonts w:ascii="Times New Roman" w:hAnsi="Times New Roman" w:cs="Times New Roman"/>
          <w:sz w:val="28"/>
          <w:szCs w:val="28"/>
        </w:rPr>
      </w:pPr>
      <w:r>
        <w:rPr>
          <w:rStyle w:val="FontStyle16"/>
          <w:rFonts w:ascii="Times New Roman" w:hAnsi="Times New Roman" w:cs="Times New Roman"/>
          <w:sz w:val="28"/>
          <w:szCs w:val="28"/>
        </w:rPr>
        <w:t>–</w:t>
      </w:r>
      <w:r w:rsidR="00824A8A" w:rsidRPr="00824A8A">
        <w:rPr>
          <w:rStyle w:val="FontStyle16"/>
          <w:rFonts w:ascii="Times New Roman" w:hAnsi="Times New Roman" w:cs="Times New Roman"/>
          <w:sz w:val="28"/>
          <w:szCs w:val="28"/>
        </w:rPr>
        <w:t xml:space="preserve"> экономическое обоснование целесообразности вложения средств;</w:t>
      </w:r>
    </w:p>
    <w:p w:rsidR="00437265" w:rsidRPr="00824A8A" w:rsidRDefault="00A55607" w:rsidP="00FA4905">
      <w:pPr>
        <w:ind w:firstLine="709"/>
        <w:rPr>
          <w:rStyle w:val="FontStyle16"/>
          <w:rFonts w:ascii="Times New Roman" w:hAnsi="Times New Roman" w:cs="Times New Roman"/>
          <w:sz w:val="28"/>
          <w:szCs w:val="28"/>
        </w:rPr>
      </w:pPr>
      <w:r>
        <w:rPr>
          <w:rStyle w:val="FontStyle16"/>
          <w:rFonts w:ascii="Times New Roman" w:hAnsi="Times New Roman" w:cs="Times New Roman"/>
          <w:sz w:val="28"/>
          <w:szCs w:val="28"/>
        </w:rPr>
        <w:t>–</w:t>
      </w:r>
      <w:r w:rsidR="00437265">
        <w:rPr>
          <w:rStyle w:val="FontStyle16"/>
          <w:rFonts w:ascii="Times New Roman" w:hAnsi="Times New Roman" w:cs="Times New Roman"/>
          <w:sz w:val="28"/>
          <w:szCs w:val="28"/>
        </w:rPr>
        <w:t xml:space="preserve"> способ инвестирования;</w:t>
      </w:r>
    </w:p>
    <w:p w:rsidR="00824A8A" w:rsidRDefault="00A55607" w:rsidP="00FA4905">
      <w:pPr>
        <w:ind w:firstLine="709"/>
        <w:rPr>
          <w:rStyle w:val="FontStyle16"/>
          <w:rFonts w:ascii="Times New Roman" w:hAnsi="Times New Roman" w:cs="Times New Roman"/>
          <w:sz w:val="28"/>
          <w:szCs w:val="28"/>
        </w:rPr>
      </w:pPr>
      <w:r>
        <w:rPr>
          <w:rStyle w:val="FontStyle16"/>
          <w:rFonts w:ascii="Times New Roman" w:hAnsi="Times New Roman" w:cs="Times New Roman"/>
          <w:sz w:val="28"/>
          <w:szCs w:val="28"/>
        </w:rPr>
        <w:t>–</w:t>
      </w:r>
      <w:r w:rsidR="00824A8A" w:rsidRPr="00824A8A">
        <w:rPr>
          <w:rStyle w:val="FontStyle16"/>
          <w:rFonts w:ascii="Times New Roman" w:hAnsi="Times New Roman" w:cs="Times New Roman"/>
          <w:sz w:val="28"/>
          <w:szCs w:val="28"/>
        </w:rPr>
        <w:t xml:space="preserve"> сумма осуществляемых инвестиций;</w:t>
      </w:r>
    </w:p>
    <w:p w:rsidR="00437265" w:rsidRDefault="00A55607" w:rsidP="00FA4905">
      <w:pPr>
        <w:ind w:firstLine="709"/>
        <w:rPr>
          <w:rStyle w:val="FontStyle16"/>
          <w:rFonts w:ascii="Times New Roman" w:hAnsi="Times New Roman" w:cs="Times New Roman"/>
          <w:sz w:val="28"/>
          <w:szCs w:val="28"/>
        </w:rPr>
      </w:pPr>
      <w:r>
        <w:rPr>
          <w:rStyle w:val="FontStyle16"/>
          <w:rFonts w:ascii="Times New Roman" w:hAnsi="Times New Roman" w:cs="Times New Roman"/>
          <w:sz w:val="28"/>
          <w:szCs w:val="28"/>
        </w:rPr>
        <w:t>–</w:t>
      </w:r>
      <w:r w:rsidR="00437265">
        <w:rPr>
          <w:rStyle w:val="FontStyle16"/>
          <w:rFonts w:ascii="Times New Roman" w:hAnsi="Times New Roman" w:cs="Times New Roman"/>
          <w:sz w:val="28"/>
          <w:szCs w:val="28"/>
        </w:rPr>
        <w:t xml:space="preserve"> совокупная сумма инвестиций с учетом запрашиваемых;</w:t>
      </w:r>
    </w:p>
    <w:p w:rsidR="00437265" w:rsidRPr="00824A8A" w:rsidRDefault="00A55607" w:rsidP="00FA4905">
      <w:pPr>
        <w:ind w:firstLine="709"/>
        <w:rPr>
          <w:rStyle w:val="FontStyle16"/>
          <w:rFonts w:ascii="Times New Roman" w:hAnsi="Times New Roman" w:cs="Times New Roman"/>
          <w:sz w:val="28"/>
          <w:szCs w:val="28"/>
        </w:rPr>
      </w:pPr>
      <w:r>
        <w:rPr>
          <w:rStyle w:val="FontStyle16"/>
          <w:rFonts w:ascii="Times New Roman" w:hAnsi="Times New Roman" w:cs="Times New Roman"/>
          <w:sz w:val="28"/>
          <w:szCs w:val="28"/>
        </w:rPr>
        <w:t>–</w:t>
      </w:r>
      <w:r w:rsidR="00437265">
        <w:rPr>
          <w:rStyle w:val="FontStyle16"/>
          <w:rFonts w:ascii="Times New Roman" w:hAnsi="Times New Roman" w:cs="Times New Roman"/>
          <w:sz w:val="28"/>
          <w:szCs w:val="28"/>
        </w:rPr>
        <w:t xml:space="preserve"> доля участия с учетом запрашиваемых инвестиций в уставном фонде юридического лица, в котором участвует банк;</w:t>
      </w:r>
    </w:p>
    <w:p w:rsidR="00824A8A" w:rsidRPr="00824A8A" w:rsidRDefault="00824A8A" w:rsidP="00FA4905">
      <w:pPr>
        <w:ind w:firstLine="709"/>
        <w:rPr>
          <w:rStyle w:val="FontStyle16"/>
          <w:rFonts w:ascii="Times New Roman" w:hAnsi="Times New Roman" w:cs="Times New Roman"/>
          <w:sz w:val="28"/>
          <w:szCs w:val="28"/>
        </w:rPr>
      </w:pPr>
      <w:r w:rsidRPr="00824A8A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 w:rsidR="00A55607">
        <w:rPr>
          <w:rStyle w:val="FontStyle16"/>
          <w:rFonts w:ascii="Times New Roman" w:hAnsi="Times New Roman" w:cs="Times New Roman"/>
          <w:sz w:val="28"/>
          <w:szCs w:val="28"/>
        </w:rPr>
        <w:t>–</w:t>
      </w:r>
      <w:r w:rsidRPr="00824A8A">
        <w:rPr>
          <w:rStyle w:val="FontStyle16"/>
          <w:rFonts w:ascii="Times New Roman" w:hAnsi="Times New Roman" w:cs="Times New Roman"/>
          <w:sz w:val="28"/>
          <w:szCs w:val="28"/>
        </w:rPr>
        <w:t xml:space="preserve"> удельный вес планируемых инвестиций в нормативном капит</w:t>
      </w:r>
      <w:r w:rsidRPr="00824A8A">
        <w:rPr>
          <w:rStyle w:val="FontStyle16"/>
          <w:rFonts w:ascii="Times New Roman" w:hAnsi="Times New Roman" w:cs="Times New Roman"/>
          <w:sz w:val="28"/>
          <w:szCs w:val="28"/>
        </w:rPr>
        <w:t>а</w:t>
      </w:r>
      <w:r w:rsidRPr="00824A8A">
        <w:rPr>
          <w:rStyle w:val="FontStyle16"/>
          <w:rFonts w:ascii="Times New Roman" w:hAnsi="Times New Roman" w:cs="Times New Roman"/>
          <w:sz w:val="28"/>
          <w:szCs w:val="28"/>
        </w:rPr>
        <w:t>ле банка;</w:t>
      </w:r>
    </w:p>
    <w:p w:rsidR="00824A8A" w:rsidRPr="00824A8A" w:rsidRDefault="00A55607" w:rsidP="00FA4905">
      <w:pPr>
        <w:ind w:firstLine="709"/>
        <w:rPr>
          <w:rStyle w:val="FontStyle16"/>
          <w:rFonts w:ascii="Times New Roman" w:hAnsi="Times New Roman" w:cs="Times New Roman"/>
          <w:sz w:val="28"/>
          <w:szCs w:val="28"/>
        </w:rPr>
      </w:pPr>
      <w:r>
        <w:rPr>
          <w:rStyle w:val="FontStyle16"/>
          <w:rFonts w:ascii="Times New Roman" w:hAnsi="Times New Roman" w:cs="Times New Roman"/>
          <w:sz w:val="28"/>
          <w:szCs w:val="28"/>
        </w:rPr>
        <w:t>–</w:t>
      </w:r>
      <w:r w:rsidR="00824A8A" w:rsidRPr="00824A8A">
        <w:rPr>
          <w:rStyle w:val="FontStyle16"/>
          <w:rFonts w:ascii="Times New Roman" w:hAnsi="Times New Roman" w:cs="Times New Roman"/>
          <w:sz w:val="28"/>
          <w:szCs w:val="28"/>
        </w:rPr>
        <w:t xml:space="preserve"> доля всех инвестиций, с учетом планируемых, в нормативном капитале банка;</w:t>
      </w:r>
    </w:p>
    <w:p w:rsidR="00824A8A" w:rsidRPr="00824A8A" w:rsidRDefault="00A55607" w:rsidP="00FA4905">
      <w:pPr>
        <w:ind w:firstLine="709"/>
        <w:rPr>
          <w:rStyle w:val="FontStyle16"/>
          <w:rFonts w:ascii="Times New Roman" w:hAnsi="Times New Roman" w:cs="Times New Roman"/>
          <w:sz w:val="28"/>
          <w:szCs w:val="28"/>
        </w:rPr>
      </w:pPr>
      <w:r>
        <w:rPr>
          <w:rStyle w:val="FontStyle16"/>
          <w:rFonts w:ascii="Times New Roman" w:hAnsi="Times New Roman" w:cs="Times New Roman"/>
          <w:sz w:val="28"/>
          <w:szCs w:val="28"/>
        </w:rPr>
        <w:t>–</w:t>
      </w:r>
      <w:r w:rsidR="00824A8A" w:rsidRPr="00824A8A">
        <w:rPr>
          <w:rStyle w:val="FontStyle16"/>
          <w:rFonts w:ascii="Times New Roman" w:hAnsi="Times New Roman" w:cs="Times New Roman"/>
          <w:sz w:val="28"/>
          <w:szCs w:val="28"/>
        </w:rPr>
        <w:t xml:space="preserve"> информация о выполнении нормативов минимального размера нормативного капитала и достаточности нормативного капитала банка с учетом осуществляемых инвестиций; </w:t>
      </w:r>
    </w:p>
    <w:p w:rsidR="00824A8A" w:rsidRDefault="00A55607" w:rsidP="00FA4905">
      <w:pPr>
        <w:ind w:firstLine="709"/>
        <w:rPr>
          <w:rStyle w:val="FontStyle16"/>
          <w:rFonts w:ascii="Times New Roman" w:hAnsi="Times New Roman" w:cs="Times New Roman"/>
          <w:sz w:val="28"/>
          <w:szCs w:val="28"/>
        </w:rPr>
      </w:pPr>
      <w:r>
        <w:rPr>
          <w:rStyle w:val="FontStyle16"/>
          <w:rFonts w:ascii="Times New Roman" w:hAnsi="Times New Roman" w:cs="Times New Roman"/>
          <w:sz w:val="28"/>
          <w:szCs w:val="28"/>
        </w:rPr>
        <w:t>–</w:t>
      </w:r>
      <w:r w:rsidR="00824A8A" w:rsidRPr="00824A8A">
        <w:rPr>
          <w:rStyle w:val="FontStyle16"/>
          <w:rFonts w:ascii="Times New Roman" w:hAnsi="Times New Roman" w:cs="Times New Roman"/>
          <w:sz w:val="28"/>
          <w:szCs w:val="28"/>
        </w:rPr>
        <w:t xml:space="preserve"> сведения о наличии у банка задолженности перед бюджетом и государственными целевыми бюдж</w:t>
      </w:r>
      <w:r w:rsidR="00437265">
        <w:rPr>
          <w:rStyle w:val="FontStyle16"/>
          <w:rFonts w:ascii="Times New Roman" w:hAnsi="Times New Roman" w:cs="Times New Roman"/>
          <w:sz w:val="28"/>
          <w:szCs w:val="28"/>
        </w:rPr>
        <w:t xml:space="preserve">етными и внебюджетными фондами </w:t>
      </w:r>
      <w:r w:rsidR="00824A8A" w:rsidRPr="00824A8A">
        <w:rPr>
          <w:rStyle w:val="FontStyle16"/>
          <w:rFonts w:ascii="Times New Roman" w:hAnsi="Times New Roman" w:cs="Times New Roman"/>
          <w:sz w:val="28"/>
          <w:szCs w:val="28"/>
        </w:rPr>
        <w:t>в течение последних двенадцати месяцев до подачи хо</w:t>
      </w:r>
      <w:r w:rsidR="00437265">
        <w:rPr>
          <w:rStyle w:val="FontStyle16"/>
          <w:rFonts w:ascii="Times New Roman" w:hAnsi="Times New Roman" w:cs="Times New Roman"/>
          <w:sz w:val="28"/>
          <w:szCs w:val="28"/>
        </w:rPr>
        <w:t>датайства;</w:t>
      </w:r>
    </w:p>
    <w:p w:rsidR="00437265" w:rsidRPr="00824A8A" w:rsidRDefault="00A55607" w:rsidP="00FA4905">
      <w:pPr>
        <w:ind w:firstLine="709"/>
        <w:rPr>
          <w:rStyle w:val="FontStyle16"/>
          <w:rFonts w:ascii="Times New Roman" w:hAnsi="Times New Roman" w:cs="Times New Roman"/>
          <w:sz w:val="28"/>
          <w:szCs w:val="28"/>
        </w:rPr>
      </w:pPr>
      <w:r>
        <w:rPr>
          <w:rStyle w:val="FontStyle16"/>
          <w:rFonts w:ascii="Times New Roman" w:hAnsi="Times New Roman" w:cs="Times New Roman"/>
          <w:sz w:val="28"/>
          <w:szCs w:val="28"/>
        </w:rPr>
        <w:t>–</w:t>
      </w:r>
      <w:r w:rsidR="00437265">
        <w:rPr>
          <w:rStyle w:val="FontStyle16"/>
          <w:rFonts w:ascii="Times New Roman" w:hAnsi="Times New Roman" w:cs="Times New Roman"/>
          <w:sz w:val="28"/>
          <w:szCs w:val="28"/>
        </w:rPr>
        <w:t xml:space="preserve"> некоторые другие сведения.</w:t>
      </w:r>
    </w:p>
    <w:p w:rsidR="00FC1F8A" w:rsidRDefault="00824A8A" w:rsidP="00FA4905">
      <w:pPr>
        <w:ind w:firstLine="709"/>
        <w:rPr>
          <w:rStyle w:val="FontStyle16"/>
          <w:rFonts w:ascii="Times New Roman" w:hAnsi="Times New Roman" w:cs="Times New Roman"/>
          <w:sz w:val="28"/>
          <w:szCs w:val="28"/>
        </w:rPr>
      </w:pPr>
      <w:r w:rsidRPr="00824A8A">
        <w:rPr>
          <w:rStyle w:val="FontStyle16"/>
          <w:rFonts w:ascii="Times New Roman" w:hAnsi="Times New Roman" w:cs="Times New Roman"/>
          <w:sz w:val="28"/>
          <w:szCs w:val="28"/>
        </w:rPr>
        <w:t>Национальный банк может отказать в выдаче разрешения на инв</w:t>
      </w:r>
      <w:r w:rsidRPr="00824A8A">
        <w:rPr>
          <w:rStyle w:val="FontStyle16"/>
          <w:rFonts w:ascii="Times New Roman" w:hAnsi="Times New Roman" w:cs="Times New Roman"/>
          <w:sz w:val="28"/>
          <w:szCs w:val="28"/>
        </w:rPr>
        <w:t>е</w:t>
      </w:r>
      <w:r w:rsidRPr="00824A8A">
        <w:rPr>
          <w:rStyle w:val="FontStyle16"/>
          <w:rFonts w:ascii="Times New Roman" w:hAnsi="Times New Roman" w:cs="Times New Roman"/>
          <w:sz w:val="28"/>
          <w:szCs w:val="28"/>
        </w:rPr>
        <w:t xml:space="preserve">стирование средств по мотивам: </w:t>
      </w:r>
    </w:p>
    <w:p w:rsidR="00FC1F8A" w:rsidRDefault="00824A8A" w:rsidP="00FA4905">
      <w:pPr>
        <w:ind w:firstLine="709"/>
        <w:rPr>
          <w:rStyle w:val="FontStyle16"/>
          <w:rFonts w:ascii="Times New Roman" w:hAnsi="Times New Roman" w:cs="Times New Roman"/>
          <w:sz w:val="28"/>
          <w:szCs w:val="28"/>
        </w:rPr>
      </w:pPr>
      <w:r w:rsidRPr="00824A8A">
        <w:rPr>
          <w:rStyle w:val="FontStyle16"/>
          <w:rFonts w:ascii="Times New Roman" w:hAnsi="Times New Roman" w:cs="Times New Roman"/>
          <w:sz w:val="28"/>
          <w:szCs w:val="28"/>
        </w:rPr>
        <w:t>представление коммерческим банком неполной или недостове</w:t>
      </w:r>
      <w:r w:rsidRPr="00824A8A">
        <w:rPr>
          <w:rStyle w:val="FontStyle16"/>
          <w:rFonts w:ascii="Times New Roman" w:hAnsi="Times New Roman" w:cs="Times New Roman"/>
          <w:sz w:val="28"/>
          <w:szCs w:val="28"/>
        </w:rPr>
        <w:t>р</w:t>
      </w:r>
      <w:r w:rsidRPr="00824A8A">
        <w:rPr>
          <w:rStyle w:val="FontStyle16"/>
          <w:rFonts w:ascii="Times New Roman" w:hAnsi="Times New Roman" w:cs="Times New Roman"/>
          <w:sz w:val="28"/>
          <w:szCs w:val="28"/>
        </w:rPr>
        <w:t xml:space="preserve">ной информации; </w:t>
      </w:r>
    </w:p>
    <w:p w:rsidR="00FC1F8A" w:rsidRDefault="00824A8A" w:rsidP="00FA4905">
      <w:pPr>
        <w:ind w:firstLine="709"/>
        <w:rPr>
          <w:rStyle w:val="FontStyle16"/>
          <w:rFonts w:ascii="Times New Roman" w:hAnsi="Times New Roman" w:cs="Times New Roman"/>
          <w:sz w:val="28"/>
          <w:szCs w:val="28"/>
        </w:rPr>
      </w:pPr>
      <w:r w:rsidRPr="00824A8A">
        <w:rPr>
          <w:rStyle w:val="FontStyle16"/>
          <w:rFonts w:ascii="Times New Roman" w:hAnsi="Times New Roman" w:cs="Times New Roman"/>
          <w:sz w:val="28"/>
          <w:szCs w:val="28"/>
        </w:rPr>
        <w:lastRenderedPageBreak/>
        <w:t xml:space="preserve">наличие убытков и </w:t>
      </w:r>
      <w:proofErr w:type="spellStart"/>
      <w:r w:rsidRPr="00824A8A">
        <w:rPr>
          <w:rStyle w:val="FontStyle16"/>
          <w:rFonts w:ascii="Times New Roman" w:hAnsi="Times New Roman" w:cs="Times New Roman"/>
          <w:sz w:val="28"/>
          <w:szCs w:val="28"/>
        </w:rPr>
        <w:t>недосозданных</w:t>
      </w:r>
      <w:proofErr w:type="spellEnd"/>
      <w:r w:rsidRPr="00824A8A">
        <w:rPr>
          <w:rStyle w:val="FontStyle16"/>
          <w:rFonts w:ascii="Times New Roman" w:hAnsi="Times New Roman" w:cs="Times New Roman"/>
          <w:sz w:val="28"/>
          <w:szCs w:val="28"/>
        </w:rPr>
        <w:t xml:space="preserve"> специальных резервов на п</w:t>
      </w:r>
      <w:r w:rsidRPr="00824A8A">
        <w:rPr>
          <w:rStyle w:val="FontStyle16"/>
          <w:rFonts w:ascii="Times New Roman" w:hAnsi="Times New Roman" w:cs="Times New Roman"/>
          <w:sz w:val="28"/>
          <w:szCs w:val="28"/>
        </w:rPr>
        <w:t>о</w:t>
      </w:r>
      <w:r w:rsidRPr="00824A8A">
        <w:rPr>
          <w:rStyle w:val="FontStyle16"/>
          <w:rFonts w:ascii="Times New Roman" w:hAnsi="Times New Roman" w:cs="Times New Roman"/>
          <w:sz w:val="28"/>
          <w:szCs w:val="28"/>
        </w:rPr>
        <w:t xml:space="preserve">крытие возможных убытков по активам, подверженным кредитному риску, и условным обязательствам; </w:t>
      </w:r>
    </w:p>
    <w:p w:rsidR="00FC1F8A" w:rsidRDefault="00824A8A" w:rsidP="00FA4905">
      <w:pPr>
        <w:ind w:firstLine="709"/>
        <w:rPr>
          <w:rStyle w:val="FontStyle16"/>
          <w:rFonts w:ascii="Times New Roman" w:hAnsi="Times New Roman" w:cs="Times New Roman"/>
          <w:sz w:val="28"/>
          <w:szCs w:val="28"/>
        </w:rPr>
      </w:pPr>
      <w:r w:rsidRPr="00824A8A">
        <w:rPr>
          <w:rStyle w:val="FontStyle16"/>
          <w:rFonts w:ascii="Times New Roman" w:hAnsi="Times New Roman" w:cs="Times New Roman"/>
          <w:sz w:val="28"/>
          <w:szCs w:val="28"/>
        </w:rPr>
        <w:t>невыполнение установленных нормативов безопасного функци</w:t>
      </w:r>
      <w:r w:rsidRPr="00824A8A">
        <w:rPr>
          <w:rStyle w:val="FontStyle16"/>
          <w:rFonts w:ascii="Times New Roman" w:hAnsi="Times New Roman" w:cs="Times New Roman"/>
          <w:sz w:val="28"/>
          <w:szCs w:val="28"/>
        </w:rPr>
        <w:t>о</w:t>
      </w:r>
      <w:r w:rsidRPr="00824A8A">
        <w:rPr>
          <w:rStyle w:val="FontStyle16"/>
          <w:rFonts w:ascii="Times New Roman" w:hAnsi="Times New Roman" w:cs="Times New Roman"/>
          <w:sz w:val="28"/>
          <w:szCs w:val="28"/>
        </w:rPr>
        <w:t>нирования</w:t>
      </w:r>
      <w:r w:rsidR="00FC1F8A">
        <w:rPr>
          <w:rStyle w:val="FontStyle16"/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 w:rsidR="00FC1F8A">
        <w:rPr>
          <w:rStyle w:val="FontStyle16"/>
          <w:rFonts w:ascii="Times New Roman" w:hAnsi="Times New Roman" w:cs="Times New Roman"/>
          <w:sz w:val="28"/>
          <w:szCs w:val="28"/>
        </w:rPr>
        <w:t>и</w:t>
      </w:r>
      <w:proofErr w:type="gramEnd"/>
      <w:r w:rsidR="00FC1F8A">
        <w:rPr>
          <w:rStyle w:val="FontStyle16"/>
          <w:rFonts w:ascii="Times New Roman" w:hAnsi="Times New Roman" w:cs="Times New Roman"/>
          <w:sz w:val="28"/>
          <w:szCs w:val="28"/>
        </w:rPr>
        <w:t xml:space="preserve"> последних 12 месяцев до подачи </w:t>
      </w:r>
      <w:proofErr w:type="spellStart"/>
      <w:r w:rsidR="00FC1F8A">
        <w:rPr>
          <w:rStyle w:val="FontStyle16"/>
          <w:rFonts w:ascii="Times New Roman" w:hAnsi="Times New Roman" w:cs="Times New Roman"/>
          <w:sz w:val="28"/>
          <w:szCs w:val="28"/>
        </w:rPr>
        <w:t>ходательства</w:t>
      </w:r>
      <w:proofErr w:type="spellEnd"/>
      <w:r w:rsidRPr="00824A8A">
        <w:rPr>
          <w:rStyle w:val="FontStyle16"/>
          <w:rFonts w:ascii="Times New Roman" w:hAnsi="Times New Roman" w:cs="Times New Roman"/>
          <w:sz w:val="28"/>
          <w:szCs w:val="28"/>
        </w:rPr>
        <w:t>;</w:t>
      </w:r>
    </w:p>
    <w:p w:rsidR="00824A8A" w:rsidRPr="00824A8A" w:rsidRDefault="00824A8A" w:rsidP="00FA4905">
      <w:pPr>
        <w:ind w:firstLine="709"/>
        <w:rPr>
          <w:rStyle w:val="FontStyle16"/>
          <w:rFonts w:ascii="Times New Roman" w:hAnsi="Times New Roman" w:cs="Times New Roman"/>
          <w:sz w:val="28"/>
          <w:szCs w:val="28"/>
        </w:rPr>
      </w:pPr>
      <w:r w:rsidRPr="00824A8A">
        <w:rPr>
          <w:rStyle w:val="FontStyle16"/>
          <w:rFonts w:ascii="Times New Roman" w:hAnsi="Times New Roman" w:cs="Times New Roman"/>
          <w:sz w:val="28"/>
          <w:szCs w:val="28"/>
        </w:rPr>
        <w:t xml:space="preserve"> наличие фактов неудовлетворения требований отдельных кред</w:t>
      </w:r>
      <w:r w:rsidRPr="00824A8A">
        <w:rPr>
          <w:rStyle w:val="FontStyle16"/>
          <w:rFonts w:ascii="Times New Roman" w:hAnsi="Times New Roman" w:cs="Times New Roman"/>
          <w:sz w:val="28"/>
          <w:szCs w:val="28"/>
        </w:rPr>
        <w:t>и</w:t>
      </w:r>
      <w:r w:rsidRPr="00824A8A">
        <w:rPr>
          <w:rStyle w:val="FontStyle16"/>
          <w:rFonts w:ascii="Times New Roman" w:hAnsi="Times New Roman" w:cs="Times New Roman"/>
          <w:sz w:val="28"/>
          <w:szCs w:val="28"/>
        </w:rPr>
        <w:t>торов по денежным обязательствам и (или) неуплаты обязательных платежей в бюджет и внебюджетные фонды в течение трех и более дней со дня наступления даты их ис</w:t>
      </w:r>
      <w:r w:rsidR="00FC1F8A">
        <w:rPr>
          <w:rStyle w:val="FontStyle16"/>
          <w:rFonts w:ascii="Times New Roman" w:hAnsi="Times New Roman" w:cs="Times New Roman"/>
          <w:sz w:val="28"/>
          <w:szCs w:val="28"/>
        </w:rPr>
        <w:t>полнения</w:t>
      </w:r>
      <w:r w:rsidR="00461B11">
        <w:rPr>
          <w:rStyle w:val="FontStyle16"/>
          <w:rFonts w:ascii="Times New Roman" w:hAnsi="Times New Roman" w:cs="Times New Roman"/>
          <w:sz w:val="28"/>
          <w:szCs w:val="28"/>
        </w:rPr>
        <w:t xml:space="preserve"> и другим мотивам нев</w:t>
      </w:r>
      <w:r w:rsidR="00461B11">
        <w:rPr>
          <w:rStyle w:val="FontStyle16"/>
          <w:rFonts w:ascii="Times New Roman" w:hAnsi="Times New Roman" w:cs="Times New Roman"/>
          <w:sz w:val="28"/>
          <w:szCs w:val="28"/>
        </w:rPr>
        <w:t>ы</w:t>
      </w:r>
      <w:r w:rsidR="00461B11">
        <w:rPr>
          <w:rStyle w:val="FontStyle16"/>
          <w:rFonts w:ascii="Times New Roman" w:hAnsi="Times New Roman" w:cs="Times New Roman"/>
          <w:sz w:val="28"/>
          <w:szCs w:val="28"/>
        </w:rPr>
        <w:t>полнения требований Национального банка.</w:t>
      </w:r>
    </w:p>
    <w:p w:rsidR="001F3973" w:rsidRDefault="001F3973" w:rsidP="00FA4905">
      <w:pPr>
        <w:ind w:firstLine="709"/>
        <w:rPr>
          <w:rStyle w:val="FontStyle16"/>
          <w:rFonts w:ascii="Times New Roman" w:hAnsi="Times New Roman" w:cs="Times New Roman"/>
          <w:sz w:val="28"/>
          <w:szCs w:val="28"/>
        </w:rPr>
      </w:pPr>
      <w:r>
        <w:rPr>
          <w:rStyle w:val="FontStyle16"/>
          <w:rFonts w:ascii="Times New Roman" w:hAnsi="Times New Roman" w:cs="Times New Roman"/>
          <w:sz w:val="28"/>
          <w:szCs w:val="28"/>
        </w:rPr>
        <w:t>Разрешение Национального банка действительно в течени</w:t>
      </w:r>
      <w:proofErr w:type="gramStart"/>
      <w:r>
        <w:rPr>
          <w:rStyle w:val="FontStyle16"/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Style w:val="FontStyle16"/>
          <w:rFonts w:ascii="Times New Roman" w:hAnsi="Times New Roman" w:cs="Times New Roman"/>
          <w:sz w:val="28"/>
          <w:szCs w:val="28"/>
        </w:rPr>
        <w:t xml:space="preserve"> 1 года со дня его выдачи.</w:t>
      </w:r>
    </w:p>
    <w:p w:rsidR="00824A8A" w:rsidRPr="00824A8A" w:rsidRDefault="00824A8A" w:rsidP="00FA4905">
      <w:pPr>
        <w:ind w:firstLine="709"/>
        <w:rPr>
          <w:rStyle w:val="FontStyle16"/>
          <w:rFonts w:ascii="Times New Roman" w:hAnsi="Times New Roman" w:cs="Times New Roman"/>
          <w:sz w:val="28"/>
          <w:szCs w:val="28"/>
        </w:rPr>
      </w:pPr>
      <w:r w:rsidRPr="00824A8A">
        <w:rPr>
          <w:rStyle w:val="FontStyle16"/>
          <w:rFonts w:ascii="Times New Roman" w:hAnsi="Times New Roman" w:cs="Times New Roman"/>
          <w:sz w:val="28"/>
          <w:szCs w:val="28"/>
        </w:rPr>
        <w:t>В целях надзора за инвестиционной деятельностью банков, ос</w:t>
      </w:r>
      <w:r w:rsidRPr="00824A8A">
        <w:rPr>
          <w:rStyle w:val="FontStyle16"/>
          <w:rFonts w:ascii="Times New Roman" w:hAnsi="Times New Roman" w:cs="Times New Roman"/>
          <w:sz w:val="28"/>
          <w:szCs w:val="28"/>
        </w:rPr>
        <w:t>у</w:t>
      </w:r>
      <w:r w:rsidRPr="00824A8A">
        <w:rPr>
          <w:rStyle w:val="FontStyle16"/>
          <w:rFonts w:ascii="Times New Roman" w:hAnsi="Times New Roman" w:cs="Times New Roman"/>
          <w:sz w:val="28"/>
          <w:szCs w:val="28"/>
        </w:rPr>
        <w:t>ществляемой за счет собственных средств, Национальным банком уста</w:t>
      </w:r>
      <w:r w:rsidR="001F3973">
        <w:rPr>
          <w:rStyle w:val="FontStyle16"/>
          <w:rFonts w:ascii="Times New Roman" w:hAnsi="Times New Roman" w:cs="Times New Roman"/>
          <w:sz w:val="28"/>
          <w:szCs w:val="28"/>
        </w:rPr>
        <w:t>новлены нормативы</w:t>
      </w:r>
      <w:r w:rsidRPr="00824A8A">
        <w:rPr>
          <w:rStyle w:val="FontStyle16"/>
          <w:rFonts w:ascii="Times New Roman" w:hAnsi="Times New Roman" w:cs="Times New Roman"/>
          <w:sz w:val="28"/>
          <w:szCs w:val="28"/>
        </w:rPr>
        <w:t>:</w:t>
      </w:r>
    </w:p>
    <w:p w:rsidR="00824A8A" w:rsidRPr="00824A8A" w:rsidRDefault="00A55607" w:rsidP="00FA4905">
      <w:pPr>
        <w:ind w:firstLine="709"/>
        <w:rPr>
          <w:rStyle w:val="FontStyle16"/>
          <w:rFonts w:ascii="Times New Roman" w:hAnsi="Times New Roman" w:cs="Times New Roman"/>
          <w:sz w:val="28"/>
          <w:szCs w:val="28"/>
        </w:rPr>
      </w:pPr>
      <w:r>
        <w:rPr>
          <w:rStyle w:val="FontStyle16"/>
          <w:rFonts w:ascii="Times New Roman" w:hAnsi="Times New Roman" w:cs="Times New Roman"/>
          <w:sz w:val="28"/>
          <w:szCs w:val="28"/>
        </w:rPr>
        <w:t>–</w:t>
      </w:r>
      <w:r w:rsidR="00824A8A" w:rsidRPr="00824A8A">
        <w:rPr>
          <w:rStyle w:val="FontStyle16"/>
          <w:rFonts w:ascii="Times New Roman" w:hAnsi="Times New Roman" w:cs="Times New Roman"/>
          <w:sz w:val="28"/>
          <w:szCs w:val="28"/>
        </w:rPr>
        <w:t xml:space="preserve"> норматив участия банка в уставном фонде одной коммерческой организации – в размере не более 5 % от нормативного капитала банка;</w:t>
      </w:r>
    </w:p>
    <w:p w:rsidR="00824A8A" w:rsidRDefault="00A55607" w:rsidP="00FA4905">
      <w:pPr>
        <w:ind w:firstLine="709"/>
        <w:rPr>
          <w:rStyle w:val="FontStyle16"/>
          <w:rFonts w:ascii="Times New Roman" w:hAnsi="Times New Roman" w:cs="Times New Roman"/>
          <w:sz w:val="28"/>
          <w:szCs w:val="28"/>
        </w:rPr>
      </w:pPr>
      <w:r>
        <w:rPr>
          <w:rStyle w:val="FontStyle16"/>
          <w:rFonts w:ascii="Times New Roman" w:hAnsi="Times New Roman" w:cs="Times New Roman"/>
          <w:sz w:val="28"/>
          <w:szCs w:val="28"/>
        </w:rPr>
        <w:t>–</w:t>
      </w:r>
      <w:r w:rsidR="00824A8A" w:rsidRPr="00824A8A">
        <w:rPr>
          <w:rStyle w:val="FontStyle16"/>
          <w:rFonts w:ascii="Times New Roman" w:hAnsi="Times New Roman" w:cs="Times New Roman"/>
          <w:sz w:val="28"/>
          <w:szCs w:val="28"/>
        </w:rPr>
        <w:t xml:space="preserve"> норматив предельного участия в уставных фондах других ко</w:t>
      </w:r>
      <w:r w:rsidR="00824A8A" w:rsidRPr="00824A8A">
        <w:rPr>
          <w:rStyle w:val="FontStyle16"/>
          <w:rFonts w:ascii="Times New Roman" w:hAnsi="Times New Roman" w:cs="Times New Roman"/>
          <w:sz w:val="28"/>
          <w:szCs w:val="28"/>
        </w:rPr>
        <w:t>м</w:t>
      </w:r>
      <w:r w:rsidR="00824A8A" w:rsidRPr="00824A8A">
        <w:rPr>
          <w:rStyle w:val="FontStyle16"/>
          <w:rFonts w:ascii="Times New Roman" w:hAnsi="Times New Roman" w:cs="Times New Roman"/>
          <w:sz w:val="28"/>
          <w:szCs w:val="28"/>
        </w:rPr>
        <w:t>мерческих организаций в совокупности – в размере не более 25 % от норма</w:t>
      </w:r>
      <w:r w:rsidR="001F3973">
        <w:rPr>
          <w:rStyle w:val="FontStyle16"/>
          <w:rFonts w:ascii="Times New Roman" w:hAnsi="Times New Roman" w:cs="Times New Roman"/>
          <w:sz w:val="28"/>
          <w:szCs w:val="28"/>
        </w:rPr>
        <w:t>тивного капитала банка;</w:t>
      </w:r>
    </w:p>
    <w:p w:rsidR="001F3973" w:rsidRDefault="00A55607" w:rsidP="00FA4905">
      <w:pPr>
        <w:ind w:firstLine="709"/>
        <w:rPr>
          <w:rStyle w:val="FontStyle16"/>
          <w:rFonts w:ascii="Times New Roman" w:hAnsi="Times New Roman" w:cs="Times New Roman"/>
          <w:sz w:val="28"/>
          <w:szCs w:val="28"/>
        </w:rPr>
      </w:pPr>
      <w:r>
        <w:rPr>
          <w:rStyle w:val="FontStyle16"/>
          <w:rFonts w:ascii="Times New Roman" w:hAnsi="Times New Roman" w:cs="Times New Roman"/>
          <w:sz w:val="28"/>
          <w:szCs w:val="28"/>
        </w:rPr>
        <w:t>–</w:t>
      </w:r>
      <w:r w:rsidR="001F3973">
        <w:rPr>
          <w:rStyle w:val="FontStyle16"/>
          <w:rFonts w:ascii="Times New Roman" w:hAnsi="Times New Roman" w:cs="Times New Roman"/>
          <w:sz w:val="28"/>
          <w:szCs w:val="28"/>
        </w:rPr>
        <w:t xml:space="preserve"> норматив суммарной величины участия банка в уставных фо</w:t>
      </w:r>
      <w:r w:rsidR="001F3973">
        <w:rPr>
          <w:rStyle w:val="FontStyle16"/>
          <w:rFonts w:ascii="Times New Roman" w:hAnsi="Times New Roman" w:cs="Times New Roman"/>
          <w:sz w:val="28"/>
          <w:szCs w:val="28"/>
        </w:rPr>
        <w:t>н</w:t>
      </w:r>
      <w:r w:rsidR="001F3973">
        <w:rPr>
          <w:rStyle w:val="FontStyle16"/>
          <w:rFonts w:ascii="Times New Roman" w:hAnsi="Times New Roman" w:cs="Times New Roman"/>
          <w:sz w:val="28"/>
          <w:szCs w:val="28"/>
        </w:rPr>
        <w:t>дах коммерческих организаций, основной вид деятельности которых не является банковской или финансовой деятельностью – установлен в размере не более 5% от нормативного капитала банка.</w:t>
      </w:r>
    </w:p>
    <w:p w:rsidR="007D3214" w:rsidRPr="00824A8A" w:rsidRDefault="007D3214" w:rsidP="00FA4905">
      <w:pPr>
        <w:ind w:firstLine="709"/>
        <w:rPr>
          <w:rStyle w:val="FontStyle16"/>
          <w:rFonts w:ascii="Times New Roman" w:hAnsi="Times New Roman" w:cs="Times New Roman"/>
          <w:sz w:val="28"/>
          <w:szCs w:val="28"/>
        </w:rPr>
      </w:pPr>
      <w:r>
        <w:rPr>
          <w:rStyle w:val="FontStyle16"/>
          <w:rFonts w:ascii="Times New Roman" w:hAnsi="Times New Roman" w:cs="Times New Roman"/>
          <w:sz w:val="28"/>
          <w:szCs w:val="28"/>
        </w:rPr>
        <w:t xml:space="preserve">Коммерческий банк должен сообщать </w:t>
      </w:r>
      <w:proofErr w:type="gramStart"/>
      <w:r>
        <w:rPr>
          <w:rStyle w:val="FontStyle16"/>
          <w:rFonts w:ascii="Times New Roman" w:hAnsi="Times New Roman" w:cs="Times New Roman"/>
          <w:sz w:val="28"/>
          <w:szCs w:val="28"/>
        </w:rPr>
        <w:t>Национальной</w:t>
      </w:r>
      <w:proofErr w:type="gramEnd"/>
      <w:r>
        <w:rPr>
          <w:rStyle w:val="FontStyle16"/>
          <w:rFonts w:ascii="Times New Roman" w:hAnsi="Times New Roman" w:cs="Times New Roman"/>
          <w:sz w:val="28"/>
          <w:szCs w:val="28"/>
        </w:rPr>
        <w:t xml:space="preserve"> банку обо всех случаях инвестирования собственных средств, в уставные фонды других юридических лиц, независимо от размера участия.</w:t>
      </w:r>
    </w:p>
    <w:p w:rsidR="00824A8A" w:rsidRPr="00824A8A" w:rsidRDefault="00824A8A" w:rsidP="00FA4905">
      <w:pPr>
        <w:ind w:firstLine="709"/>
        <w:rPr>
          <w:rStyle w:val="FontStyle16"/>
          <w:rFonts w:ascii="Times New Roman" w:hAnsi="Times New Roman" w:cs="Times New Roman"/>
          <w:sz w:val="28"/>
          <w:szCs w:val="28"/>
        </w:rPr>
      </w:pPr>
      <w:r w:rsidRPr="00824A8A">
        <w:rPr>
          <w:rStyle w:val="FontStyle16"/>
          <w:rFonts w:ascii="Times New Roman" w:hAnsi="Times New Roman" w:cs="Times New Roman"/>
          <w:sz w:val="28"/>
          <w:szCs w:val="28"/>
        </w:rPr>
        <w:t>Инвестиции банков в уставные фонды юридических лиц соверш</w:t>
      </w:r>
      <w:r w:rsidRPr="00824A8A">
        <w:rPr>
          <w:rStyle w:val="FontStyle16"/>
          <w:rFonts w:ascii="Times New Roman" w:hAnsi="Times New Roman" w:cs="Times New Roman"/>
          <w:sz w:val="28"/>
          <w:szCs w:val="28"/>
        </w:rPr>
        <w:t>а</w:t>
      </w:r>
      <w:r w:rsidRPr="00824A8A">
        <w:rPr>
          <w:rStyle w:val="FontStyle16"/>
          <w:rFonts w:ascii="Times New Roman" w:hAnsi="Times New Roman" w:cs="Times New Roman"/>
          <w:sz w:val="28"/>
          <w:szCs w:val="28"/>
        </w:rPr>
        <w:t>ются в форме покупки акций, паевых взносов и др.</w:t>
      </w:r>
    </w:p>
    <w:p w:rsidR="00170590" w:rsidRDefault="00170590" w:rsidP="00FA4905">
      <w:pPr>
        <w:ind w:firstLine="709"/>
        <w:rPr>
          <w:rStyle w:val="FontStyle16"/>
          <w:rFonts w:ascii="Times New Roman" w:hAnsi="Times New Roman" w:cs="Times New Roman"/>
          <w:sz w:val="28"/>
          <w:szCs w:val="28"/>
        </w:rPr>
      </w:pPr>
    </w:p>
    <w:p w:rsidR="00EB281A" w:rsidRPr="00170590" w:rsidRDefault="00EB281A" w:rsidP="00FA4905">
      <w:pPr>
        <w:ind w:firstLine="709"/>
        <w:rPr>
          <w:szCs w:val="28"/>
        </w:rPr>
      </w:pPr>
    </w:p>
    <w:p w:rsidR="00C77563" w:rsidRPr="00FE44E3" w:rsidRDefault="00C77563" w:rsidP="00FA4905">
      <w:pPr>
        <w:pStyle w:val="13"/>
        <w:jc w:val="center"/>
        <w:rPr>
          <w:b/>
          <w:szCs w:val="28"/>
        </w:rPr>
      </w:pPr>
    </w:p>
    <w:p w:rsidR="00C77563" w:rsidRDefault="00C77563" w:rsidP="00FA4905">
      <w:pPr>
        <w:pStyle w:val="13"/>
        <w:rPr>
          <w:szCs w:val="22"/>
        </w:rPr>
      </w:pPr>
    </w:p>
    <w:p w:rsidR="00C77563" w:rsidRDefault="00C77563" w:rsidP="00FA4905">
      <w:pPr>
        <w:pStyle w:val="1"/>
      </w:pPr>
      <w:bookmarkStart w:id="58" w:name="_Toc411086750"/>
      <w:bookmarkStart w:id="59" w:name="_Toc411088053"/>
      <w:bookmarkStart w:id="60" w:name="_Toc411088190"/>
      <w:bookmarkStart w:id="61" w:name="_Toc411088296"/>
      <w:bookmarkStart w:id="62" w:name="_Toc411092774"/>
      <w:bookmarkStart w:id="63" w:name="_Toc411092885"/>
      <w:bookmarkStart w:id="64" w:name="_Toc411093075"/>
    </w:p>
    <w:p w:rsidR="00504240" w:rsidRDefault="00504240" w:rsidP="00FA4905">
      <w:pPr>
        <w:pStyle w:val="1"/>
      </w:pPr>
    </w:p>
    <w:p w:rsidR="00504240" w:rsidRDefault="00504240" w:rsidP="00FA4905">
      <w:pPr>
        <w:pStyle w:val="1"/>
      </w:pPr>
    </w:p>
    <w:p w:rsidR="00504240" w:rsidRDefault="00504240" w:rsidP="00FA4905">
      <w:pPr>
        <w:pStyle w:val="1"/>
      </w:pPr>
    </w:p>
    <w:p w:rsidR="00504240" w:rsidRDefault="00504240" w:rsidP="00FA4905">
      <w:pPr>
        <w:pStyle w:val="1"/>
      </w:pPr>
    </w:p>
    <w:p w:rsidR="00504240" w:rsidRDefault="00504240" w:rsidP="00FA4905">
      <w:pPr>
        <w:pStyle w:val="1"/>
      </w:pPr>
    </w:p>
    <w:p w:rsidR="00504240" w:rsidRDefault="00504240" w:rsidP="00FA4905">
      <w:pPr>
        <w:pStyle w:val="1"/>
      </w:pPr>
    </w:p>
    <w:p w:rsidR="00504240" w:rsidRDefault="00504240" w:rsidP="00FA4905">
      <w:pPr>
        <w:pStyle w:val="1"/>
      </w:pPr>
    </w:p>
    <w:p w:rsidR="00504240" w:rsidRDefault="00504240" w:rsidP="00FA4905">
      <w:pPr>
        <w:pStyle w:val="1"/>
      </w:pPr>
    </w:p>
    <w:p w:rsidR="00504240" w:rsidRPr="00504240" w:rsidRDefault="00504240" w:rsidP="00504240"/>
    <w:p w:rsidR="00504240" w:rsidRDefault="00504240" w:rsidP="00FA4905">
      <w:pPr>
        <w:pStyle w:val="1"/>
      </w:pPr>
    </w:p>
    <w:p w:rsidR="00C77563" w:rsidRDefault="00CD6C6C" w:rsidP="00FA4905">
      <w:pPr>
        <w:pStyle w:val="1"/>
      </w:pPr>
      <w:r>
        <w:t>Тема 10</w:t>
      </w:r>
      <w:r w:rsidR="00C77563">
        <w:t>. ИСТОЧНИКИ ФИНАНСИРОВАНИЯ ИНВЕСТИЦИЙ В ОСНО</w:t>
      </w:r>
      <w:r w:rsidR="00C77563">
        <w:t>В</w:t>
      </w:r>
      <w:r w:rsidR="00C77563">
        <w:t xml:space="preserve">НОЙ КАПИТАЛ </w:t>
      </w:r>
      <w:bookmarkEnd w:id="58"/>
      <w:bookmarkEnd w:id="59"/>
      <w:bookmarkEnd w:id="60"/>
      <w:bookmarkEnd w:id="61"/>
      <w:bookmarkEnd w:id="62"/>
      <w:bookmarkEnd w:id="63"/>
      <w:bookmarkEnd w:id="64"/>
    </w:p>
    <w:p w:rsidR="00C77563" w:rsidRDefault="00C77563" w:rsidP="00FA4905">
      <w:pPr>
        <w:pStyle w:val="13"/>
        <w:rPr>
          <w:b/>
          <w:caps/>
          <w:sz w:val="24"/>
        </w:rPr>
      </w:pPr>
    </w:p>
    <w:p w:rsidR="00C77563" w:rsidRPr="009731BB" w:rsidRDefault="00F309DD" w:rsidP="00FA4905">
      <w:pPr>
        <w:pStyle w:val="3"/>
        <w:spacing w:line="240" w:lineRule="auto"/>
        <w:rPr>
          <w:szCs w:val="28"/>
        </w:rPr>
      </w:pPr>
      <w:bookmarkStart w:id="65" w:name="_Toc411086751"/>
      <w:r>
        <w:rPr>
          <w:szCs w:val="28"/>
        </w:rPr>
        <w:t>10</w:t>
      </w:r>
      <w:r w:rsidR="00C77563" w:rsidRPr="009731BB">
        <w:rPr>
          <w:szCs w:val="28"/>
        </w:rPr>
        <w:t xml:space="preserve">.1. </w:t>
      </w:r>
      <w:bookmarkEnd w:id="65"/>
      <w:r>
        <w:rPr>
          <w:szCs w:val="28"/>
        </w:rPr>
        <w:t>Методы финансирования инвестиций в основной капитал, их разв</w:t>
      </w:r>
      <w:r>
        <w:rPr>
          <w:szCs w:val="28"/>
        </w:rPr>
        <w:t>и</w:t>
      </w:r>
      <w:r>
        <w:rPr>
          <w:szCs w:val="28"/>
        </w:rPr>
        <w:t>тия в условиях перехода к рыночной экономике</w:t>
      </w:r>
    </w:p>
    <w:p w:rsidR="00C77563" w:rsidRDefault="00C77563" w:rsidP="00FA4905">
      <w:pPr>
        <w:pStyle w:val="13"/>
        <w:rPr>
          <w:b/>
          <w:caps/>
          <w:sz w:val="24"/>
        </w:rPr>
      </w:pPr>
    </w:p>
    <w:p w:rsidR="007546DF" w:rsidRDefault="007546DF" w:rsidP="00FA4905">
      <w:pPr>
        <w:ind w:firstLine="540"/>
        <w:rPr>
          <w:szCs w:val="28"/>
        </w:rPr>
      </w:pPr>
      <w:r>
        <w:rPr>
          <w:szCs w:val="28"/>
        </w:rPr>
        <w:t>После расчета потребности в финансовых ресурсах для реализации инвест</w:t>
      </w:r>
      <w:r>
        <w:rPr>
          <w:szCs w:val="28"/>
        </w:rPr>
        <w:t>и</w:t>
      </w:r>
      <w:r>
        <w:rPr>
          <w:szCs w:val="28"/>
        </w:rPr>
        <w:t>ционного проекта, составляются схемы финансирования, определяются методы и источники финансирования проекта.</w:t>
      </w:r>
    </w:p>
    <w:p w:rsidR="007546DF" w:rsidRDefault="007546DF" w:rsidP="00FA4905">
      <w:pPr>
        <w:ind w:firstLine="540"/>
        <w:rPr>
          <w:szCs w:val="28"/>
        </w:rPr>
      </w:pPr>
      <w:r>
        <w:rPr>
          <w:szCs w:val="28"/>
        </w:rPr>
        <w:t>Метод финансировани</w:t>
      </w:r>
      <w:proofErr w:type="gramStart"/>
      <w:r>
        <w:rPr>
          <w:szCs w:val="28"/>
        </w:rPr>
        <w:t>я</w:t>
      </w:r>
      <w:r w:rsidR="00A55607">
        <w:rPr>
          <w:szCs w:val="28"/>
        </w:rPr>
        <w:t>–</w:t>
      </w:r>
      <w:proofErr w:type="gramEnd"/>
      <w:r>
        <w:rPr>
          <w:szCs w:val="28"/>
        </w:rPr>
        <w:t xml:space="preserve"> это механизм привлечения ресурсов для финансир</w:t>
      </w:r>
      <w:r>
        <w:rPr>
          <w:szCs w:val="28"/>
        </w:rPr>
        <w:t>о</w:t>
      </w:r>
      <w:r>
        <w:rPr>
          <w:szCs w:val="28"/>
        </w:rPr>
        <w:t>вания инвестиционных проектов.</w:t>
      </w:r>
    </w:p>
    <w:p w:rsidR="007546DF" w:rsidRDefault="007546DF" w:rsidP="00FA4905">
      <w:pPr>
        <w:ind w:firstLine="540"/>
        <w:rPr>
          <w:szCs w:val="28"/>
        </w:rPr>
      </w:pPr>
      <w:r>
        <w:rPr>
          <w:szCs w:val="28"/>
        </w:rPr>
        <w:t>В настоящее время применяются следующие методы финансирования инв</w:t>
      </w:r>
      <w:r>
        <w:rPr>
          <w:szCs w:val="28"/>
        </w:rPr>
        <w:t>е</w:t>
      </w:r>
      <w:r>
        <w:rPr>
          <w:szCs w:val="28"/>
        </w:rPr>
        <w:t>стиций в основной капитал:</w:t>
      </w:r>
    </w:p>
    <w:p w:rsidR="007546DF" w:rsidRDefault="007546DF" w:rsidP="00FA4905">
      <w:pPr>
        <w:ind w:firstLine="540"/>
        <w:rPr>
          <w:szCs w:val="28"/>
        </w:rPr>
      </w:pPr>
      <w:r>
        <w:rPr>
          <w:i/>
          <w:szCs w:val="28"/>
        </w:rPr>
        <w:t>1.</w:t>
      </w:r>
      <w:r w:rsidRPr="007546DF">
        <w:rPr>
          <w:i/>
          <w:szCs w:val="28"/>
        </w:rPr>
        <w:t>Бюджетное финансирование</w:t>
      </w:r>
      <w:r>
        <w:rPr>
          <w:szCs w:val="28"/>
        </w:rPr>
        <w:t>.</w:t>
      </w:r>
      <w:r w:rsidR="00C34397">
        <w:rPr>
          <w:szCs w:val="28"/>
        </w:rPr>
        <w:t xml:space="preserve"> До перехода на рыночное условия хозяйств</w:t>
      </w:r>
      <w:r w:rsidR="00C34397">
        <w:rPr>
          <w:szCs w:val="28"/>
        </w:rPr>
        <w:t>о</w:t>
      </w:r>
      <w:r w:rsidR="00C34397">
        <w:rPr>
          <w:szCs w:val="28"/>
        </w:rPr>
        <w:t>вания основное содержание данного метода состояло в безвозвратном безвозмез</w:t>
      </w:r>
      <w:r w:rsidR="00C34397">
        <w:rPr>
          <w:szCs w:val="28"/>
        </w:rPr>
        <w:t>д</w:t>
      </w:r>
      <w:r w:rsidR="00C34397">
        <w:rPr>
          <w:szCs w:val="28"/>
        </w:rPr>
        <w:t>ном выделении бюджетных средств на капитальные вложения. В настоящее время бюджетные средства выделяются на финансирование приоритетных инвестицио</w:t>
      </w:r>
      <w:r w:rsidR="00C34397">
        <w:rPr>
          <w:szCs w:val="28"/>
        </w:rPr>
        <w:t>н</w:t>
      </w:r>
      <w:r w:rsidR="00C34397">
        <w:rPr>
          <w:szCs w:val="28"/>
        </w:rPr>
        <w:t xml:space="preserve">ных проектов и государственных целевых </w:t>
      </w:r>
      <w:proofErr w:type="gramStart"/>
      <w:r w:rsidR="00C34397">
        <w:rPr>
          <w:szCs w:val="28"/>
        </w:rPr>
        <w:t>программ</w:t>
      </w:r>
      <w:proofErr w:type="gramEnd"/>
      <w:r w:rsidR="00C34397">
        <w:rPr>
          <w:szCs w:val="28"/>
        </w:rPr>
        <w:t xml:space="preserve"> как на безвозвратной основе, так и на условиях возвратности.</w:t>
      </w:r>
    </w:p>
    <w:p w:rsidR="00C34397" w:rsidRDefault="00963BC1" w:rsidP="00FA4905">
      <w:pPr>
        <w:ind w:firstLine="540"/>
        <w:rPr>
          <w:szCs w:val="28"/>
        </w:rPr>
      </w:pPr>
      <w:r>
        <w:rPr>
          <w:szCs w:val="28"/>
        </w:rPr>
        <w:t>На безвозвратной основе бюджетные средства выделяются главным образом для финансирования объектов социальной сферы.</w:t>
      </w:r>
      <w:r w:rsidR="001E795C">
        <w:rPr>
          <w:szCs w:val="28"/>
        </w:rPr>
        <w:t xml:space="preserve"> На</w:t>
      </w:r>
      <w:r w:rsidR="001E795C" w:rsidRPr="001E795C">
        <w:t xml:space="preserve"> </w:t>
      </w:r>
      <w:r w:rsidR="001E795C" w:rsidRPr="001E795C">
        <w:rPr>
          <w:szCs w:val="28"/>
        </w:rPr>
        <w:t>безвозвратной основе</w:t>
      </w:r>
      <w:r w:rsidR="001E795C">
        <w:rPr>
          <w:szCs w:val="28"/>
        </w:rPr>
        <w:t xml:space="preserve"> также частично финансируются </w:t>
      </w:r>
      <w:proofErr w:type="gramStart"/>
      <w:r w:rsidR="001E795C">
        <w:rPr>
          <w:szCs w:val="28"/>
        </w:rPr>
        <w:t>проекты</w:t>
      </w:r>
      <w:proofErr w:type="gramEnd"/>
      <w:r w:rsidR="001E795C">
        <w:rPr>
          <w:szCs w:val="28"/>
        </w:rPr>
        <w:t xml:space="preserve"> включенные в государственные целевые пр</w:t>
      </w:r>
      <w:r w:rsidR="001E795C">
        <w:rPr>
          <w:szCs w:val="28"/>
        </w:rPr>
        <w:t>о</w:t>
      </w:r>
      <w:r w:rsidR="001E795C">
        <w:rPr>
          <w:szCs w:val="28"/>
        </w:rPr>
        <w:t>граммы.</w:t>
      </w:r>
    </w:p>
    <w:p w:rsidR="007546DF" w:rsidRDefault="001E795C" w:rsidP="00FA4905">
      <w:pPr>
        <w:ind w:firstLine="540"/>
        <w:rPr>
          <w:szCs w:val="28"/>
        </w:rPr>
      </w:pPr>
      <w:r>
        <w:rPr>
          <w:szCs w:val="28"/>
        </w:rPr>
        <w:t>Другая часть бюджетных средств предоставляется инвесторам на условиях</w:t>
      </w:r>
      <w:r w:rsidR="00E85659">
        <w:rPr>
          <w:szCs w:val="28"/>
        </w:rPr>
        <w:t xml:space="preserve"> возвратности</w:t>
      </w:r>
      <w:r>
        <w:rPr>
          <w:szCs w:val="28"/>
        </w:rPr>
        <w:t>, главным образом</w:t>
      </w:r>
      <w:r w:rsidR="00E85659">
        <w:rPr>
          <w:szCs w:val="28"/>
        </w:rPr>
        <w:t xml:space="preserve"> для финансирования инвестиционных программ </w:t>
      </w:r>
      <w:proofErr w:type="gramStart"/>
      <w:r w:rsidR="00C4309D">
        <w:rPr>
          <w:szCs w:val="28"/>
        </w:rPr>
        <w:t>на</w:t>
      </w:r>
      <w:proofErr w:type="gramEnd"/>
      <w:r w:rsidR="00C4309D">
        <w:rPr>
          <w:szCs w:val="28"/>
        </w:rPr>
        <w:t xml:space="preserve"> </w:t>
      </w:r>
      <w:r w:rsidR="00E85659">
        <w:rPr>
          <w:szCs w:val="28"/>
        </w:rPr>
        <w:t>действующих предприятий</w:t>
      </w:r>
      <w:r>
        <w:rPr>
          <w:szCs w:val="28"/>
        </w:rPr>
        <w:t>.</w:t>
      </w:r>
    </w:p>
    <w:p w:rsidR="001E795C" w:rsidRDefault="001E795C" w:rsidP="00FA4905">
      <w:pPr>
        <w:ind w:firstLine="540"/>
        <w:rPr>
          <w:szCs w:val="28"/>
        </w:rPr>
      </w:pPr>
      <w:r>
        <w:rPr>
          <w:szCs w:val="28"/>
        </w:rPr>
        <w:t>В услов</w:t>
      </w:r>
      <w:r w:rsidR="00361DBE">
        <w:rPr>
          <w:szCs w:val="28"/>
        </w:rPr>
        <w:t>иях рыночной экономики бюджетное</w:t>
      </w:r>
      <w:r>
        <w:rPr>
          <w:szCs w:val="28"/>
        </w:rPr>
        <w:t xml:space="preserve"> </w:t>
      </w:r>
      <w:proofErr w:type="gramStart"/>
      <w:r>
        <w:rPr>
          <w:szCs w:val="28"/>
        </w:rPr>
        <w:t>финансирование</w:t>
      </w:r>
      <w:proofErr w:type="gramEnd"/>
      <w:r>
        <w:rPr>
          <w:szCs w:val="28"/>
        </w:rPr>
        <w:t xml:space="preserve"> несмотря на снижение его доли сохраняет свое основополагающее значение, так как использ</w:t>
      </w:r>
      <w:r>
        <w:rPr>
          <w:szCs w:val="28"/>
        </w:rPr>
        <w:t>о</w:t>
      </w:r>
      <w:r>
        <w:rPr>
          <w:szCs w:val="28"/>
        </w:rPr>
        <w:t>вание бюджетных средств позволяет регулировать уровни развития территории страны, а также создает условия для активизации частных инвесторов.</w:t>
      </w:r>
    </w:p>
    <w:p w:rsidR="001E795C" w:rsidRDefault="001E795C" w:rsidP="00FA4905">
      <w:pPr>
        <w:ind w:firstLine="540"/>
        <w:rPr>
          <w:szCs w:val="28"/>
        </w:rPr>
      </w:pPr>
      <w:r>
        <w:rPr>
          <w:szCs w:val="28"/>
        </w:rPr>
        <w:t xml:space="preserve">2. </w:t>
      </w:r>
      <w:r w:rsidRPr="001E795C">
        <w:rPr>
          <w:i/>
          <w:szCs w:val="28"/>
        </w:rPr>
        <w:t>Заемное финансирование</w:t>
      </w:r>
      <w:r>
        <w:rPr>
          <w:szCs w:val="28"/>
        </w:rPr>
        <w:t xml:space="preserve"> (кредитный метод) предполагает предоставление инвестиционных ресурсов главным образом банками и другими кредиторами на реализацию инвестиционных проектов.</w:t>
      </w:r>
    </w:p>
    <w:p w:rsidR="009C3129" w:rsidRDefault="009C3129" w:rsidP="00FA4905">
      <w:pPr>
        <w:ind w:firstLine="540"/>
        <w:rPr>
          <w:szCs w:val="28"/>
        </w:rPr>
      </w:pPr>
      <w:r>
        <w:rPr>
          <w:szCs w:val="28"/>
        </w:rPr>
        <w:t>Преимущество заемного финансирования связано с возвратностью средств, что предполагает взаимосвязь м</w:t>
      </w:r>
      <w:r w:rsidR="00C4309D">
        <w:rPr>
          <w:szCs w:val="28"/>
        </w:rPr>
        <w:t>ежду фактической окупаемостью</w:t>
      </w:r>
      <w:r>
        <w:rPr>
          <w:szCs w:val="28"/>
        </w:rPr>
        <w:t xml:space="preserve"> инвестиций и воз</w:t>
      </w:r>
      <w:r w:rsidR="005A7FD4">
        <w:rPr>
          <w:szCs w:val="28"/>
        </w:rPr>
        <w:t>вратностью позаимствованных средств</w:t>
      </w:r>
      <w:r>
        <w:rPr>
          <w:szCs w:val="28"/>
        </w:rPr>
        <w:t xml:space="preserve"> в установленный срок, </w:t>
      </w:r>
      <w:proofErr w:type="gramStart"/>
      <w:r>
        <w:rPr>
          <w:szCs w:val="28"/>
        </w:rPr>
        <w:t>а</w:t>
      </w:r>
      <w:proofErr w:type="gramEnd"/>
      <w:r>
        <w:rPr>
          <w:szCs w:val="28"/>
        </w:rPr>
        <w:t xml:space="preserve"> следовательно требует для реализации </w:t>
      </w:r>
      <w:r w:rsidR="005A7FD4">
        <w:rPr>
          <w:szCs w:val="28"/>
        </w:rPr>
        <w:t xml:space="preserve">эффективных </w:t>
      </w:r>
      <w:r>
        <w:rPr>
          <w:szCs w:val="28"/>
        </w:rPr>
        <w:t>инвестиционных проектов.</w:t>
      </w:r>
    </w:p>
    <w:p w:rsidR="009C3129" w:rsidRDefault="000002F2" w:rsidP="00FA4905">
      <w:pPr>
        <w:ind w:firstLine="540"/>
        <w:rPr>
          <w:szCs w:val="28"/>
        </w:rPr>
      </w:pPr>
      <w:r>
        <w:rPr>
          <w:szCs w:val="28"/>
        </w:rPr>
        <w:t xml:space="preserve">Немаловажное </w:t>
      </w:r>
      <w:r w:rsidR="0035248F">
        <w:rPr>
          <w:szCs w:val="28"/>
        </w:rPr>
        <w:t xml:space="preserve">стимулирующее </w:t>
      </w:r>
      <w:r>
        <w:rPr>
          <w:szCs w:val="28"/>
        </w:rPr>
        <w:t xml:space="preserve">значение имеет </w:t>
      </w:r>
      <w:r w:rsidR="0035248F">
        <w:rPr>
          <w:szCs w:val="28"/>
        </w:rPr>
        <w:t xml:space="preserve">также </w:t>
      </w:r>
      <w:r>
        <w:rPr>
          <w:szCs w:val="28"/>
        </w:rPr>
        <w:t>необходимость уплаты</w:t>
      </w:r>
      <w:r w:rsidR="0035248F">
        <w:rPr>
          <w:szCs w:val="28"/>
        </w:rPr>
        <w:t xml:space="preserve"> кредито</w:t>
      </w:r>
      <w:r>
        <w:rPr>
          <w:szCs w:val="28"/>
        </w:rPr>
        <w:t>получателем процентов за использование привлеченных средств.</w:t>
      </w:r>
    </w:p>
    <w:p w:rsidR="000002F2" w:rsidRDefault="000002F2" w:rsidP="00FA4905">
      <w:pPr>
        <w:ind w:firstLine="540"/>
        <w:rPr>
          <w:szCs w:val="28"/>
        </w:rPr>
      </w:pPr>
      <w:r>
        <w:rPr>
          <w:szCs w:val="28"/>
        </w:rPr>
        <w:t>Использование заемного финансирования в условиях рыночной экономики существенно расширилось.</w:t>
      </w:r>
    </w:p>
    <w:p w:rsidR="00DD439D" w:rsidRDefault="00DD439D" w:rsidP="00FA4905">
      <w:pPr>
        <w:rPr>
          <w:szCs w:val="28"/>
        </w:rPr>
      </w:pPr>
      <w:r>
        <w:rPr>
          <w:szCs w:val="28"/>
        </w:rPr>
        <w:t>3.</w:t>
      </w:r>
      <w:r w:rsidRPr="00DD439D">
        <w:rPr>
          <w:i/>
          <w:szCs w:val="28"/>
        </w:rPr>
        <w:t>Самофинансирование инвестици</w:t>
      </w:r>
      <w:proofErr w:type="gramStart"/>
      <w:r w:rsidRPr="00DD439D">
        <w:rPr>
          <w:i/>
          <w:szCs w:val="28"/>
        </w:rPr>
        <w:t>й</w:t>
      </w:r>
      <w:r w:rsidR="00A55607">
        <w:rPr>
          <w:szCs w:val="28"/>
        </w:rPr>
        <w:t>–</w:t>
      </w:r>
      <w:proofErr w:type="gramEnd"/>
      <w:r>
        <w:rPr>
          <w:szCs w:val="28"/>
        </w:rPr>
        <w:t xml:space="preserve"> основной метод финансирования в стр</w:t>
      </w:r>
      <w:r>
        <w:rPr>
          <w:szCs w:val="28"/>
        </w:rPr>
        <w:t>а</w:t>
      </w:r>
      <w:r>
        <w:rPr>
          <w:szCs w:val="28"/>
        </w:rPr>
        <w:t>нах с рыночной экономикой. Самофинансирование означает финансирование и</w:t>
      </w:r>
      <w:r>
        <w:rPr>
          <w:szCs w:val="28"/>
        </w:rPr>
        <w:t>н</w:t>
      </w:r>
      <w:r>
        <w:rPr>
          <w:szCs w:val="28"/>
        </w:rPr>
        <w:t>вестиционных проектов исключительно за счет собственных средств.</w:t>
      </w:r>
    </w:p>
    <w:p w:rsidR="00DD439D" w:rsidRDefault="00DD439D" w:rsidP="00FA4905">
      <w:pPr>
        <w:rPr>
          <w:szCs w:val="28"/>
        </w:rPr>
      </w:pPr>
      <w:r>
        <w:rPr>
          <w:szCs w:val="28"/>
        </w:rPr>
        <w:lastRenderedPageBreak/>
        <w:t>В Республике Беларусь этот метод  используется  при реализации небольших инвестиционных проектов.</w:t>
      </w:r>
    </w:p>
    <w:p w:rsidR="00DD439D" w:rsidRDefault="00DD439D" w:rsidP="00FA4905">
      <w:pPr>
        <w:rPr>
          <w:szCs w:val="28"/>
        </w:rPr>
      </w:pPr>
      <w:r>
        <w:rPr>
          <w:szCs w:val="28"/>
        </w:rPr>
        <w:t>Самофинансирование инвестиций возможно при достаточном уровне рент</w:t>
      </w:r>
      <w:r>
        <w:rPr>
          <w:szCs w:val="28"/>
        </w:rPr>
        <w:t>а</w:t>
      </w:r>
      <w:r>
        <w:rPr>
          <w:szCs w:val="28"/>
        </w:rPr>
        <w:t>бельности и устойчивом финансовом состоянии предприятии. Возможность сам</w:t>
      </w:r>
      <w:r>
        <w:rPr>
          <w:szCs w:val="28"/>
        </w:rPr>
        <w:t>о</w:t>
      </w:r>
      <w:r>
        <w:rPr>
          <w:szCs w:val="28"/>
        </w:rPr>
        <w:t xml:space="preserve">финансирования инвестиций также зависит от проводимой государством </w:t>
      </w:r>
      <w:proofErr w:type="spellStart"/>
      <w:r>
        <w:rPr>
          <w:szCs w:val="28"/>
        </w:rPr>
        <w:t>бюдже</w:t>
      </w:r>
      <w:r>
        <w:rPr>
          <w:szCs w:val="28"/>
        </w:rPr>
        <w:t>т</w:t>
      </w:r>
      <w:r>
        <w:rPr>
          <w:szCs w:val="28"/>
        </w:rPr>
        <w:t>но</w:t>
      </w:r>
      <w:proofErr w:type="spellEnd"/>
      <w:r w:rsidR="00A55607">
        <w:rPr>
          <w:szCs w:val="28"/>
        </w:rPr>
        <w:t>–</w:t>
      </w:r>
      <w:r>
        <w:rPr>
          <w:szCs w:val="28"/>
        </w:rPr>
        <w:t>налоговой и амортизационной политики.</w:t>
      </w:r>
    </w:p>
    <w:p w:rsidR="00DD439D" w:rsidRDefault="00121135" w:rsidP="00FA4905">
      <w:pPr>
        <w:rPr>
          <w:szCs w:val="28"/>
        </w:rPr>
      </w:pPr>
      <w:r>
        <w:rPr>
          <w:i/>
          <w:szCs w:val="28"/>
        </w:rPr>
        <w:t xml:space="preserve">4.Акционерное финансирование </w:t>
      </w:r>
      <w:r>
        <w:rPr>
          <w:szCs w:val="28"/>
        </w:rPr>
        <w:t>– получило развитие в условиях рыночной экономики. Представляет собой форму привлечения дополнительных денежных сре</w:t>
      </w:r>
      <w:proofErr w:type="gramStart"/>
      <w:r>
        <w:rPr>
          <w:szCs w:val="28"/>
        </w:rPr>
        <w:t>дств дл</w:t>
      </w:r>
      <w:proofErr w:type="gramEnd"/>
      <w:r>
        <w:rPr>
          <w:szCs w:val="28"/>
        </w:rPr>
        <w:t>я реализации инвестиционных проектов, путем выпуска и размещения инвестором акций. В странах с рыночной экономикой акционирование является основной формой привлечения средств.</w:t>
      </w:r>
    </w:p>
    <w:p w:rsidR="00121135" w:rsidRDefault="00256D7D" w:rsidP="00FA4905">
      <w:pPr>
        <w:rPr>
          <w:szCs w:val="28"/>
        </w:rPr>
      </w:pPr>
      <w:r>
        <w:rPr>
          <w:szCs w:val="28"/>
        </w:rPr>
        <w:t>Достоинством данного метода является то, что:</w:t>
      </w:r>
    </w:p>
    <w:p w:rsidR="00256D7D" w:rsidRDefault="00256D7D" w:rsidP="00FC3707">
      <w:pPr>
        <w:numPr>
          <w:ilvl w:val="0"/>
          <w:numId w:val="13"/>
        </w:numPr>
        <w:ind w:left="0"/>
        <w:rPr>
          <w:szCs w:val="28"/>
        </w:rPr>
      </w:pPr>
      <w:r>
        <w:rPr>
          <w:szCs w:val="28"/>
        </w:rPr>
        <w:t>С помощью акций капитал привлекается на неопределенный срок и без обяз</w:t>
      </w:r>
      <w:r>
        <w:rPr>
          <w:szCs w:val="28"/>
        </w:rPr>
        <w:t>а</w:t>
      </w:r>
      <w:r>
        <w:rPr>
          <w:szCs w:val="28"/>
        </w:rPr>
        <w:t>тельств по его возврату.</w:t>
      </w:r>
    </w:p>
    <w:p w:rsidR="00256D7D" w:rsidRDefault="00256D7D" w:rsidP="00FC3707">
      <w:pPr>
        <w:numPr>
          <w:ilvl w:val="0"/>
          <w:numId w:val="13"/>
        </w:numPr>
        <w:ind w:left="0"/>
        <w:rPr>
          <w:szCs w:val="28"/>
        </w:rPr>
      </w:pPr>
      <w:r>
        <w:rPr>
          <w:szCs w:val="28"/>
        </w:rPr>
        <w:t xml:space="preserve">Размер выплачиваемых дивидендов зависит от результатов работы акционерного общества, а выпуск акций в открытую продажу (у ОАО) повышает </w:t>
      </w:r>
      <w:proofErr w:type="gramStart"/>
      <w:r>
        <w:rPr>
          <w:szCs w:val="28"/>
        </w:rPr>
        <w:t>из</w:t>
      </w:r>
      <w:proofErr w:type="gramEnd"/>
      <w:r>
        <w:rPr>
          <w:szCs w:val="28"/>
        </w:rPr>
        <w:t xml:space="preserve"> ликви</w:t>
      </w:r>
      <w:r>
        <w:rPr>
          <w:szCs w:val="28"/>
        </w:rPr>
        <w:t>д</w:t>
      </w:r>
      <w:r>
        <w:rPr>
          <w:szCs w:val="28"/>
        </w:rPr>
        <w:t>ность.</w:t>
      </w:r>
    </w:p>
    <w:p w:rsidR="00256D7D" w:rsidRDefault="00256D7D" w:rsidP="00FA4905">
      <w:pPr>
        <w:rPr>
          <w:szCs w:val="28"/>
        </w:rPr>
      </w:pPr>
      <w:r>
        <w:rPr>
          <w:szCs w:val="28"/>
        </w:rPr>
        <w:t>Развитие акционерного метода финансирования зависит от проводимой гос</w:t>
      </w:r>
      <w:r>
        <w:rPr>
          <w:szCs w:val="28"/>
        </w:rPr>
        <w:t>у</w:t>
      </w:r>
      <w:r>
        <w:rPr>
          <w:szCs w:val="28"/>
        </w:rPr>
        <w:t>дарством политики, разгосударствления и приватизации объектов государстве</w:t>
      </w:r>
      <w:r>
        <w:rPr>
          <w:szCs w:val="28"/>
        </w:rPr>
        <w:t>н</w:t>
      </w:r>
      <w:r>
        <w:rPr>
          <w:szCs w:val="28"/>
        </w:rPr>
        <w:t xml:space="preserve">ной формы собственности, от создания условий для функционирования рынка ценных бумаг, от развитости рыночной </w:t>
      </w:r>
      <w:r w:rsidR="00807CD6">
        <w:rPr>
          <w:szCs w:val="28"/>
        </w:rPr>
        <w:t>инфраструктуры</w:t>
      </w:r>
      <w:r>
        <w:rPr>
          <w:szCs w:val="28"/>
        </w:rPr>
        <w:t>.</w:t>
      </w:r>
    </w:p>
    <w:p w:rsidR="00256D7D" w:rsidRDefault="001B4342" w:rsidP="00FA4905">
      <w:pPr>
        <w:rPr>
          <w:szCs w:val="28"/>
        </w:rPr>
      </w:pPr>
      <w:r w:rsidRPr="001B4342">
        <w:rPr>
          <w:i/>
          <w:szCs w:val="28"/>
        </w:rPr>
        <w:t>5.Лизинг</w:t>
      </w:r>
      <w:proofErr w:type="gramStart"/>
      <w:r w:rsidRPr="001B4342">
        <w:rPr>
          <w:i/>
          <w:szCs w:val="28"/>
        </w:rPr>
        <w:t>.</w:t>
      </w:r>
      <w:r w:rsidRPr="001B4342">
        <w:rPr>
          <w:szCs w:val="28"/>
        </w:rPr>
        <w:t>П</w:t>
      </w:r>
      <w:proofErr w:type="gramEnd"/>
      <w:r w:rsidRPr="001B4342">
        <w:rPr>
          <w:szCs w:val="28"/>
        </w:rPr>
        <w:t>олучил развитие в Республике Беларусь</w:t>
      </w:r>
      <w:r w:rsidR="008F4926">
        <w:rPr>
          <w:szCs w:val="28"/>
        </w:rPr>
        <w:t xml:space="preserve"> также с переходом к р</w:t>
      </w:r>
      <w:r w:rsidR="008F4926">
        <w:rPr>
          <w:szCs w:val="28"/>
        </w:rPr>
        <w:t>ы</w:t>
      </w:r>
      <w:r w:rsidR="008F4926">
        <w:rPr>
          <w:szCs w:val="28"/>
        </w:rPr>
        <w:t>ночной экономике.</w:t>
      </w:r>
    </w:p>
    <w:p w:rsidR="008F4926" w:rsidRDefault="008F4926" w:rsidP="00FA4905">
      <w:pPr>
        <w:rPr>
          <w:szCs w:val="28"/>
        </w:rPr>
      </w:pPr>
      <w:r>
        <w:rPr>
          <w:szCs w:val="28"/>
        </w:rPr>
        <w:t xml:space="preserve">Лизинг представляет собой </w:t>
      </w:r>
      <w:r w:rsidR="00F52693">
        <w:rPr>
          <w:szCs w:val="28"/>
        </w:rPr>
        <w:t xml:space="preserve">вид </w:t>
      </w:r>
      <w:r>
        <w:rPr>
          <w:szCs w:val="28"/>
        </w:rPr>
        <w:t>долгосрочного кредита, предоставляемого л</w:t>
      </w:r>
      <w:r>
        <w:rPr>
          <w:szCs w:val="28"/>
        </w:rPr>
        <w:t>и</w:t>
      </w:r>
      <w:r>
        <w:rPr>
          <w:szCs w:val="28"/>
        </w:rPr>
        <w:t>зингополучателю в товарной форме лизинговой компании либо банком и погаш</w:t>
      </w:r>
      <w:r>
        <w:rPr>
          <w:szCs w:val="28"/>
        </w:rPr>
        <w:t>а</w:t>
      </w:r>
      <w:r>
        <w:rPr>
          <w:szCs w:val="28"/>
        </w:rPr>
        <w:t xml:space="preserve">емого в рассрочку путем уплаты регулярных лизинговых платежей. </w:t>
      </w:r>
      <w:r w:rsidR="0073568E">
        <w:rPr>
          <w:szCs w:val="28"/>
        </w:rPr>
        <w:t>Основным преимуществом лизинга для лизингополучателя является то, что он позволяет п</w:t>
      </w:r>
      <w:r w:rsidR="0073568E">
        <w:rPr>
          <w:szCs w:val="28"/>
        </w:rPr>
        <w:t>о</w:t>
      </w:r>
      <w:r w:rsidR="0073568E">
        <w:rPr>
          <w:szCs w:val="28"/>
        </w:rPr>
        <w:t xml:space="preserve">лучить необходимое ему </w:t>
      </w:r>
      <w:proofErr w:type="gramStart"/>
      <w:r w:rsidR="0073568E">
        <w:rPr>
          <w:szCs w:val="28"/>
        </w:rPr>
        <w:t>обор</w:t>
      </w:r>
      <w:r w:rsidR="00F52693">
        <w:rPr>
          <w:szCs w:val="28"/>
        </w:rPr>
        <w:t>удование</w:t>
      </w:r>
      <w:proofErr w:type="gramEnd"/>
      <w:r w:rsidR="00F52693">
        <w:rPr>
          <w:szCs w:val="28"/>
        </w:rPr>
        <w:t xml:space="preserve"> не отвлекая из оборота</w:t>
      </w:r>
      <w:r w:rsidR="0073568E">
        <w:rPr>
          <w:szCs w:val="28"/>
        </w:rPr>
        <w:t xml:space="preserve"> значительных ф</w:t>
      </w:r>
      <w:r w:rsidR="0073568E">
        <w:rPr>
          <w:szCs w:val="28"/>
        </w:rPr>
        <w:t>и</w:t>
      </w:r>
      <w:r w:rsidR="0073568E">
        <w:rPr>
          <w:szCs w:val="28"/>
        </w:rPr>
        <w:t>нансовых ресурсов.</w:t>
      </w:r>
    </w:p>
    <w:p w:rsidR="0073568E" w:rsidRPr="0073568E" w:rsidRDefault="0073568E" w:rsidP="00FC3707">
      <w:pPr>
        <w:numPr>
          <w:ilvl w:val="0"/>
          <w:numId w:val="9"/>
        </w:numPr>
        <w:rPr>
          <w:i/>
          <w:szCs w:val="28"/>
        </w:rPr>
      </w:pPr>
      <w:r w:rsidRPr="0073568E">
        <w:rPr>
          <w:i/>
          <w:szCs w:val="28"/>
        </w:rPr>
        <w:t>Смешанное (комбинированное)</w:t>
      </w:r>
      <w:r>
        <w:rPr>
          <w:szCs w:val="28"/>
        </w:rPr>
        <w:t xml:space="preserve"> финансирование основано на различных с</w:t>
      </w:r>
      <w:r>
        <w:rPr>
          <w:szCs w:val="28"/>
        </w:rPr>
        <w:t>о</w:t>
      </w:r>
      <w:r>
        <w:rPr>
          <w:szCs w:val="28"/>
        </w:rPr>
        <w:t>четаниях (комбинациях) выше рассмотренных методов, особенно при финансир</w:t>
      </w:r>
      <w:r>
        <w:rPr>
          <w:szCs w:val="28"/>
        </w:rPr>
        <w:t>о</w:t>
      </w:r>
      <w:r>
        <w:rPr>
          <w:szCs w:val="28"/>
        </w:rPr>
        <w:t>вании крупных капиталоемких проектов. Чаще всего используется кредитный м</w:t>
      </w:r>
      <w:r>
        <w:rPr>
          <w:szCs w:val="28"/>
        </w:rPr>
        <w:t>е</w:t>
      </w:r>
      <w:r>
        <w:rPr>
          <w:szCs w:val="28"/>
        </w:rPr>
        <w:t>тод и самофинансирование, самофинансирование и акционерное финансирование, самофинансирование и  лизинг, а в отдельных случаях сочетается несколько мет</w:t>
      </w:r>
      <w:r>
        <w:rPr>
          <w:szCs w:val="28"/>
        </w:rPr>
        <w:t>о</w:t>
      </w:r>
      <w:r>
        <w:rPr>
          <w:szCs w:val="28"/>
        </w:rPr>
        <w:t>дов.</w:t>
      </w:r>
    </w:p>
    <w:p w:rsidR="007546DF" w:rsidRDefault="00BB765B" w:rsidP="0033404E">
      <w:pPr>
        <w:rPr>
          <w:szCs w:val="28"/>
        </w:rPr>
      </w:pPr>
      <w:r>
        <w:rPr>
          <w:szCs w:val="28"/>
        </w:rPr>
        <w:t>На основе методов финансирования определяются источники финансиров</w:t>
      </w:r>
      <w:r>
        <w:rPr>
          <w:szCs w:val="28"/>
        </w:rPr>
        <w:t>а</w:t>
      </w:r>
      <w:r w:rsidR="00C16F96">
        <w:rPr>
          <w:szCs w:val="28"/>
        </w:rPr>
        <w:t>ния. И</w:t>
      </w:r>
      <w:r>
        <w:rPr>
          <w:szCs w:val="28"/>
        </w:rPr>
        <w:t>сточники финансирования</w:t>
      </w:r>
      <w:r w:rsidR="007D627B">
        <w:rPr>
          <w:szCs w:val="28"/>
        </w:rPr>
        <w:t xml:space="preserve"> </w:t>
      </w:r>
      <w:r w:rsidR="00A55607">
        <w:rPr>
          <w:szCs w:val="28"/>
        </w:rPr>
        <w:t>–</w:t>
      </w:r>
      <w:r>
        <w:rPr>
          <w:szCs w:val="28"/>
        </w:rPr>
        <w:t xml:space="preserve"> это денежные средства, которые могут испол</w:t>
      </w:r>
      <w:r>
        <w:rPr>
          <w:szCs w:val="28"/>
        </w:rPr>
        <w:t>ь</w:t>
      </w:r>
      <w:r>
        <w:rPr>
          <w:szCs w:val="28"/>
        </w:rPr>
        <w:t>зоваться в качестве инвестиционных ресурсов.</w:t>
      </w:r>
    </w:p>
    <w:p w:rsidR="007546DF" w:rsidRDefault="007546DF" w:rsidP="00FA4905">
      <w:pPr>
        <w:pStyle w:val="3"/>
        <w:spacing w:line="240" w:lineRule="auto"/>
        <w:jc w:val="both"/>
        <w:rPr>
          <w:szCs w:val="28"/>
        </w:rPr>
      </w:pPr>
    </w:p>
    <w:p w:rsidR="007546DF" w:rsidRDefault="00BB765B" w:rsidP="00FA4905">
      <w:pPr>
        <w:pStyle w:val="3"/>
        <w:spacing w:line="240" w:lineRule="auto"/>
        <w:jc w:val="both"/>
        <w:rPr>
          <w:szCs w:val="28"/>
        </w:rPr>
      </w:pPr>
      <w:r>
        <w:rPr>
          <w:szCs w:val="28"/>
        </w:rPr>
        <w:t>10.2 Общая характеристика источников финансирования инвестиций в основной капитал, совершенствование их структуры в условиях рыночной экономики</w:t>
      </w:r>
    </w:p>
    <w:p w:rsidR="00BB765B" w:rsidRDefault="00BB765B" w:rsidP="00FA4905">
      <w:pPr>
        <w:pStyle w:val="3"/>
        <w:jc w:val="both"/>
        <w:rPr>
          <w:szCs w:val="28"/>
        </w:rPr>
      </w:pPr>
    </w:p>
    <w:p w:rsidR="00BB765B" w:rsidRDefault="00A962B3" w:rsidP="00FA4905">
      <w:pPr>
        <w:pStyle w:val="3"/>
        <w:spacing w:line="240" w:lineRule="auto"/>
        <w:jc w:val="both"/>
        <w:rPr>
          <w:b w:val="0"/>
          <w:szCs w:val="28"/>
        </w:rPr>
      </w:pPr>
      <w:r w:rsidRPr="00A962B3">
        <w:rPr>
          <w:b w:val="0"/>
          <w:szCs w:val="28"/>
        </w:rPr>
        <w:t>Поиск</w:t>
      </w:r>
      <w:r>
        <w:rPr>
          <w:b w:val="0"/>
          <w:szCs w:val="28"/>
        </w:rPr>
        <w:t xml:space="preserve"> источников финансирования всегда серьезная проблема, особенно в условия</w:t>
      </w:r>
      <w:r w:rsidR="00CE073E">
        <w:rPr>
          <w:b w:val="0"/>
          <w:szCs w:val="28"/>
        </w:rPr>
        <w:t>х перехода к рыночной экономики и инновационной модели развития о</w:t>
      </w:r>
      <w:r w:rsidR="00CE073E">
        <w:rPr>
          <w:b w:val="0"/>
          <w:szCs w:val="28"/>
        </w:rPr>
        <w:t>б</w:t>
      </w:r>
      <w:r w:rsidR="00CE073E">
        <w:rPr>
          <w:b w:val="0"/>
          <w:szCs w:val="28"/>
        </w:rPr>
        <w:lastRenderedPageBreak/>
        <w:t xml:space="preserve">щества. Причем по мере стабилизации экономики, повышения ее </w:t>
      </w:r>
      <w:proofErr w:type="spellStart"/>
      <w:r w:rsidR="00CE073E">
        <w:rPr>
          <w:b w:val="0"/>
          <w:szCs w:val="28"/>
        </w:rPr>
        <w:t>инновационн</w:t>
      </w:r>
      <w:r w:rsidR="00CE073E">
        <w:rPr>
          <w:b w:val="0"/>
          <w:szCs w:val="28"/>
        </w:rPr>
        <w:t>о</w:t>
      </w:r>
      <w:r w:rsidR="007D627B">
        <w:rPr>
          <w:b w:val="0"/>
          <w:szCs w:val="28"/>
        </w:rPr>
        <w:t>сти</w:t>
      </w:r>
      <w:proofErr w:type="spellEnd"/>
      <w:r w:rsidR="007D627B">
        <w:rPr>
          <w:b w:val="0"/>
          <w:szCs w:val="28"/>
        </w:rPr>
        <w:t xml:space="preserve"> потребность в </w:t>
      </w:r>
      <w:r w:rsidR="00CE073E">
        <w:rPr>
          <w:b w:val="0"/>
          <w:szCs w:val="28"/>
        </w:rPr>
        <w:t>ресурсах возрастает. Приступая к реализации проекта инвестор должен заранее определить источники финансирования затрат (в бизнес</w:t>
      </w:r>
      <w:r w:rsidR="00A55607">
        <w:rPr>
          <w:b w:val="0"/>
          <w:szCs w:val="28"/>
        </w:rPr>
        <w:t>–</w:t>
      </w:r>
      <w:r w:rsidR="00CE073E">
        <w:rPr>
          <w:b w:val="0"/>
          <w:szCs w:val="28"/>
        </w:rPr>
        <w:t xml:space="preserve"> </w:t>
      </w:r>
      <w:proofErr w:type="gramStart"/>
      <w:r w:rsidR="00CE073E">
        <w:rPr>
          <w:b w:val="0"/>
          <w:szCs w:val="28"/>
        </w:rPr>
        <w:t>плане</w:t>
      </w:r>
      <w:proofErr w:type="gramEnd"/>
      <w:r w:rsidR="00CE073E">
        <w:rPr>
          <w:b w:val="0"/>
          <w:szCs w:val="28"/>
        </w:rPr>
        <w:t>).</w:t>
      </w:r>
    </w:p>
    <w:p w:rsidR="00BB765B" w:rsidRDefault="004C6877" w:rsidP="00FA4905">
      <w:pPr>
        <w:pStyle w:val="3"/>
        <w:spacing w:line="240" w:lineRule="auto"/>
        <w:jc w:val="both"/>
        <w:rPr>
          <w:b w:val="0"/>
          <w:szCs w:val="28"/>
        </w:rPr>
      </w:pPr>
      <w:r w:rsidRPr="004C6877">
        <w:rPr>
          <w:b w:val="0"/>
          <w:szCs w:val="28"/>
        </w:rPr>
        <w:t>От подбора источников зависит не только непрерывность инвестиционного процесса, но также эффективность использования вложенного капита</w:t>
      </w:r>
      <w:r w:rsidR="007D627B">
        <w:rPr>
          <w:b w:val="0"/>
          <w:szCs w:val="28"/>
        </w:rPr>
        <w:t>ла, ф</w:t>
      </w:r>
      <w:r>
        <w:rPr>
          <w:b w:val="0"/>
          <w:szCs w:val="28"/>
        </w:rPr>
        <w:t>инанс</w:t>
      </w:r>
      <w:r>
        <w:rPr>
          <w:b w:val="0"/>
          <w:szCs w:val="28"/>
        </w:rPr>
        <w:t>о</w:t>
      </w:r>
      <w:r w:rsidR="004F59BF">
        <w:rPr>
          <w:b w:val="0"/>
          <w:szCs w:val="28"/>
        </w:rPr>
        <w:t>вая устойчивость предприятия</w:t>
      </w:r>
      <w:r w:rsidR="00A55607">
        <w:rPr>
          <w:b w:val="0"/>
          <w:szCs w:val="28"/>
        </w:rPr>
        <w:t>–</w:t>
      </w:r>
      <w:r>
        <w:rPr>
          <w:b w:val="0"/>
          <w:szCs w:val="28"/>
        </w:rPr>
        <w:t>инвестора, распределение доходов, полученных от инвестиционной деятельности.</w:t>
      </w:r>
    </w:p>
    <w:p w:rsidR="007D627B" w:rsidRDefault="00DB2FB5" w:rsidP="00FA4905">
      <w:r>
        <w:t xml:space="preserve">В условиях рыночной экономики источники финансирования инвестиций в основной капитал весьма разнообразны. </w:t>
      </w:r>
    </w:p>
    <w:p w:rsidR="00DB2FB5" w:rsidRDefault="00DB2FB5" w:rsidP="00FA4905">
      <w:r>
        <w:t xml:space="preserve">На микроуровне выделяют следующие группы источников: </w:t>
      </w:r>
    </w:p>
    <w:p w:rsidR="00DB2FB5" w:rsidRDefault="007D627B" w:rsidP="007D627B">
      <w:pPr>
        <w:numPr>
          <w:ilvl w:val="0"/>
          <w:numId w:val="17"/>
        </w:numPr>
        <w:ind w:left="0" w:firstLine="709"/>
      </w:pPr>
      <w:r>
        <w:t>бюджетные средства</w:t>
      </w:r>
      <w:r w:rsidR="00DB2FB5">
        <w:t>;</w:t>
      </w:r>
    </w:p>
    <w:p w:rsidR="00DB2FB5" w:rsidRDefault="00DB2FB5" w:rsidP="007D627B">
      <w:pPr>
        <w:numPr>
          <w:ilvl w:val="0"/>
          <w:numId w:val="17"/>
        </w:numPr>
        <w:ind w:left="0" w:firstLine="709"/>
      </w:pPr>
      <w:r>
        <w:t>собственные средства и внутрихозяйственные средства инвесторов (амортизационные отчисления, нераспределенная прибыль</w:t>
      </w:r>
      <w:r w:rsidR="00890698">
        <w:t>, средства от реализ</w:t>
      </w:r>
      <w:r w:rsidR="00890698">
        <w:t>а</w:t>
      </w:r>
      <w:r w:rsidR="00890698">
        <w:t>ции ненужных активов, страховое возмещение за погибшие фонды, другие нако</w:t>
      </w:r>
      <w:r w:rsidR="00890698">
        <w:t>п</w:t>
      </w:r>
      <w:r w:rsidR="00890698">
        <w:t>ления и сбережения</w:t>
      </w:r>
      <w:r>
        <w:t>)</w:t>
      </w:r>
      <w:r w:rsidR="00DA19F0">
        <w:t>;</w:t>
      </w:r>
    </w:p>
    <w:p w:rsidR="00890698" w:rsidRDefault="008728E2" w:rsidP="007D627B">
      <w:pPr>
        <w:numPr>
          <w:ilvl w:val="0"/>
          <w:numId w:val="17"/>
        </w:numPr>
        <w:ind w:left="0" w:firstLine="709"/>
      </w:pPr>
      <w:r>
        <w:t>заемные финансовые ресурсы инвесторов (банковские кредиты, бю</w:t>
      </w:r>
      <w:r>
        <w:t>д</w:t>
      </w:r>
      <w:r>
        <w:t>жетные займы и ссуды, облигационные займы, займы других юридических лиц, финансовый лизинг);</w:t>
      </w:r>
    </w:p>
    <w:p w:rsidR="008728E2" w:rsidRDefault="008728E2" w:rsidP="007D627B">
      <w:pPr>
        <w:numPr>
          <w:ilvl w:val="0"/>
          <w:numId w:val="17"/>
        </w:numPr>
        <w:ind w:left="0" w:firstLine="709"/>
      </w:pPr>
      <w:r>
        <w:t>привлеченные  ресурсы (</w:t>
      </w:r>
      <w:proofErr w:type="gramStart"/>
      <w:r>
        <w:t>средства</w:t>
      </w:r>
      <w:proofErr w:type="gramEnd"/>
      <w:r>
        <w:t xml:space="preserve"> полученные от размещения акций, паевые и другие взносы юридических и физических лиц, средства, поступившие в порядке долевого участия в строительстве объекта);</w:t>
      </w:r>
    </w:p>
    <w:p w:rsidR="003519D9" w:rsidRDefault="003519D9" w:rsidP="007D627B">
      <w:pPr>
        <w:numPr>
          <w:ilvl w:val="0"/>
          <w:numId w:val="17"/>
        </w:numPr>
        <w:ind w:left="0" w:firstLine="709"/>
      </w:pPr>
      <w:r>
        <w:t>иностранные инвестиции;</w:t>
      </w:r>
      <w:r w:rsidR="008728E2">
        <w:t xml:space="preserve"> </w:t>
      </w:r>
    </w:p>
    <w:p w:rsidR="003519D9" w:rsidRDefault="003519D9" w:rsidP="007D627B">
      <w:pPr>
        <w:numPr>
          <w:ilvl w:val="0"/>
          <w:numId w:val="17"/>
        </w:numPr>
        <w:ind w:left="0" w:firstLine="709"/>
      </w:pPr>
      <w:r>
        <w:t>денежные средства населения;</w:t>
      </w:r>
    </w:p>
    <w:p w:rsidR="008728E2" w:rsidRDefault="008728E2" w:rsidP="007D627B">
      <w:pPr>
        <w:numPr>
          <w:ilvl w:val="0"/>
          <w:numId w:val="17"/>
        </w:numPr>
        <w:ind w:left="0" w:firstLine="709"/>
      </w:pPr>
      <w:r>
        <w:t>прочие источники (резервный фонд Президента Республики Беларусь, Фонд национального разви</w:t>
      </w:r>
      <w:r w:rsidR="00F65BC3">
        <w:t>тия, Б</w:t>
      </w:r>
      <w:r>
        <w:t>елорусский  инновационный фонд, Фонд фина</w:t>
      </w:r>
      <w:r>
        <w:t>н</w:t>
      </w:r>
      <w:r>
        <w:t>совой поддержки предпринимателей и другие.).</w:t>
      </w:r>
    </w:p>
    <w:p w:rsidR="008728E2" w:rsidRDefault="00F65BC3" w:rsidP="00FA4905">
      <w:r>
        <w:t>За годы рыночных преобразований</w:t>
      </w:r>
      <w:r w:rsidR="008728E2">
        <w:t xml:space="preserve"> произошли изменения в структуре инв</w:t>
      </w:r>
      <w:r w:rsidR="008728E2">
        <w:t>е</w:t>
      </w:r>
      <w:r w:rsidR="008728E2">
        <w:t>стиций в основной капитал. Главным образом в направлении снижения доли бю</w:t>
      </w:r>
      <w:r w:rsidR="008728E2">
        <w:t>д</w:t>
      </w:r>
      <w:r w:rsidR="008728E2">
        <w:t>жетных ресурсов и расширения использования собственных средств инвесторов</w:t>
      </w:r>
      <w:r>
        <w:t xml:space="preserve"> и других внебюджетных источников</w:t>
      </w:r>
      <w:r w:rsidR="00CD112F">
        <w:t>.</w:t>
      </w:r>
      <w:r w:rsidR="00ED0F2E">
        <w:t xml:space="preserve"> Если в годы </w:t>
      </w:r>
      <w:proofErr w:type="spellStart"/>
      <w:r w:rsidR="00ED0F2E">
        <w:t>планово</w:t>
      </w:r>
      <w:proofErr w:type="spellEnd"/>
      <w:r w:rsidR="00A55607">
        <w:t>–</w:t>
      </w:r>
      <w:r w:rsidR="00ED0F2E">
        <w:t>централизованной эк</w:t>
      </w:r>
      <w:r w:rsidR="00ED0F2E">
        <w:t>о</w:t>
      </w:r>
      <w:r w:rsidR="00ED0F2E">
        <w:t xml:space="preserve">номики за счет бюджета обеспечивалось до 60% капитальных вложений, </w:t>
      </w:r>
      <w:proofErr w:type="gramStart"/>
      <w:r w:rsidR="00ED0F2E">
        <w:t>до</w:t>
      </w:r>
      <w:proofErr w:type="gramEnd"/>
      <w:r w:rsidR="00ED0F2E">
        <w:t xml:space="preserve"> </w:t>
      </w:r>
      <w:proofErr w:type="gramStart"/>
      <w:r w:rsidR="00ED0F2E">
        <w:t>в</w:t>
      </w:r>
      <w:proofErr w:type="gramEnd"/>
      <w:r w:rsidR="00ED0F2E">
        <w:t xml:space="preserve"> п</w:t>
      </w:r>
      <w:r w:rsidR="00ED0F2E">
        <w:t>о</w:t>
      </w:r>
      <w:r w:rsidR="00ED0F2E">
        <w:t>следние годы их доля сократилась до менее чем 20% от общего объема инвест</w:t>
      </w:r>
      <w:r w:rsidR="00ED0F2E">
        <w:t>и</w:t>
      </w:r>
      <w:r w:rsidR="00ED0F2E">
        <w:t>ций в основной капитал. Предусмотрено дальнейшее снижение доли бюджетных средств в общем объеме финансирования.</w:t>
      </w:r>
    </w:p>
    <w:p w:rsidR="00ED0F2E" w:rsidRDefault="00ED0F2E" w:rsidP="00FA4905">
      <w:r>
        <w:t>Основным источником финансирования инвестиций в основной капитал, ст</w:t>
      </w:r>
      <w:r>
        <w:t>а</w:t>
      </w:r>
      <w:r>
        <w:t xml:space="preserve">новятся собственные средства инвестора. Собственные средства </w:t>
      </w:r>
      <w:r w:rsidR="00F34622">
        <w:t xml:space="preserve"> вместе с банко</w:t>
      </w:r>
      <w:r w:rsidR="00F34622">
        <w:t>в</w:t>
      </w:r>
      <w:r w:rsidR="00F34622">
        <w:t xml:space="preserve">ским кредитом </w:t>
      </w:r>
      <w:r>
        <w:t xml:space="preserve">должны составлять более половины общего объема инвестиций. За годы </w:t>
      </w:r>
      <w:r w:rsidR="00F34622">
        <w:t xml:space="preserve"> рыночных преобразований </w:t>
      </w:r>
      <w:r>
        <w:t>существенно расширилось использование кред</w:t>
      </w:r>
      <w:r>
        <w:t>и</w:t>
      </w:r>
      <w:r w:rsidR="00937993">
        <w:t>та</w:t>
      </w:r>
      <w:r>
        <w:t>.</w:t>
      </w:r>
    </w:p>
    <w:p w:rsidR="00ED0F2E" w:rsidRDefault="00ED0F2E" w:rsidP="00FA4905">
      <w:r>
        <w:t>Появились новые нетрадиционные источники:</w:t>
      </w:r>
    </w:p>
    <w:p w:rsidR="00ED0F2E" w:rsidRDefault="00A55607" w:rsidP="00FA4905">
      <w:r>
        <w:t>–</w:t>
      </w:r>
      <w:r w:rsidR="00ED0F2E">
        <w:t>взносы учредителей в уставные фонды юридических лиц;</w:t>
      </w:r>
    </w:p>
    <w:p w:rsidR="00ED0F2E" w:rsidRDefault="00A55607" w:rsidP="00FA4905">
      <w:r>
        <w:t>–</w:t>
      </w:r>
      <w:r w:rsidR="00ED0F2E">
        <w:t>заемные средства организаций;</w:t>
      </w:r>
    </w:p>
    <w:p w:rsidR="00ED0F2E" w:rsidRDefault="00A55607" w:rsidP="00FA4905">
      <w:r>
        <w:t>–</w:t>
      </w:r>
      <w:r w:rsidR="00ED0F2E">
        <w:t>средства от выпуска и размещения ценных бумаг;</w:t>
      </w:r>
    </w:p>
    <w:p w:rsidR="00ED0F2E" w:rsidRDefault="00A55607" w:rsidP="00FA4905">
      <w:r>
        <w:t>–</w:t>
      </w:r>
      <w:r w:rsidR="00ED0F2E">
        <w:t>взносы иностранных инвесторов</w:t>
      </w:r>
      <w:r w:rsidR="00C26965" w:rsidRPr="00C26965">
        <w:t xml:space="preserve"> в уставные фонды юридических лиц</w:t>
      </w:r>
      <w:r w:rsidR="00C26965">
        <w:t xml:space="preserve"> Ре</w:t>
      </w:r>
      <w:r w:rsidR="00C26965">
        <w:t>с</w:t>
      </w:r>
      <w:r w:rsidR="00C26965">
        <w:t>публики Беларусь</w:t>
      </w:r>
      <w:r w:rsidR="00ED0F2E">
        <w:t>;</w:t>
      </w:r>
    </w:p>
    <w:p w:rsidR="00ED0F2E" w:rsidRDefault="00A55607" w:rsidP="00FA4905">
      <w:r>
        <w:t>–</w:t>
      </w:r>
      <w:r w:rsidR="00ED0F2E">
        <w:t>расширился приток иностранных кредитов и займов.</w:t>
      </w:r>
    </w:p>
    <w:p w:rsidR="004C3A91" w:rsidRDefault="004C3A91" w:rsidP="00FA4905">
      <w:r>
        <w:lastRenderedPageBreak/>
        <w:t>Привлечение того или иного источник</w:t>
      </w:r>
      <w:r w:rsidR="00112C9A">
        <w:t>а</w:t>
      </w:r>
      <w:r>
        <w:t xml:space="preserve"> финансирования требует от </w:t>
      </w:r>
      <w:r w:rsidR="00B23708">
        <w:t>инвестора определенных расходов. Так привлечение ресурсов по</w:t>
      </w:r>
      <w:r>
        <w:t>средствам выпуска и ра</w:t>
      </w:r>
      <w:r>
        <w:t>з</w:t>
      </w:r>
      <w:r>
        <w:t>мещения акций требу</w:t>
      </w:r>
      <w:r w:rsidR="00B23708">
        <w:t>е</w:t>
      </w:r>
      <w:r w:rsidR="00027186">
        <w:t>т выплаты дивидендов акционерам;</w:t>
      </w:r>
      <w:r w:rsidR="00B23708">
        <w:t xml:space="preserve"> размещений</w:t>
      </w:r>
      <w:r>
        <w:t xml:space="preserve"> облигаций собственной эмиссии требует выплаты процентов держателям облигаций; привл</w:t>
      </w:r>
      <w:r>
        <w:t>е</w:t>
      </w:r>
      <w:r>
        <w:t>чение банковского кредита требует уплаты про</w:t>
      </w:r>
      <w:r w:rsidR="00027186">
        <w:t>центов за использование кредита;</w:t>
      </w:r>
      <w:r>
        <w:t xml:space="preserve"> использование лизинга имущества требует уплаты лизинговых платежей.</w:t>
      </w:r>
      <w:r w:rsidR="00FD7011">
        <w:t xml:space="preserve"> Бю</w:t>
      </w:r>
      <w:r w:rsidR="00FD7011">
        <w:t>д</w:t>
      </w:r>
      <w:r w:rsidR="00FD7011">
        <w:t>жетные инвестиционные</w:t>
      </w:r>
      <w:r w:rsidR="00027186">
        <w:t xml:space="preserve"> ресурсы действующим предприятием</w:t>
      </w:r>
      <w:r w:rsidR="00FD7011">
        <w:t xml:space="preserve"> предоставляются на условиях срочности и</w:t>
      </w:r>
      <w:r w:rsidR="00027186">
        <w:t xml:space="preserve"> возвратности</w:t>
      </w:r>
      <w:r w:rsidR="00FD7011">
        <w:t>. Таким образом, практически все источн</w:t>
      </w:r>
      <w:r w:rsidR="00FD7011">
        <w:t>и</w:t>
      </w:r>
      <w:r w:rsidR="00FD7011">
        <w:t>ки являются платными, бесплатными остаются собственные средства</w:t>
      </w:r>
      <w:r w:rsidR="002F09C1">
        <w:t xml:space="preserve"> инвестора</w:t>
      </w:r>
      <w:r w:rsidR="00FD7011">
        <w:t>.</w:t>
      </w:r>
    </w:p>
    <w:p w:rsidR="00FD7011" w:rsidRDefault="00FD7011" w:rsidP="00FA4905"/>
    <w:p w:rsidR="00C77563" w:rsidRDefault="00B122EC" w:rsidP="00FA4905">
      <w:pPr>
        <w:rPr>
          <w:b/>
          <w:szCs w:val="28"/>
        </w:rPr>
      </w:pPr>
      <w:r w:rsidRPr="00B122EC">
        <w:rPr>
          <w:b/>
        </w:rPr>
        <w:t xml:space="preserve">10.3  </w:t>
      </w:r>
      <w:r w:rsidR="00C77563" w:rsidRPr="00B122EC">
        <w:rPr>
          <w:b/>
          <w:szCs w:val="28"/>
        </w:rPr>
        <w:t>Бюджетное финансирование инвестиций</w:t>
      </w:r>
      <w:r>
        <w:rPr>
          <w:b/>
          <w:szCs w:val="28"/>
        </w:rPr>
        <w:t>, его формы и развитие</w:t>
      </w:r>
    </w:p>
    <w:p w:rsidR="00B122EC" w:rsidRDefault="00B122EC" w:rsidP="00FA4905">
      <w:pPr>
        <w:rPr>
          <w:b/>
          <w:szCs w:val="28"/>
        </w:rPr>
      </w:pPr>
    </w:p>
    <w:p w:rsidR="00B122EC" w:rsidRPr="00B122EC" w:rsidRDefault="00B122EC" w:rsidP="00FA4905">
      <w:pPr>
        <w:pStyle w:val="13"/>
        <w:rPr>
          <w:color w:val="auto"/>
          <w:szCs w:val="24"/>
        </w:rPr>
      </w:pPr>
      <w:r w:rsidRPr="00B122EC">
        <w:rPr>
          <w:color w:val="auto"/>
          <w:szCs w:val="24"/>
        </w:rPr>
        <w:t>В настоящее время бюджетные средства на инвестиционные  цели выдел</w:t>
      </w:r>
      <w:r w:rsidRPr="00B122EC">
        <w:rPr>
          <w:color w:val="auto"/>
          <w:szCs w:val="24"/>
        </w:rPr>
        <w:t>я</w:t>
      </w:r>
      <w:r w:rsidRPr="00B122EC">
        <w:rPr>
          <w:color w:val="auto"/>
          <w:szCs w:val="24"/>
        </w:rPr>
        <w:t>ются предприятиям, находящиеся в государственной собственности, а также юр</w:t>
      </w:r>
      <w:r w:rsidRPr="00B122EC">
        <w:rPr>
          <w:color w:val="auto"/>
          <w:szCs w:val="24"/>
        </w:rPr>
        <w:t>и</w:t>
      </w:r>
      <w:r w:rsidRPr="00B122EC">
        <w:rPr>
          <w:color w:val="auto"/>
          <w:szCs w:val="24"/>
        </w:rPr>
        <w:t xml:space="preserve">дическим </w:t>
      </w:r>
      <w:proofErr w:type="gramStart"/>
      <w:r w:rsidRPr="00B122EC">
        <w:rPr>
          <w:color w:val="auto"/>
          <w:szCs w:val="24"/>
        </w:rPr>
        <w:t>лицам</w:t>
      </w:r>
      <w:proofErr w:type="gramEnd"/>
      <w:r w:rsidRPr="00B122EC">
        <w:rPr>
          <w:color w:val="auto"/>
          <w:szCs w:val="24"/>
        </w:rPr>
        <w:t xml:space="preserve"> участвующим в реализации государственных инвестиционных программ.</w:t>
      </w:r>
    </w:p>
    <w:p w:rsidR="00B122EC" w:rsidRPr="00B122EC" w:rsidRDefault="00B122EC" w:rsidP="00FA4905">
      <w:pPr>
        <w:pStyle w:val="13"/>
        <w:rPr>
          <w:color w:val="auto"/>
          <w:szCs w:val="24"/>
        </w:rPr>
      </w:pPr>
      <w:r w:rsidRPr="00B122EC">
        <w:rPr>
          <w:color w:val="auto"/>
          <w:szCs w:val="24"/>
        </w:rPr>
        <w:t>Бюджетные средств</w:t>
      </w:r>
      <w:r w:rsidR="000602EC">
        <w:rPr>
          <w:color w:val="auto"/>
          <w:szCs w:val="24"/>
        </w:rPr>
        <w:t>а выделяются в следующих формах:</w:t>
      </w:r>
      <w:r w:rsidRPr="00B122EC">
        <w:rPr>
          <w:color w:val="auto"/>
          <w:szCs w:val="24"/>
        </w:rPr>
        <w:t xml:space="preserve"> </w:t>
      </w:r>
      <w:r w:rsidR="000602EC" w:rsidRPr="00896AE2">
        <w:rPr>
          <w:i/>
          <w:color w:val="auto"/>
          <w:szCs w:val="24"/>
        </w:rPr>
        <w:t>бюджетных инв</w:t>
      </w:r>
      <w:r w:rsidR="000602EC" w:rsidRPr="00896AE2">
        <w:rPr>
          <w:i/>
          <w:color w:val="auto"/>
          <w:szCs w:val="24"/>
        </w:rPr>
        <w:t>е</w:t>
      </w:r>
      <w:r w:rsidR="000602EC" w:rsidRPr="00896AE2">
        <w:rPr>
          <w:i/>
          <w:color w:val="auto"/>
          <w:szCs w:val="24"/>
        </w:rPr>
        <w:t>стиций</w:t>
      </w:r>
      <w:r w:rsidR="000602EC">
        <w:rPr>
          <w:color w:val="auto"/>
          <w:szCs w:val="24"/>
        </w:rPr>
        <w:t xml:space="preserve">. </w:t>
      </w:r>
      <w:r w:rsidRPr="00B122EC">
        <w:rPr>
          <w:color w:val="auto"/>
          <w:szCs w:val="24"/>
        </w:rPr>
        <w:t>Они осуществляются в виде: долевого участия государства в уставных фондах предприятия</w:t>
      </w:r>
      <w:r w:rsidR="00921DA6">
        <w:rPr>
          <w:color w:val="auto"/>
          <w:szCs w:val="24"/>
        </w:rPr>
        <w:t xml:space="preserve"> </w:t>
      </w:r>
      <w:r w:rsidR="00A55607">
        <w:rPr>
          <w:color w:val="auto"/>
          <w:szCs w:val="24"/>
        </w:rPr>
        <w:t>–</w:t>
      </w:r>
      <w:r w:rsidRPr="00B122EC">
        <w:rPr>
          <w:color w:val="auto"/>
          <w:szCs w:val="24"/>
        </w:rPr>
        <w:t xml:space="preserve"> получателя бюджетных средств;</w:t>
      </w:r>
    </w:p>
    <w:p w:rsidR="00B122EC" w:rsidRDefault="00B122EC" w:rsidP="00FA4905">
      <w:pPr>
        <w:pStyle w:val="13"/>
        <w:rPr>
          <w:color w:val="auto"/>
          <w:szCs w:val="24"/>
        </w:rPr>
      </w:pPr>
      <w:r w:rsidRPr="00E17C11">
        <w:rPr>
          <w:i/>
          <w:color w:val="auto"/>
          <w:szCs w:val="24"/>
        </w:rPr>
        <w:t xml:space="preserve">Бюджетное безвозвратное </w:t>
      </w:r>
      <w:r w:rsidR="00921DA6">
        <w:rPr>
          <w:i/>
          <w:color w:val="auto"/>
          <w:szCs w:val="24"/>
        </w:rPr>
        <w:t xml:space="preserve">финансирование </w:t>
      </w:r>
      <w:r w:rsidRPr="00B122EC">
        <w:rPr>
          <w:color w:val="auto"/>
          <w:szCs w:val="24"/>
        </w:rPr>
        <w:t xml:space="preserve"> – в этом случае средства предоставляются в рамках государственных программ на финансирование</w:t>
      </w:r>
      <w:r w:rsidR="00921DA6">
        <w:rPr>
          <w:color w:val="auto"/>
          <w:szCs w:val="24"/>
        </w:rPr>
        <w:t xml:space="preserve"> стро</w:t>
      </w:r>
      <w:r w:rsidR="00921DA6">
        <w:rPr>
          <w:color w:val="auto"/>
          <w:szCs w:val="24"/>
        </w:rPr>
        <w:t>и</w:t>
      </w:r>
      <w:r w:rsidR="00921DA6">
        <w:rPr>
          <w:color w:val="auto"/>
          <w:szCs w:val="24"/>
        </w:rPr>
        <w:t xml:space="preserve">тельства </w:t>
      </w:r>
      <w:r w:rsidR="00921DA6" w:rsidRPr="00B122EC">
        <w:rPr>
          <w:color w:val="auto"/>
          <w:szCs w:val="24"/>
        </w:rPr>
        <w:t>объектов</w:t>
      </w:r>
      <w:r w:rsidR="00921DA6">
        <w:rPr>
          <w:color w:val="auto"/>
          <w:szCs w:val="24"/>
        </w:rPr>
        <w:t xml:space="preserve"> социальной сферы, объектов, возводимых в целях создания и развития</w:t>
      </w:r>
      <w:r w:rsidRPr="00B122EC">
        <w:rPr>
          <w:color w:val="auto"/>
          <w:szCs w:val="24"/>
        </w:rPr>
        <w:t xml:space="preserve"> материально</w:t>
      </w:r>
      <w:r w:rsidR="00A55607">
        <w:rPr>
          <w:color w:val="auto"/>
          <w:szCs w:val="24"/>
        </w:rPr>
        <w:t>–</w:t>
      </w:r>
      <w:r w:rsidRPr="00B122EC">
        <w:rPr>
          <w:color w:val="auto"/>
          <w:szCs w:val="24"/>
        </w:rPr>
        <w:t xml:space="preserve">технической базы экономики, </w:t>
      </w:r>
      <w:r w:rsidR="00921DA6">
        <w:rPr>
          <w:color w:val="auto"/>
          <w:szCs w:val="24"/>
        </w:rPr>
        <w:t xml:space="preserve">экологических объектов; </w:t>
      </w:r>
      <w:r w:rsidRPr="00B122EC">
        <w:rPr>
          <w:color w:val="auto"/>
          <w:szCs w:val="24"/>
        </w:rPr>
        <w:t>объектов</w:t>
      </w:r>
      <w:r w:rsidR="00921DA6">
        <w:rPr>
          <w:color w:val="auto"/>
          <w:szCs w:val="24"/>
        </w:rPr>
        <w:t>,</w:t>
      </w:r>
      <w:r w:rsidRPr="00B122EC">
        <w:rPr>
          <w:color w:val="auto"/>
          <w:szCs w:val="24"/>
        </w:rPr>
        <w:t xml:space="preserve"> имеющих стратегическое значение (объекты МВД, объекты органов правосудия и др.)</w:t>
      </w:r>
    </w:p>
    <w:p w:rsidR="00B122EC" w:rsidRDefault="00B122EC" w:rsidP="00FA4905">
      <w:pPr>
        <w:pStyle w:val="13"/>
        <w:rPr>
          <w:color w:val="auto"/>
          <w:szCs w:val="24"/>
        </w:rPr>
      </w:pPr>
      <w:r>
        <w:rPr>
          <w:color w:val="auto"/>
          <w:szCs w:val="24"/>
        </w:rPr>
        <w:t>В н</w:t>
      </w:r>
      <w:r w:rsidR="00FC3F6A">
        <w:rPr>
          <w:color w:val="auto"/>
          <w:szCs w:val="24"/>
        </w:rPr>
        <w:t>астоящее время Государственная инвестиционная п</w:t>
      </w:r>
      <w:r>
        <w:rPr>
          <w:color w:val="auto"/>
          <w:szCs w:val="24"/>
        </w:rPr>
        <w:t>рограмм</w:t>
      </w:r>
      <w:r w:rsidR="00FC3F6A">
        <w:rPr>
          <w:color w:val="auto"/>
          <w:szCs w:val="24"/>
        </w:rPr>
        <w:t>а</w:t>
      </w:r>
      <w:r>
        <w:rPr>
          <w:color w:val="auto"/>
          <w:szCs w:val="24"/>
        </w:rPr>
        <w:t xml:space="preserve"> разрабат</w:t>
      </w:r>
      <w:r>
        <w:rPr>
          <w:color w:val="auto"/>
          <w:szCs w:val="24"/>
        </w:rPr>
        <w:t>ы</w:t>
      </w:r>
      <w:r>
        <w:rPr>
          <w:color w:val="auto"/>
          <w:szCs w:val="24"/>
        </w:rPr>
        <w:t>вается на 2 года</w:t>
      </w:r>
      <w:r w:rsidR="00FC3F6A">
        <w:rPr>
          <w:color w:val="auto"/>
          <w:szCs w:val="24"/>
        </w:rPr>
        <w:t>,</w:t>
      </w:r>
      <w:r>
        <w:rPr>
          <w:color w:val="auto"/>
          <w:szCs w:val="24"/>
        </w:rPr>
        <w:t xml:space="preserve"> из </w:t>
      </w:r>
      <w:proofErr w:type="gramStart"/>
      <w:r>
        <w:rPr>
          <w:color w:val="auto"/>
          <w:szCs w:val="24"/>
        </w:rPr>
        <w:t>которых</w:t>
      </w:r>
      <w:proofErr w:type="gramEnd"/>
      <w:r>
        <w:rPr>
          <w:color w:val="auto"/>
          <w:szCs w:val="24"/>
        </w:rPr>
        <w:t>:</w:t>
      </w:r>
    </w:p>
    <w:p w:rsidR="00B122EC" w:rsidRDefault="00A55607" w:rsidP="00FA4905">
      <w:pPr>
        <w:pStyle w:val="13"/>
        <w:rPr>
          <w:color w:val="auto"/>
          <w:szCs w:val="24"/>
        </w:rPr>
      </w:pPr>
      <w:r>
        <w:rPr>
          <w:color w:val="auto"/>
          <w:szCs w:val="24"/>
        </w:rPr>
        <w:t>–</w:t>
      </w:r>
      <w:r w:rsidR="00B122EC">
        <w:rPr>
          <w:color w:val="auto"/>
          <w:szCs w:val="24"/>
        </w:rPr>
        <w:t xml:space="preserve"> в 1</w:t>
      </w:r>
      <w:r>
        <w:rPr>
          <w:color w:val="auto"/>
          <w:szCs w:val="24"/>
        </w:rPr>
        <w:t>–</w:t>
      </w:r>
      <w:proofErr w:type="spellStart"/>
      <w:r w:rsidR="00B122EC">
        <w:rPr>
          <w:color w:val="auto"/>
          <w:szCs w:val="24"/>
        </w:rPr>
        <w:t>ый</w:t>
      </w:r>
      <w:proofErr w:type="spellEnd"/>
      <w:r w:rsidR="00B122EC">
        <w:rPr>
          <w:color w:val="auto"/>
          <w:szCs w:val="24"/>
        </w:rPr>
        <w:t xml:space="preserve"> год в Программу включаются объекты, по которым по состоянию на 1 мая года, предшествующего планируемому, имеется утвержденная проектная документация и предусматриваетс</w:t>
      </w:r>
      <w:r w:rsidR="0049323B">
        <w:rPr>
          <w:color w:val="auto"/>
          <w:szCs w:val="24"/>
        </w:rPr>
        <w:t>я финансирование таких объектов;</w:t>
      </w:r>
    </w:p>
    <w:p w:rsidR="00B122EC" w:rsidRDefault="00A55607" w:rsidP="00FA4905">
      <w:pPr>
        <w:pStyle w:val="13"/>
        <w:rPr>
          <w:color w:val="auto"/>
          <w:szCs w:val="24"/>
        </w:rPr>
      </w:pPr>
      <w:r>
        <w:rPr>
          <w:color w:val="auto"/>
          <w:szCs w:val="24"/>
        </w:rPr>
        <w:t>–</w:t>
      </w:r>
      <w:r w:rsidR="00B122EC">
        <w:rPr>
          <w:color w:val="auto"/>
          <w:szCs w:val="24"/>
        </w:rPr>
        <w:t xml:space="preserve"> на 2</w:t>
      </w:r>
      <w:r>
        <w:rPr>
          <w:color w:val="auto"/>
          <w:szCs w:val="24"/>
        </w:rPr>
        <w:t>–</w:t>
      </w:r>
      <w:r w:rsidR="00B122EC">
        <w:rPr>
          <w:color w:val="auto"/>
          <w:szCs w:val="24"/>
        </w:rPr>
        <w:t xml:space="preserve">ой год в Программу включаются объекты, по которым </w:t>
      </w:r>
      <w:r w:rsidR="001C43A6">
        <w:rPr>
          <w:color w:val="auto"/>
          <w:szCs w:val="24"/>
        </w:rPr>
        <w:t xml:space="preserve"> выделено ф</w:t>
      </w:r>
      <w:r w:rsidR="001C43A6">
        <w:rPr>
          <w:color w:val="auto"/>
          <w:szCs w:val="24"/>
        </w:rPr>
        <w:t>и</w:t>
      </w:r>
      <w:r w:rsidR="001C43A6">
        <w:rPr>
          <w:color w:val="auto"/>
          <w:szCs w:val="24"/>
        </w:rPr>
        <w:t>нансирование, а также вновь начинаемые объекты</w:t>
      </w:r>
      <w:r w:rsidR="0049323B">
        <w:rPr>
          <w:color w:val="auto"/>
          <w:szCs w:val="24"/>
        </w:rPr>
        <w:t>,</w:t>
      </w:r>
      <w:r w:rsidR="001C43A6">
        <w:rPr>
          <w:color w:val="auto"/>
          <w:szCs w:val="24"/>
        </w:rPr>
        <w:t xml:space="preserve"> по которым имеется утве</w:t>
      </w:r>
      <w:r w:rsidR="001C43A6">
        <w:rPr>
          <w:color w:val="auto"/>
          <w:szCs w:val="24"/>
        </w:rPr>
        <w:t>р</w:t>
      </w:r>
      <w:r w:rsidR="001C43A6">
        <w:rPr>
          <w:color w:val="auto"/>
          <w:szCs w:val="24"/>
        </w:rPr>
        <w:t xml:space="preserve">жденная </w:t>
      </w:r>
      <w:proofErr w:type="spellStart"/>
      <w:r w:rsidR="001C43A6">
        <w:rPr>
          <w:color w:val="auto"/>
          <w:szCs w:val="24"/>
        </w:rPr>
        <w:t>предпроектная</w:t>
      </w:r>
      <w:proofErr w:type="spellEnd"/>
      <w:r w:rsidR="001C43A6">
        <w:rPr>
          <w:color w:val="auto"/>
          <w:szCs w:val="24"/>
        </w:rPr>
        <w:t xml:space="preserve"> (</w:t>
      </w:r>
      <w:proofErr w:type="spellStart"/>
      <w:r w:rsidR="001C43A6">
        <w:rPr>
          <w:color w:val="auto"/>
          <w:szCs w:val="24"/>
        </w:rPr>
        <w:t>прединвестиционная</w:t>
      </w:r>
      <w:proofErr w:type="spellEnd"/>
      <w:r w:rsidR="001C43A6">
        <w:rPr>
          <w:color w:val="auto"/>
          <w:szCs w:val="24"/>
        </w:rPr>
        <w:t>) документация и выделено фина</w:t>
      </w:r>
      <w:r w:rsidR="001C43A6">
        <w:rPr>
          <w:color w:val="auto"/>
          <w:szCs w:val="24"/>
        </w:rPr>
        <w:t>н</w:t>
      </w:r>
      <w:r w:rsidR="001C43A6">
        <w:rPr>
          <w:color w:val="auto"/>
          <w:szCs w:val="24"/>
        </w:rPr>
        <w:t xml:space="preserve">сирование на их строительство. </w:t>
      </w:r>
    </w:p>
    <w:p w:rsidR="002F715B" w:rsidRDefault="002F715B" w:rsidP="00FA4905">
      <w:pPr>
        <w:pStyle w:val="13"/>
        <w:rPr>
          <w:color w:val="auto"/>
          <w:szCs w:val="24"/>
        </w:rPr>
      </w:pPr>
      <w:r>
        <w:rPr>
          <w:color w:val="auto"/>
          <w:szCs w:val="24"/>
        </w:rPr>
        <w:t>Инвестиционная программа формируется из объектов республиканской со</w:t>
      </w:r>
      <w:r>
        <w:rPr>
          <w:color w:val="auto"/>
          <w:szCs w:val="24"/>
        </w:rPr>
        <w:t>б</w:t>
      </w:r>
      <w:r>
        <w:rPr>
          <w:color w:val="auto"/>
          <w:szCs w:val="24"/>
        </w:rPr>
        <w:t>ственности на основе государственной, республиканской, отраслевых программ, утвержденных Президентом Республики Беларуси или Советом министров Ре</w:t>
      </w:r>
      <w:r>
        <w:rPr>
          <w:color w:val="auto"/>
          <w:szCs w:val="24"/>
        </w:rPr>
        <w:t>с</w:t>
      </w:r>
      <w:r>
        <w:rPr>
          <w:color w:val="auto"/>
          <w:szCs w:val="24"/>
        </w:rPr>
        <w:t>публики Беларусь, которые предусматривают строительство социально-значимых объектов.</w:t>
      </w:r>
    </w:p>
    <w:p w:rsidR="00201B6A" w:rsidRDefault="00201B6A" w:rsidP="00FA4905">
      <w:pPr>
        <w:pStyle w:val="13"/>
        <w:rPr>
          <w:color w:val="auto"/>
          <w:szCs w:val="24"/>
        </w:rPr>
      </w:pPr>
      <w:r>
        <w:rPr>
          <w:color w:val="auto"/>
          <w:szCs w:val="24"/>
        </w:rPr>
        <w:t>По решению Президента Республики Беларусь на основании предложения республиканских органов управления в Государственную инвестиционную пр</w:t>
      </w:r>
      <w:r>
        <w:rPr>
          <w:color w:val="auto"/>
          <w:szCs w:val="24"/>
        </w:rPr>
        <w:t>о</w:t>
      </w:r>
      <w:r>
        <w:rPr>
          <w:color w:val="auto"/>
          <w:szCs w:val="24"/>
        </w:rPr>
        <w:t xml:space="preserve">грамму </w:t>
      </w:r>
      <w:r w:rsidRPr="00201B6A">
        <w:rPr>
          <w:i/>
          <w:color w:val="auto"/>
          <w:szCs w:val="24"/>
        </w:rPr>
        <w:t>могут быть</w:t>
      </w:r>
      <w:r>
        <w:rPr>
          <w:color w:val="auto"/>
          <w:szCs w:val="24"/>
        </w:rPr>
        <w:t xml:space="preserve"> включены объекты, не предусмотренные республиканскими или отраслевыми программами, в том числе находящиеся в коммунальной со</w:t>
      </w:r>
      <w:r>
        <w:rPr>
          <w:color w:val="auto"/>
          <w:szCs w:val="24"/>
        </w:rPr>
        <w:t>б</w:t>
      </w:r>
      <w:r>
        <w:rPr>
          <w:color w:val="auto"/>
          <w:szCs w:val="24"/>
        </w:rPr>
        <w:t>ственности.</w:t>
      </w:r>
    </w:p>
    <w:p w:rsidR="004C7580" w:rsidRDefault="00201B6A" w:rsidP="00FA4905">
      <w:pPr>
        <w:pStyle w:val="13"/>
        <w:rPr>
          <w:color w:val="auto"/>
          <w:szCs w:val="24"/>
        </w:rPr>
      </w:pPr>
      <w:r>
        <w:rPr>
          <w:color w:val="auto"/>
          <w:szCs w:val="24"/>
        </w:rPr>
        <w:t>Разработку Государственной инвестиционной п</w:t>
      </w:r>
      <w:r w:rsidR="00CE62F7">
        <w:rPr>
          <w:color w:val="auto"/>
          <w:szCs w:val="24"/>
        </w:rPr>
        <w:t>рограммы обеспечивает С</w:t>
      </w:r>
      <w:r w:rsidR="00CE62F7">
        <w:rPr>
          <w:color w:val="auto"/>
          <w:szCs w:val="24"/>
        </w:rPr>
        <w:t>о</w:t>
      </w:r>
      <w:r w:rsidR="00CE62F7">
        <w:rPr>
          <w:color w:val="auto"/>
          <w:szCs w:val="24"/>
        </w:rPr>
        <w:t xml:space="preserve">вет Министров Республики Беларусь. Сроки разработки Программы определяются </w:t>
      </w:r>
      <w:r w:rsidR="00CE62F7">
        <w:rPr>
          <w:color w:val="auto"/>
          <w:szCs w:val="24"/>
        </w:rPr>
        <w:lastRenderedPageBreak/>
        <w:t xml:space="preserve">Советом Министров Республики Беларусь с учетом </w:t>
      </w:r>
      <w:proofErr w:type="gramStart"/>
      <w:r w:rsidR="00CE62F7">
        <w:rPr>
          <w:color w:val="auto"/>
          <w:szCs w:val="24"/>
        </w:rPr>
        <w:t>сроков подготовки Прогноза социально</w:t>
      </w:r>
      <w:r w:rsidR="00A55607">
        <w:rPr>
          <w:color w:val="auto"/>
          <w:szCs w:val="24"/>
        </w:rPr>
        <w:t>–</w:t>
      </w:r>
      <w:r w:rsidR="00CE62F7">
        <w:rPr>
          <w:color w:val="auto"/>
          <w:szCs w:val="24"/>
        </w:rPr>
        <w:t>экономического развития Республики</w:t>
      </w:r>
      <w:proofErr w:type="gramEnd"/>
      <w:r w:rsidR="00CE62F7">
        <w:rPr>
          <w:color w:val="auto"/>
          <w:szCs w:val="24"/>
        </w:rPr>
        <w:t xml:space="preserve"> Беларусь и проекта Закона </w:t>
      </w:r>
      <w:r w:rsidR="004E7CD3">
        <w:rPr>
          <w:color w:val="auto"/>
          <w:szCs w:val="24"/>
        </w:rPr>
        <w:t xml:space="preserve">«О республиканском </w:t>
      </w:r>
      <w:r w:rsidR="00CE62F7">
        <w:rPr>
          <w:color w:val="auto"/>
          <w:szCs w:val="24"/>
        </w:rPr>
        <w:t>бюджете</w:t>
      </w:r>
      <w:r w:rsidR="004E7CD3">
        <w:rPr>
          <w:color w:val="auto"/>
          <w:szCs w:val="24"/>
        </w:rPr>
        <w:t>»</w:t>
      </w:r>
      <w:r w:rsidR="00CE62F7">
        <w:rPr>
          <w:color w:val="auto"/>
          <w:szCs w:val="24"/>
        </w:rPr>
        <w:t xml:space="preserve"> на очередной финансовый год. </w:t>
      </w:r>
    </w:p>
    <w:p w:rsidR="001C43A6" w:rsidRDefault="00CE62F7" w:rsidP="00FA4905">
      <w:pPr>
        <w:pStyle w:val="13"/>
        <w:rPr>
          <w:color w:val="auto"/>
          <w:szCs w:val="24"/>
        </w:rPr>
      </w:pPr>
      <w:proofErr w:type="gramStart"/>
      <w:r>
        <w:rPr>
          <w:color w:val="auto"/>
          <w:szCs w:val="24"/>
        </w:rPr>
        <w:t>Совет Министров Республики Беларусь формирует проект государственной инвестиционной программы, представляет его на рассмотрение Президенту Ре</w:t>
      </w:r>
      <w:r>
        <w:rPr>
          <w:color w:val="auto"/>
          <w:szCs w:val="24"/>
        </w:rPr>
        <w:t>с</w:t>
      </w:r>
      <w:r>
        <w:rPr>
          <w:color w:val="auto"/>
          <w:szCs w:val="24"/>
        </w:rPr>
        <w:t>публики Беларусь с Законом о бюджете на очередной финансовый год; доводит утвержденную Прези</w:t>
      </w:r>
      <w:r w:rsidR="004C7580">
        <w:rPr>
          <w:color w:val="auto"/>
          <w:szCs w:val="24"/>
        </w:rPr>
        <w:t>дентом</w:t>
      </w:r>
      <w:r>
        <w:rPr>
          <w:color w:val="auto"/>
          <w:szCs w:val="24"/>
        </w:rPr>
        <w:t xml:space="preserve"> программу в виде выписок из этой программы до с</w:t>
      </w:r>
      <w:r>
        <w:rPr>
          <w:color w:val="auto"/>
          <w:szCs w:val="24"/>
        </w:rPr>
        <w:t>о</w:t>
      </w:r>
      <w:r>
        <w:rPr>
          <w:color w:val="auto"/>
          <w:szCs w:val="24"/>
        </w:rPr>
        <w:t>ответствующих органов государственного управления</w:t>
      </w:r>
      <w:r w:rsidR="004C7580">
        <w:rPr>
          <w:color w:val="auto"/>
          <w:szCs w:val="24"/>
        </w:rPr>
        <w:t>, иных государственных о</w:t>
      </w:r>
      <w:r w:rsidR="004C7580">
        <w:rPr>
          <w:color w:val="auto"/>
          <w:szCs w:val="24"/>
        </w:rPr>
        <w:t>р</w:t>
      </w:r>
      <w:r w:rsidR="004C7580">
        <w:rPr>
          <w:color w:val="auto"/>
          <w:szCs w:val="24"/>
        </w:rPr>
        <w:t xml:space="preserve">ганизаций подчиненных Правительству Республики Беларусь, </w:t>
      </w:r>
      <w:r>
        <w:rPr>
          <w:color w:val="auto"/>
          <w:szCs w:val="24"/>
        </w:rPr>
        <w:t>облисполко</w:t>
      </w:r>
      <w:r w:rsidR="004C7580">
        <w:rPr>
          <w:color w:val="auto"/>
          <w:szCs w:val="24"/>
        </w:rPr>
        <w:t>мов и Минского горисполкома, других заинтересованных организаций.</w:t>
      </w:r>
      <w:proofErr w:type="gramEnd"/>
    </w:p>
    <w:p w:rsidR="00CE62F7" w:rsidRDefault="00CE62F7" w:rsidP="00FA4905">
      <w:pPr>
        <w:pStyle w:val="13"/>
        <w:rPr>
          <w:color w:val="auto"/>
          <w:szCs w:val="24"/>
        </w:rPr>
      </w:pPr>
      <w:r>
        <w:rPr>
          <w:color w:val="auto"/>
          <w:szCs w:val="24"/>
        </w:rPr>
        <w:t>На финансирование</w:t>
      </w:r>
      <w:r w:rsidR="00433E65">
        <w:rPr>
          <w:color w:val="auto"/>
          <w:szCs w:val="24"/>
        </w:rPr>
        <w:t xml:space="preserve"> </w:t>
      </w:r>
      <w:proofErr w:type="gramStart"/>
      <w:r w:rsidR="00433E65">
        <w:rPr>
          <w:color w:val="auto"/>
          <w:szCs w:val="24"/>
        </w:rPr>
        <w:t>объектов, включенных в государственную инвестиц</w:t>
      </w:r>
      <w:r w:rsidR="00433E65">
        <w:rPr>
          <w:color w:val="auto"/>
          <w:szCs w:val="24"/>
        </w:rPr>
        <w:t>и</w:t>
      </w:r>
      <w:r w:rsidR="00433E65">
        <w:rPr>
          <w:color w:val="auto"/>
          <w:szCs w:val="24"/>
        </w:rPr>
        <w:t>онную программу</w:t>
      </w:r>
      <w:r>
        <w:rPr>
          <w:color w:val="auto"/>
          <w:szCs w:val="24"/>
        </w:rPr>
        <w:t xml:space="preserve"> направля</w:t>
      </w:r>
      <w:r w:rsidR="00433E65">
        <w:rPr>
          <w:color w:val="auto"/>
          <w:szCs w:val="24"/>
        </w:rPr>
        <w:t>ю</w:t>
      </w:r>
      <w:r>
        <w:rPr>
          <w:color w:val="auto"/>
          <w:szCs w:val="24"/>
        </w:rPr>
        <w:t>тся</w:t>
      </w:r>
      <w:proofErr w:type="gramEnd"/>
      <w:r w:rsidR="00373DBE">
        <w:rPr>
          <w:color w:val="auto"/>
          <w:szCs w:val="24"/>
        </w:rPr>
        <w:t>,</w:t>
      </w:r>
      <w:r>
        <w:rPr>
          <w:color w:val="auto"/>
          <w:szCs w:val="24"/>
        </w:rPr>
        <w:t xml:space="preserve"> кроме средств республиканского бюджета, сре</w:t>
      </w:r>
      <w:r>
        <w:rPr>
          <w:color w:val="auto"/>
          <w:szCs w:val="24"/>
        </w:rPr>
        <w:t>д</w:t>
      </w:r>
      <w:r>
        <w:rPr>
          <w:color w:val="auto"/>
          <w:szCs w:val="24"/>
        </w:rPr>
        <w:t xml:space="preserve">ства </w:t>
      </w:r>
      <w:r w:rsidR="00373DBE">
        <w:rPr>
          <w:color w:val="auto"/>
          <w:szCs w:val="24"/>
        </w:rPr>
        <w:t xml:space="preserve">государственного целевого бюджетного </w:t>
      </w:r>
      <w:r>
        <w:rPr>
          <w:color w:val="auto"/>
          <w:szCs w:val="24"/>
        </w:rPr>
        <w:t>фонда Национального развития, средства резервного фонда Прези</w:t>
      </w:r>
      <w:r w:rsidR="00A117C2">
        <w:rPr>
          <w:color w:val="auto"/>
          <w:szCs w:val="24"/>
        </w:rPr>
        <w:t>дента Р</w:t>
      </w:r>
      <w:r>
        <w:rPr>
          <w:color w:val="auto"/>
          <w:szCs w:val="24"/>
        </w:rPr>
        <w:t>еспублики Беларусь на безвозмездной о</w:t>
      </w:r>
      <w:r>
        <w:rPr>
          <w:color w:val="auto"/>
          <w:szCs w:val="24"/>
        </w:rPr>
        <w:t>с</w:t>
      </w:r>
      <w:r>
        <w:rPr>
          <w:color w:val="auto"/>
          <w:szCs w:val="24"/>
        </w:rPr>
        <w:t>нове.</w:t>
      </w:r>
    </w:p>
    <w:p w:rsidR="00CE62F7" w:rsidRDefault="00CE62F7" w:rsidP="00FA4905">
      <w:pPr>
        <w:pStyle w:val="13"/>
        <w:rPr>
          <w:color w:val="auto"/>
          <w:szCs w:val="24"/>
        </w:rPr>
      </w:pPr>
      <w:r>
        <w:rPr>
          <w:color w:val="auto"/>
          <w:szCs w:val="24"/>
        </w:rPr>
        <w:t>На реализацию программы также направляются: средства местных бюдж</w:t>
      </w:r>
      <w:r>
        <w:rPr>
          <w:color w:val="auto"/>
          <w:szCs w:val="24"/>
        </w:rPr>
        <w:t>е</w:t>
      </w:r>
      <w:r>
        <w:rPr>
          <w:color w:val="auto"/>
          <w:szCs w:val="24"/>
        </w:rPr>
        <w:t>тов, средства организаций, полученные от предпринимательской деятельности, кредиты банков и другие ассигнования.</w:t>
      </w:r>
    </w:p>
    <w:p w:rsidR="00CE62F7" w:rsidRDefault="00CE62F7" w:rsidP="00FA4905">
      <w:pPr>
        <w:pStyle w:val="13"/>
        <w:rPr>
          <w:color w:val="auto"/>
          <w:szCs w:val="24"/>
        </w:rPr>
      </w:pPr>
      <w:r>
        <w:rPr>
          <w:color w:val="auto"/>
          <w:szCs w:val="24"/>
        </w:rPr>
        <w:t>Объекты коммуналь</w:t>
      </w:r>
      <w:r w:rsidR="009B64E3">
        <w:rPr>
          <w:color w:val="auto"/>
          <w:szCs w:val="24"/>
        </w:rPr>
        <w:t>ной собственности включаются в И</w:t>
      </w:r>
      <w:r>
        <w:rPr>
          <w:color w:val="auto"/>
          <w:szCs w:val="24"/>
        </w:rPr>
        <w:t>нвестиционную пр</w:t>
      </w:r>
      <w:r>
        <w:rPr>
          <w:color w:val="auto"/>
          <w:szCs w:val="24"/>
        </w:rPr>
        <w:t>о</w:t>
      </w:r>
      <w:r w:rsidR="009B64E3">
        <w:rPr>
          <w:color w:val="auto"/>
          <w:szCs w:val="24"/>
        </w:rPr>
        <w:t>грамму на основе равно долевого участия в финансировании средств республ</w:t>
      </w:r>
      <w:r w:rsidR="009B64E3">
        <w:rPr>
          <w:color w:val="auto"/>
          <w:szCs w:val="24"/>
        </w:rPr>
        <w:t>и</w:t>
      </w:r>
      <w:r w:rsidR="009B64E3">
        <w:rPr>
          <w:color w:val="auto"/>
          <w:szCs w:val="24"/>
        </w:rPr>
        <w:t>канского и местных бюджетов.</w:t>
      </w:r>
    </w:p>
    <w:p w:rsidR="002F715B" w:rsidRDefault="009B64E3" w:rsidP="002F715B">
      <w:pPr>
        <w:pStyle w:val="13"/>
        <w:rPr>
          <w:color w:val="auto"/>
          <w:szCs w:val="24"/>
        </w:rPr>
      </w:pPr>
      <w:r>
        <w:rPr>
          <w:color w:val="auto"/>
          <w:szCs w:val="24"/>
        </w:rPr>
        <w:t xml:space="preserve">Государственная инвестиционная программ утверждается </w:t>
      </w:r>
      <w:proofErr w:type="gramStart"/>
      <w:r>
        <w:rPr>
          <w:color w:val="auto"/>
          <w:szCs w:val="24"/>
        </w:rPr>
        <w:t>Президентом</w:t>
      </w:r>
      <w:proofErr w:type="gramEnd"/>
      <w:r>
        <w:rPr>
          <w:color w:val="auto"/>
          <w:szCs w:val="24"/>
        </w:rPr>
        <w:t xml:space="preserve"> как правило с подписания Закона «О республиканском бюджете</w:t>
      </w:r>
      <w:r w:rsidR="00E05D24">
        <w:rPr>
          <w:color w:val="auto"/>
          <w:szCs w:val="24"/>
        </w:rPr>
        <w:t>»</w:t>
      </w:r>
      <w:r>
        <w:rPr>
          <w:color w:val="auto"/>
          <w:szCs w:val="24"/>
        </w:rPr>
        <w:t xml:space="preserve"> на очередной ф</w:t>
      </w:r>
      <w:r>
        <w:rPr>
          <w:color w:val="auto"/>
          <w:szCs w:val="24"/>
        </w:rPr>
        <w:t>и</w:t>
      </w:r>
      <w:r>
        <w:rPr>
          <w:color w:val="auto"/>
          <w:szCs w:val="24"/>
        </w:rPr>
        <w:t>нан</w:t>
      </w:r>
      <w:r w:rsidR="00E05D24">
        <w:rPr>
          <w:color w:val="auto"/>
          <w:szCs w:val="24"/>
        </w:rPr>
        <w:t>совых год</w:t>
      </w:r>
      <w:r>
        <w:rPr>
          <w:color w:val="auto"/>
          <w:szCs w:val="24"/>
        </w:rPr>
        <w:t>.</w:t>
      </w:r>
    </w:p>
    <w:p w:rsidR="00172927" w:rsidRDefault="00172927" w:rsidP="00FA4905">
      <w:pPr>
        <w:pStyle w:val="13"/>
        <w:rPr>
          <w:color w:val="auto"/>
          <w:szCs w:val="24"/>
        </w:rPr>
      </w:pPr>
      <w:r w:rsidRPr="001464D5">
        <w:rPr>
          <w:i/>
          <w:color w:val="auto"/>
          <w:szCs w:val="24"/>
        </w:rPr>
        <w:t>Предоставление из республиканского бюджета финансовой помощи юрид</w:t>
      </w:r>
      <w:r w:rsidRPr="001464D5">
        <w:rPr>
          <w:i/>
          <w:color w:val="auto"/>
          <w:szCs w:val="24"/>
        </w:rPr>
        <w:t>и</w:t>
      </w:r>
      <w:r w:rsidRPr="001464D5">
        <w:rPr>
          <w:i/>
          <w:color w:val="auto"/>
          <w:szCs w:val="24"/>
        </w:rPr>
        <w:t>ческим лицам на приобретение технологического оборудования и запчастей к нему</w:t>
      </w:r>
      <w:r w:rsidR="00FA330A">
        <w:rPr>
          <w:color w:val="auto"/>
          <w:szCs w:val="24"/>
        </w:rPr>
        <w:t>,  в</w:t>
      </w:r>
      <w:r>
        <w:rPr>
          <w:color w:val="auto"/>
          <w:szCs w:val="24"/>
        </w:rPr>
        <w:t xml:space="preserve">ключая случаи их приобретения за пределами Республики </w:t>
      </w:r>
      <w:r w:rsidR="00FA330A">
        <w:rPr>
          <w:color w:val="auto"/>
          <w:szCs w:val="24"/>
        </w:rPr>
        <w:t>Беларусь, д</w:t>
      </w:r>
      <w:r>
        <w:rPr>
          <w:color w:val="auto"/>
          <w:szCs w:val="24"/>
        </w:rPr>
        <w:t>ля реализации инвестиционных проектов, прошедших комплексную государстве</w:t>
      </w:r>
      <w:r>
        <w:rPr>
          <w:color w:val="auto"/>
          <w:szCs w:val="24"/>
        </w:rPr>
        <w:t>н</w:t>
      </w:r>
      <w:r>
        <w:rPr>
          <w:color w:val="auto"/>
          <w:szCs w:val="24"/>
        </w:rPr>
        <w:t xml:space="preserve">ную экспертизу и получивших </w:t>
      </w:r>
      <w:r w:rsidR="005C624C">
        <w:rPr>
          <w:color w:val="auto"/>
          <w:szCs w:val="24"/>
        </w:rPr>
        <w:t xml:space="preserve">ее </w:t>
      </w:r>
      <w:r>
        <w:rPr>
          <w:color w:val="auto"/>
          <w:szCs w:val="24"/>
        </w:rPr>
        <w:t>положительное заключение.</w:t>
      </w:r>
    </w:p>
    <w:p w:rsidR="001464D5" w:rsidRDefault="001464D5" w:rsidP="00FA4905">
      <w:pPr>
        <w:pStyle w:val="13"/>
        <w:rPr>
          <w:color w:val="auto"/>
          <w:szCs w:val="24"/>
        </w:rPr>
      </w:pPr>
      <w:r>
        <w:rPr>
          <w:color w:val="auto"/>
          <w:szCs w:val="24"/>
        </w:rPr>
        <w:t>Денежные средства предоставляются юридическим лицам на безвозвратной и безвозмездной основе.</w:t>
      </w:r>
    </w:p>
    <w:p w:rsidR="001464D5" w:rsidRDefault="00947EBF" w:rsidP="00FA4905">
      <w:pPr>
        <w:pStyle w:val="13"/>
        <w:rPr>
          <w:color w:val="auto"/>
          <w:szCs w:val="24"/>
        </w:rPr>
      </w:pPr>
      <w:r>
        <w:rPr>
          <w:color w:val="auto"/>
          <w:szCs w:val="24"/>
        </w:rPr>
        <w:t xml:space="preserve">Юридические </w:t>
      </w:r>
      <w:proofErr w:type="gramStart"/>
      <w:r>
        <w:rPr>
          <w:color w:val="auto"/>
          <w:szCs w:val="24"/>
        </w:rPr>
        <w:t>лица</w:t>
      </w:r>
      <w:proofErr w:type="gramEnd"/>
      <w:r>
        <w:rPr>
          <w:color w:val="auto"/>
          <w:szCs w:val="24"/>
        </w:rPr>
        <w:t xml:space="preserve"> претендующие на получение финансовой помощи пад</w:t>
      </w:r>
      <w:r>
        <w:rPr>
          <w:color w:val="auto"/>
          <w:szCs w:val="24"/>
        </w:rPr>
        <w:t>а</w:t>
      </w:r>
      <w:r>
        <w:rPr>
          <w:color w:val="auto"/>
          <w:szCs w:val="24"/>
        </w:rPr>
        <w:t xml:space="preserve">ют заявление о ее предоставлении и пакета </w:t>
      </w:r>
      <w:r w:rsidR="00361D6A">
        <w:rPr>
          <w:color w:val="auto"/>
          <w:szCs w:val="24"/>
        </w:rPr>
        <w:t xml:space="preserve">установленных </w:t>
      </w:r>
      <w:r>
        <w:rPr>
          <w:color w:val="auto"/>
          <w:szCs w:val="24"/>
        </w:rPr>
        <w:t>документов (бизнес</w:t>
      </w:r>
      <w:r w:rsidR="00A55607">
        <w:rPr>
          <w:color w:val="auto"/>
          <w:szCs w:val="24"/>
        </w:rPr>
        <w:t>–</w:t>
      </w:r>
      <w:r w:rsidR="00361D6A">
        <w:rPr>
          <w:color w:val="auto"/>
          <w:szCs w:val="24"/>
        </w:rPr>
        <w:t>план</w:t>
      </w:r>
      <w:r>
        <w:rPr>
          <w:color w:val="auto"/>
          <w:szCs w:val="24"/>
        </w:rPr>
        <w:t xml:space="preserve"> реализуемого проекта, экономического обоснования целесообразности предоставления помощи юридическому лицу; копии положительного заключения</w:t>
      </w:r>
      <w:r w:rsidR="00510A7D">
        <w:rPr>
          <w:color w:val="auto"/>
          <w:szCs w:val="24"/>
        </w:rPr>
        <w:t xml:space="preserve"> государственной комплексной экспертизы</w:t>
      </w:r>
      <w:r>
        <w:rPr>
          <w:color w:val="auto"/>
          <w:szCs w:val="24"/>
        </w:rPr>
        <w:t>, и др.)</w:t>
      </w:r>
    </w:p>
    <w:p w:rsidR="00947EBF" w:rsidRDefault="00947EBF" w:rsidP="00FA4905">
      <w:pPr>
        <w:pStyle w:val="13"/>
        <w:rPr>
          <w:color w:val="auto"/>
          <w:szCs w:val="24"/>
        </w:rPr>
      </w:pPr>
      <w:r>
        <w:rPr>
          <w:color w:val="auto"/>
          <w:szCs w:val="24"/>
        </w:rPr>
        <w:t xml:space="preserve">Решение о предоставлении финансовой помощи принимается </w:t>
      </w:r>
      <w:r w:rsidR="00A20672">
        <w:rPr>
          <w:color w:val="auto"/>
          <w:szCs w:val="24"/>
        </w:rPr>
        <w:t>Советом М</w:t>
      </w:r>
      <w:r w:rsidR="00A20672">
        <w:rPr>
          <w:color w:val="auto"/>
          <w:szCs w:val="24"/>
        </w:rPr>
        <w:t>и</w:t>
      </w:r>
      <w:r w:rsidR="00A20672">
        <w:rPr>
          <w:color w:val="auto"/>
          <w:szCs w:val="24"/>
        </w:rPr>
        <w:t xml:space="preserve">нистров </w:t>
      </w:r>
      <w:r>
        <w:rPr>
          <w:color w:val="auto"/>
          <w:szCs w:val="24"/>
        </w:rPr>
        <w:t>Республики Беларусь на основе проекта решения Президента Республики Беларусь, согласованного с Министерством экономки, Министерством юстиции, К</w:t>
      </w:r>
      <w:r w:rsidR="00A20672">
        <w:rPr>
          <w:color w:val="auto"/>
          <w:szCs w:val="24"/>
        </w:rPr>
        <w:t xml:space="preserve">омитета </w:t>
      </w:r>
      <w:r>
        <w:rPr>
          <w:color w:val="auto"/>
          <w:szCs w:val="24"/>
        </w:rPr>
        <w:t>Г</w:t>
      </w:r>
      <w:r w:rsidR="00A20672">
        <w:rPr>
          <w:color w:val="auto"/>
          <w:szCs w:val="24"/>
        </w:rPr>
        <w:t xml:space="preserve">осударственного </w:t>
      </w:r>
      <w:r>
        <w:rPr>
          <w:color w:val="auto"/>
          <w:szCs w:val="24"/>
        </w:rPr>
        <w:t>К</w:t>
      </w:r>
      <w:r w:rsidR="00A20672">
        <w:rPr>
          <w:color w:val="auto"/>
          <w:szCs w:val="24"/>
        </w:rPr>
        <w:t>онтроля</w:t>
      </w:r>
      <w:r>
        <w:rPr>
          <w:color w:val="auto"/>
          <w:szCs w:val="24"/>
        </w:rPr>
        <w:t>.</w:t>
      </w:r>
    </w:p>
    <w:p w:rsidR="00947EBF" w:rsidRDefault="00A55607" w:rsidP="00FA4905">
      <w:pPr>
        <w:pStyle w:val="13"/>
        <w:rPr>
          <w:color w:val="auto"/>
          <w:szCs w:val="24"/>
        </w:rPr>
      </w:pPr>
      <w:r>
        <w:rPr>
          <w:i/>
          <w:color w:val="auto"/>
          <w:szCs w:val="24"/>
        </w:rPr>
        <w:t>–</w:t>
      </w:r>
      <w:r w:rsidR="0000104C" w:rsidRPr="0000104C">
        <w:rPr>
          <w:i/>
          <w:color w:val="auto"/>
          <w:szCs w:val="24"/>
        </w:rPr>
        <w:t xml:space="preserve"> Возмещения юридическим лицам части процентов за пользование банко</w:t>
      </w:r>
      <w:r w:rsidR="0000104C" w:rsidRPr="0000104C">
        <w:rPr>
          <w:i/>
          <w:color w:val="auto"/>
          <w:szCs w:val="24"/>
        </w:rPr>
        <w:t>в</w:t>
      </w:r>
      <w:r w:rsidR="0000104C" w:rsidRPr="0000104C">
        <w:rPr>
          <w:i/>
          <w:color w:val="auto"/>
          <w:szCs w:val="24"/>
        </w:rPr>
        <w:t>скими кредитами</w:t>
      </w:r>
      <w:r w:rsidR="009308EF">
        <w:rPr>
          <w:i/>
          <w:color w:val="auto"/>
          <w:szCs w:val="24"/>
        </w:rPr>
        <w:t xml:space="preserve"> из республиканского бюджета</w:t>
      </w:r>
      <w:r w:rsidR="0000104C">
        <w:rPr>
          <w:color w:val="auto"/>
          <w:szCs w:val="24"/>
        </w:rPr>
        <w:t>.</w:t>
      </w:r>
    </w:p>
    <w:p w:rsidR="002B7CBE" w:rsidRDefault="005425BE" w:rsidP="00FA4905">
      <w:pPr>
        <w:pStyle w:val="13"/>
        <w:rPr>
          <w:color w:val="auto"/>
          <w:szCs w:val="24"/>
        </w:rPr>
      </w:pPr>
      <w:proofErr w:type="gramStart"/>
      <w:r>
        <w:rPr>
          <w:color w:val="auto"/>
          <w:szCs w:val="24"/>
        </w:rPr>
        <w:t>Реш</w:t>
      </w:r>
      <w:r w:rsidR="005D3AE8">
        <w:rPr>
          <w:color w:val="auto"/>
          <w:szCs w:val="24"/>
        </w:rPr>
        <w:t>ение о возмещении из республиканского бюджета части процентов за пользование банковским кредитам принимается Советом Министров Республики Беларусь на основе документов, представленных государственным органам гос</w:t>
      </w:r>
      <w:r w:rsidR="005D3AE8">
        <w:rPr>
          <w:color w:val="auto"/>
          <w:szCs w:val="24"/>
        </w:rPr>
        <w:t>у</w:t>
      </w:r>
      <w:r w:rsidR="005D3AE8">
        <w:rPr>
          <w:color w:val="auto"/>
          <w:szCs w:val="24"/>
        </w:rPr>
        <w:t>дарственного управления и заключения по ним Министерством экономики, Мин</w:t>
      </w:r>
      <w:r w:rsidR="005D3AE8">
        <w:rPr>
          <w:color w:val="auto"/>
          <w:szCs w:val="24"/>
        </w:rPr>
        <w:t>и</w:t>
      </w:r>
      <w:r w:rsidR="005D3AE8">
        <w:rPr>
          <w:color w:val="auto"/>
          <w:szCs w:val="24"/>
        </w:rPr>
        <w:lastRenderedPageBreak/>
        <w:t>стерством финансов, Государственном Комитете по стандартизации о целесоо</w:t>
      </w:r>
      <w:r w:rsidR="005D3AE8">
        <w:rPr>
          <w:color w:val="auto"/>
          <w:szCs w:val="24"/>
        </w:rPr>
        <w:t>б</w:t>
      </w:r>
      <w:r w:rsidR="005D3AE8">
        <w:rPr>
          <w:color w:val="auto"/>
          <w:szCs w:val="24"/>
        </w:rPr>
        <w:t>разности оказания государственной поддержки юридическому лицу в виде возм</w:t>
      </w:r>
      <w:r w:rsidR="005D3AE8">
        <w:rPr>
          <w:color w:val="auto"/>
          <w:szCs w:val="24"/>
        </w:rPr>
        <w:t>е</w:t>
      </w:r>
      <w:r w:rsidR="005D3AE8">
        <w:rPr>
          <w:color w:val="auto"/>
          <w:szCs w:val="24"/>
        </w:rPr>
        <w:t>щения из республиканского бюджета части процентов за пользование банковским кредитом.</w:t>
      </w:r>
      <w:proofErr w:type="gramEnd"/>
    </w:p>
    <w:p w:rsidR="005D3AE8" w:rsidRPr="005425BE" w:rsidRDefault="00A55607" w:rsidP="00FA4905">
      <w:pPr>
        <w:pStyle w:val="13"/>
        <w:rPr>
          <w:i/>
          <w:color w:val="auto"/>
          <w:szCs w:val="24"/>
        </w:rPr>
      </w:pPr>
      <w:r>
        <w:rPr>
          <w:i/>
          <w:color w:val="auto"/>
          <w:szCs w:val="24"/>
        </w:rPr>
        <w:t>–</w:t>
      </w:r>
      <w:r w:rsidR="005425BE">
        <w:rPr>
          <w:i/>
          <w:color w:val="auto"/>
          <w:szCs w:val="24"/>
        </w:rPr>
        <w:t xml:space="preserve"> В</w:t>
      </w:r>
      <w:r w:rsidR="005425BE" w:rsidRPr="005425BE">
        <w:rPr>
          <w:i/>
          <w:color w:val="auto"/>
          <w:szCs w:val="24"/>
        </w:rPr>
        <w:t xml:space="preserve"> форме налогового кредита.</w:t>
      </w:r>
    </w:p>
    <w:p w:rsidR="005425BE" w:rsidRDefault="005425BE" w:rsidP="00FA4905">
      <w:pPr>
        <w:pStyle w:val="13"/>
        <w:rPr>
          <w:color w:val="auto"/>
          <w:szCs w:val="24"/>
        </w:rPr>
      </w:pPr>
      <w:r>
        <w:rPr>
          <w:color w:val="auto"/>
          <w:szCs w:val="24"/>
        </w:rPr>
        <w:t>Налоговый кредит может быть предоставлен государственным организац</w:t>
      </w:r>
      <w:r>
        <w:rPr>
          <w:color w:val="auto"/>
          <w:szCs w:val="24"/>
        </w:rPr>
        <w:t>и</w:t>
      </w:r>
      <w:r>
        <w:rPr>
          <w:color w:val="auto"/>
          <w:szCs w:val="24"/>
        </w:rPr>
        <w:t>ям по решению Президента Республики Беларусь. Он представляет собой отсро</w:t>
      </w:r>
      <w:r>
        <w:rPr>
          <w:color w:val="auto"/>
          <w:szCs w:val="24"/>
        </w:rPr>
        <w:t>ч</w:t>
      </w:r>
      <w:r>
        <w:rPr>
          <w:color w:val="auto"/>
          <w:szCs w:val="24"/>
        </w:rPr>
        <w:t xml:space="preserve">ку уплаты в бюджет налога на прибыль и других налогов срок </w:t>
      </w:r>
      <w:proofErr w:type="gramStart"/>
      <w:r>
        <w:rPr>
          <w:color w:val="auto"/>
          <w:szCs w:val="24"/>
        </w:rPr>
        <w:t>уплаты</w:t>
      </w:r>
      <w:proofErr w:type="gramEnd"/>
      <w:r>
        <w:rPr>
          <w:color w:val="auto"/>
          <w:szCs w:val="24"/>
        </w:rPr>
        <w:t xml:space="preserve"> которых еще не наступил.</w:t>
      </w:r>
    </w:p>
    <w:p w:rsidR="005425BE" w:rsidRDefault="005425BE" w:rsidP="00FA4905">
      <w:pPr>
        <w:pStyle w:val="13"/>
        <w:rPr>
          <w:color w:val="auto"/>
          <w:szCs w:val="24"/>
        </w:rPr>
      </w:pPr>
      <w:r>
        <w:rPr>
          <w:color w:val="auto"/>
          <w:szCs w:val="24"/>
        </w:rPr>
        <w:t>Отсроченные налоговые платежи остаются в обороте организации и могут быть использованы ею на инвестиционные цели.</w:t>
      </w:r>
    </w:p>
    <w:p w:rsidR="00A35FAE" w:rsidRDefault="00A35FAE" w:rsidP="00FA4905">
      <w:pPr>
        <w:pStyle w:val="13"/>
        <w:ind w:firstLine="0"/>
        <w:rPr>
          <w:color w:val="auto"/>
          <w:szCs w:val="24"/>
        </w:rPr>
      </w:pPr>
    </w:p>
    <w:p w:rsidR="00A35FAE" w:rsidRDefault="00A35FAE" w:rsidP="00FA4905">
      <w:pPr>
        <w:pStyle w:val="13"/>
        <w:rPr>
          <w:color w:val="auto"/>
          <w:szCs w:val="24"/>
        </w:rPr>
      </w:pPr>
    </w:p>
    <w:p w:rsidR="00B2196D" w:rsidRDefault="00B2196D" w:rsidP="00FA4905">
      <w:pPr>
        <w:pStyle w:val="13"/>
        <w:rPr>
          <w:b/>
          <w:color w:val="auto"/>
          <w:szCs w:val="24"/>
        </w:rPr>
      </w:pPr>
      <w:r w:rsidRPr="00B2196D">
        <w:rPr>
          <w:b/>
          <w:color w:val="auto"/>
          <w:szCs w:val="24"/>
        </w:rPr>
        <w:t xml:space="preserve">10.4 </w:t>
      </w:r>
      <w:r>
        <w:rPr>
          <w:b/>
          <w:color w:val="auto"/>
          <w:szCs w:val="24"/>
        </w:rPr>
        <w:t>Финансирование инвестиционных проектов за счет бюджетных средств на условиях возвратности</w:t>
      </w:r>
    </w:p>
    <w:p w:rsidR="00B2196D" w:rsidRDefault="00B2196D" w:rsidP="00FA4905">
      <w:pPr>
        <w:pStyle w:val="13"/>
        <w:rPr>
          <w:b/>
          <w:color w:val="auto"/>
          <w:szCs w:val="24"/>
        </w:rPr>
      </w:pPr>
    </w:p>
    <w:p w:rsidR="00B2196D" w:rsidRPr="00B2196D" w:rsidRDefault="00B2196D" w:rsidP="00FA4905">
      <w:pPr>
        <w:pStyle w:val="13"/>
        <w:ind w:firstLine="0"/>
        <w:rPr>
          <w:b/>
          <w:color w:val="auto"/>
          <w:szCs w:val="24"/>
        </w:rPr>
      </w:pPr>
    </w:p>
    <w:p w:rsidR="00A35FAE" w:rsidRDefault="00950E22" w:rsidP="00FA4905">
      <w:pPr>
        <w:pStyle w:val="13"/>
        <w:rPr>
          <w:color w:val="auto"/>
          <w:szCs w:val="24"/>
        </w:rPr>
      </w:pPr>
      <w:r>
        <w:rPr>
          <w:color w:val="auto"/>
          <w:szCs w:val="24"/>
        </w:rPr>
        <w:t>С развитием рыночных реформ предоставление бюджетных средств на и</w:t>
      </w:r>
      <w:r>
        <w:rPr>
          <w:color w:val="auto"/>
          <w:szCs w:val="24"/>
        </w:rPr>
        <w:t>н</w:t>
      </w:r>
      <w:r>
        <w:rPr>
          <w:color w:val="auto"/>
          <w:szCs w:val="24"/>
        </w:rPr>
        <w:t>вестиционные цели</w:t>
      </w:r>
      <w:r w:rsidR="00697577">
        <w:rPr>
          <w:color w:val="auto"/>
          <w:szCs w:val="24"/>
        </w:rPr>
        <w:t xml:space="preserve"> расширяется.</w:t>
      </w:r>
    </w:p>
    <w:p w:rsidR="00697577" w:rsidRDefault="00697577" w:rsidP="00FA4905">
      <w:pPr>
        <w:pStyle w:val="13"/>
        <w:rPr>
          <w:color w:val="auto"/>
          <w:szCs w:val="24"/>
        </w:rPr>
      </w:pPr>
      <w:r>
        <w:rPr>
          <w:color w:val="auto"/>
          <w:szCs w:val="24"/>
        </w:rPr>
        <w:t>На условиях возвратности предоставляются бюджетные займы и ссуды.</w:t>
      </w:r>
    </w:p>
    <w:p w:rsidR="00697577" w:rsidRDefault="00697577" w:rsidP="00FA4905">
      <w:pPr>
        <w:pStyle w:val="13"/>
        <w:rPr>
          <w:color w:val="auto"/>
          <w:szCs w:val="24"/>
        </w:rPr>
      </w:pPr>
      <w:r w:rsidRPr="00697577">
        <w:rPr>
          <w:i/>
          <w:color w:val="auto"/>
          <w:szCs w:val="24"/>
        </w:rPr>
        <w:t>Бюджетный заем</w:t>
      </w:r>
      <w:r>
        <w:rPr>
          <w:color w:val="auto"/>
          <w:szCs w:val="24"/>
        </w:rPr>
        <w:t xml:space="preserve"> </w:t>
      </w:r>
      <w:r w:rsidR="00A55607">
        <w:rPr>
          <w:color w:val="auto"/>
          <w:szCs w:val="24"/>
        </w:rPr>
        <w:t>–</w:t>
      </w:r>
      <w:r>
        <w:rPr>
          <w:color w:val="auto"/>
          <w:szCs w:val="24"/>
        </w:rPr>
        <w:t xml:space="preserve"> это бюджетные средства, предоставленные заемщиком из республиканского бюджета для использования их по целевому назначению на возвратной и возмездной основе. То есть заемщик возвращает в бюджет сумму займа и процентов за пользование по заимствованным средствам.</w:t>
      </w:r>
    </w:p>
    <w:p w:rsidR="00697577" w:rsidRDefault="00697577" w:rsidP="00FA4905">
      <w:pPr>
        <w:pStyle w:val="13"/>
        <w:rPr>
          <w:color w:val="auto"/>
          <w:szCs w:val="24"/>
        </w:rPr>
      </w:pPr>
      <w:r>
        <w:rPr>
          <w:color w:val="auto"/>
          <w:szCs w:val="24"/>
        </w:rPr>
        <w:t>Бюджетная ссуда – это бюджетные средства, предоставленные ссудополуч</w:t>
      </w:r>
      <w:r>
        <w:rPr>
          <w:color w:val="auto"/>
          <w:szCs w:val="24"/>
        </w:rPr>
        <w:t>а</w:t>
      </w:r>
      <w:r>
        <w:rPr>
          <w:color w:val="auto"/>
          <w:szCs w:val="24"/>
        </w:rPr>
        <w:t>телем из республиканского бюджета для использования по целевому назначению на возвратной и безвозмездной основе, то есть без уплаты процентов за пользов</w:t>
      </w:r>
      <w:r>
        <w:rPr>
          <w:color w:val="auto"/>
          <w:szCs w:val="24"/>
        </w:rPr>
        <w:t>а</w:t>
      </w:r>
      <w:r>
        <w:rPr>
          <w:color w:val="auto"/>
          <w:szCs w:val="24"/>
        </w:rPr>
        <w:t>нием предоставленными средствами.</w:t>
      </w:r>
    </w:p>
    <w:p w:rsidR="00697577" w:rsidRDefault="00244FF3" w:rsidP="00FA4905">
      <w:pPr>
        <w:pStyle w:val="13"/>
        <w:rPr>
          <w:color w:val="auto"/>
          <w:szCs w:val="24"/>
        </w:rPr>
      </w:pPr>
      <w:r>
        <w:rPr>
          <w:color w:val="auto"/>
          <w:szCs w:val="24"/>
        </w:rPr>
        <w:t>Решение о предоставлении бюджетного займа и бюджетной ссуда приним</w:t>
      </w:r>
      <w:r>
        <w:rPr>
          <w:color w:val="auto"/>
          <w:szCs w:val="24"/>
        </w:rPr>
        <w:t>а</w:t>
      </w:r>
      <w:r>
        <w:rPr>
          <w:color w:val="auto"/>
          <w:szCs w:val="24"/>
        </w:rPr>
        <w:t>ется Советом Министров Р</w:t>
      </w:r>
      <w:r w:rsidR="008C7A71">
        <w:rPr>
          <w:color w:val="auto"/>
          <w:szCs w:val="24"/>
        </w:rPr>
        <w:t xml:space="preserve">еспублики </w:t>
      </w:r>
      <w:r>
        <w:rPr>
          <w:color w:val="auto"/>
          <w:szCs w:val="24"/>
        </w:rPr>
        <w:t>Б</w:t>
      </w:r>
      <w:r w:rsidR="008C7A71">
        <w:rPr>
          <w:color w:val="auto"/>
          <w:szCs w:val="24"/>
        </w:rPr>
        <w:t>еларусь</w:t>
      </w:r>
      <w:r>
        <w:rPr>
          <w:color w:val="auto"/>
          <w:szCs w:val="24"/>
        </w:rPr>
        <w:t xml:space="preserve"> по согласованию с Президентом РБ.</w:t>
      </w:r>
    </w:p>
    <w:p w:rsidR="008C7A71" w:rsidRDefault="008C7A71" w:rsidP="008C7A71">
      <w:pPr>
        <w:pStyle w:val="13"/>
        <w:rPr>
          <w:color w:val="auto"/>
          <w:szCs w:val="24"/>
        </w:rPr>
      </w:pPr>
      <w:r>
        <w:rPr>
          <w:color w:val="auto"/>
          <w:szCs w:val="24"/>
        </w:rPr>
        <w:t>Возмещение части процентов производится по кредитам, полученным:</w:t>
      </w:r>
    </w:p>
    <w:p w:rsidR="008C7A71" w:rsidRDefault="008C7A71" w:rsidP="008C7A71">
      <w:pPr>
        <w:pStyle w:val="13"/>
        <w:rPr>
          <w:color w:val="auto"/>
          <w:szCs w:val="24"/>
        </w:rPr>
      </w:pPr>
      <w:r>
        <w:rPr>
          <w:color w:val="auto"/>
          <w:szCs w:val="24"/>
        </w:rPr>
        <w:t>- в белорусских рублях – в размере не более 50% ставки рефинансирования Национального банка, установленной на дату возмещения процентов;</w:t>
      </w:r>
    </w:p>
    <w:p w:rsidR="008C7A71" w:rsidRDefault="008C7A71" w:rsidP="008C7A71">
      <w:pPr>
        <w:pStyle w:val="13"/>
        <w:rPr>
          <w:color w:val="auto"/>
          <w:szCs w:val="24"/>
        </w:rPr>
      </w:pPr>
      <w:r>
        <w:rPr>
          <w:color w:val="auto"/>
          <w:szCs w:val="24"/>
        </w:rPr>
        <w:t>- по кредитам, полученным в иностранной валюте - в размере не более 50% ставки по кредиту. Возмещение производится в белорусских рублях по официал</w:t>
      </w:r>
      <w:r>
        <w:rPr>
          <w:color w:val="auto"/>
          <w:szCs w:val="24"/>
        </w:rPr>
        <w:t>ь</w:t>
      </w:r>
      <w:r>
        <w:rPr>
          <w:color w:val="auto"/>
          <w:szCs w:val="24"/>
        </w:rPr>
        <w:t>ному курсу НБ РБ на дату возмещения процентов.</w:t>
      </w:r>
    </w:p>
    <w:p w:rsidR="008C7A71" w:rsidRDefault="008C7A71" w:rsidP="00FA4905">
      <w:pPr>
        <w:pStyle w:val="13"/>
        <w:rPr>
          <w:color w:val="auto"/>
          <w:szCs w:val="24"/>
        </w:rPr>
      </w:pPr>
      <w:r w:rsidRPr="008C7A71">
        <w:rPr>
          <w:color w:val="auto"/>
          <w:szCs w:val="24"/>
        </w:rPr>
        <w:t xml:space="preserve">Государственная поддержка юридическому лицу может быть оказана также в виде </w:t>
      </w:r>
      <w:r w:rsidR="00AF14FC">
        <w:rPr>
          <w:color w:val="auto"/>
          <w:szCs w:val="24"/>
        </w:rPr>
        <w:t xml:space="preserve">возмещения </w:t>
      </w:r>
      <w:r w:rsidRPr="008C7A71">
        <w:rPr>
          <w:color w:val="auto"/>
          <w:szCs w:val="24"/>
        </w:rPr>
        <w:t>50% от суммы процентных платежей по внешним госуда</w:t>
      </w:r>
      <w:r w:rsidRPr="008C7A71">
        <w:rPr>
          <w:color w:val="auto"/>
          <w:szCs w:val="24"/>
        </w:rPr>
        <w:t>р</w:t>
      </w:r>
      <w:r w:rsidRPr="008C7A71">
        <w:rPr>
          <w:color w:val="auto"/>
          <w:szCs w:val="24"/>
        </w:rPr>
        <w:t xml:space="preserve">ственным займам и внешним займам, полученным по гарантиям </w:t>
      </w:r>
      <w:r w:rsidR="00AF14FC">
        <w:rPr>
          <w:color w:val="auto"/>
          <w:szCs w:val="24"/>
        </w:rPr>
        <w:t>Правительства</w:t>
      </w:r>
      <w:r w:rsidR="00AF14FC" w:rsidRPr="008C7A71">
        <w:rPr>
          <w:color w:val="auto"/>
          <w:szCs w:val="24"/>
        </w:rPr>
        <w:t xml:space="preserve"> Республики</w:t>
      </w:r>
      <w:r w:rsidRPr="008C7A71">
        <w:rPr>
          <w:color w:val="auto"/>
          <w:szCs w:val="24"/>
        </w:rPr>
        <w:t xml:space="preserve"> Беларусь.</w:t>
      </w:r>
    </w:p>
    <w:p w:rsidR="00244FF3" w:rsidRDefault="00244FF3" w:rsidP="00FA4905">
      <w:pPr>
        <w:pStyle w:val="13"/>
        <w:rPr>
          <w:color w:val="auto"/>
          <w:szCs w:val="24"/>
        </w:rPr>
      </w:pPr>
      <w:r>
        <w:rPr>
          <w:color w:val="auto"/>
          <w:szCs w:val="24"/>
        </w:rPr>
        <w:t>Для подгото</w:t>
      </w:r>
      <w:r w:rsidR="00AF14FC">
        <w:rPr>
          <w:color w:val="auto"/>
          <w:szCs w:val="24"/>
        </w:rPr>
        <w:t>вки решения Совета Министров о</w:t>
      </w:r>
      <w:r>
        <w:rPr>
          <w:color w:val="auto"/>
          <w:szCs w:val="24"/>
        </w:rPr>
        <w:t xml:space="preserve"> предоставления займа или ссуды, юридиче</w:t>
      </w:r>
      <w:r w:rsidR="00AF14FC">
        <w:rPr>
          <w:color w:val="auto"/>
          <w:szCs w:val="24"/>
        </w:rPr>
        <w:t>ское</w:t>
      </w:r>
      <w:r>
        <w:rPr>
          <w:color w:val="auto"/>
          <w:szCs w:val="24"/>
        </w:rPr>
        <w:t xml:space="preserve"> лиц</w:t>
      </w:r>
      <w:proofErr w:type="gramStart"/>
      <w:r>
        <w:rPr>
          <w:color w:val="auto"/>
          <w:szCs w:val="24"/>
        </w:rPr>
        <w:t>о</w:t>
      </w:r>
      <w:r w:rsidR="00A55607">
        <w:rPr>
          <w:color w:val="auto"/>
          <w:szCs w:val="24"/>
        </w:rPr>
        <w:t>–</w:t>
      </w:r>
      <w:proofErr w:type="gramEnd"/>
      <w:r>
        <w:rPr>
          <w:color w:val="auto"/>
          <w:szCs w:val="24"/>
        </w:rPr>
        <w:t xml:space="preserve"> претендент, предоставляет </w:t>
      </w:r>
      <w:r w:rsidR="00AF14FC">
        <w:rPr>
          <w:color w:val="auto"/>
          <w:szCs w:val="24"/>
        </w:rPr>
        <w:t xml:space="preserve">в </w:t>
      </w:r>
      <w:r>
        <w:rPr>
          <w:color w:val="auto"/>
          <w:szCs w:val="24"/>
        </w:rPr>
        <w:t>свой республиканский о</w:t>
      </w:r>
      <w:r>
        <w:rPr>
          <w:color w:val="auto"/>
          <w:szCs w:val="24"/>
        </w:rPr>
        <w:t>р</w:t>
      </w:r>
      <w:r w:rsidR="00AF14FC">
        <w:rPr>
          <w:color w:val="auto"/>
          <w:szCs w:val="24"/>
        </w:rPr>
        <w:t>ган</w:t>
      </w:r>
      <w:r>
        <w:rPr>
          <w:color w:val="auto"/>
          <w:szCs w:val="24"/>
        </w:rPr>
        <w:t xml:space="preserve"> пакет уста</w:t>
      </w:r>
      <w:r w:rsidR="00D53483">
        <w:rPr>
          <w:color w:val="auto"/>
          <w:szCs w:val="24"/>
        </w:rPr>
        <w:t>новленных документов (заявления</w:t>
      </w:r>
      <w:r>
        <w:rPr>
          <w:color w:val="auto"/>
          <w:szCs w:val="24"/>
        </w:rPr>
        <w:t xml:space="preserve"> с указанием запрашиваемой су</w:t>
      </w:r>
      <w:r>
        <w:rPr>
          <w:color w:val="auto"/>
          <w:szCs w:val="24"/>
        </w:rPr>
        <w:t>м</w:t>
      </w:r>
      <w:r>
        <w:rPr>
          <w:color w:val="auto"/>
          <w:szCs w:val="24"/>
        </w:rPr>
        <w:t xml:space="preserve">мы, целей использования и сроков возврата, </w:t>
      </w:r>
      <w:proofErr w:type="spellStart"/>
      <w:r>
        <w:rPr>
          <w:color w:val="auto"/>
          <w:szCs w:val="24"/>
        </w:rPr>
        <w:t>технико</w:t>
      </w:r>
      <w:proofErr w:type="spellEnd"/>
      <w:r w:rsidR="00A55607">
        <w:rPr>
          <w:color w:val="auto"/>
          <w:szCs w:val="24"/>
        </w:rPr>
        <w:t>–</w:t>
      </w:r>
      <w:r>
        <w:rPr>
          <w:color w:val="auto"/>
          <w:szCs w:val="24"/>
        </w:rPr>
        <w:t>экономического обоснов</w:t>
      </w:r>
      <w:r>
        <w:rPr>
          <w:color w:val="auto"/>
          <w:szCs w:val="24"/>
        </w:rPr>
        <w:t>а</w:t>
      </w:r>
      <w:r>
        <w:rPr>
          <w:color w:val="auto"/>
          <w:szCs w:val="24"/>
        </w:rPr>
        <w:t>ния целесообразности займа или ссуды и возможности их возврата, положител</w:t>
      </w:r>
      <w:r>
        <w:rPr>
          <w:color w:val="auto"/>
          <w:szCs w:val="24"/>
        </w:rPr>
        <w:t>ь</w:t>
      </w:r>
      <w:r>
        <w:rPr>
          <w:color w:val="auto"/>
          <w:szCs w:val="24"/>
        </w:rPr>
        <w:lastRenderedPageBreak/>
        <w:t xml:space="preserve">ное заключение государственной комплексной экспертизы, справки </w:t>
      </w:r>
      <w:r w:rsidR="00D53483">
        <w:rPr>
          <w:color w:val="auto"/>
          <w:szCs w:val="24"/>
        </w:rPr>
        <w:t>исполкомов</w:t>
      </w:r>
      <w:r>
        <w:rPr>
          <w:color w:val="auto"/>
          <w:szCs w:val="24"/>
        </w:rPr>
        <w:t xml:space="preserve"> на последнюю отчетную дату, где открыты счета претендента, о наличии задо</w:t>
      </w:r>
      <w:r>
        <w:rPr>
          <w:color w:val="auto"/>
          <w:szCs w:val="24"/>
        </w:rPr>
        <w:t>л</w:t>
      </w:r>
      <w:r>
        <w:rPr>
          <w:color w:val="auto"/>
          <w:szCs w:val="24"/>
        </w:rPr>
        <w:t>женности по полученным кредитам, в том числе выданным под гарантии Прав</w:t>
      </w:r>
      <w:r>
        <w:rPr>
          <w:color w:val="auto"/>
          <w:szCs w:val="24"/>
        </w:rPr>
        <w:t>и</w:t>
      </w:r>
      <w:r>
        <w:rPr>
          <w:color w:val="auto"/>
          <w:szCs w:val="24"/>
        </w:rPr>
        <w:t>тельства Республики Беларусь, справка исполкома на последнюю отчетную дату о состоянии расчетов по полученным займам или ссудам, исполненным гарантиям местных исполнительных и распорядительных органов, бухгалтерской отчетности претендента и других документов).</w:t>
      </w:r>
    </w:p>
    <w:p w:rsidR="00244FF3" w:rsidRDefault="00244FF3" w:rsidP="00FA4905">
      <w:pPr>
        <w:pStyle w:val="13"/>
        <w:rPr>
          <w:color w:val="auto"/>
          <w:szCs w:val="24"/>
        </w:rPr>
      </w:pPr>
      <w:r>
        <w:rPr>
          <w:color w:val="auto"/>
          <w:szCs w:val="24"/>
        </w:rPr>
        <w:t xml:space="preserve">Орган государственного управления готовит </w:t>
      </w:r>
      <w:r w:rsidR="00F61775">
        <w:rPr>
          <w:color w:val="auto"/>
          <w:szCs w:val="24"/>
        </w:rPr>
        <w:t>документы о получении  займа или ссуды и представляет их в Совет Министров Республики Беларусь.</w:t>
      </w:r>
    </w:p>
    <w:p w:rsidR="00244FF3" w:rsidRDefault="00951F56" w:rsidP="00FA4905">
      <w:pPr>
        <w:pStyle w:val="13"/>
        <w:rPr>
          <w:color w:val="auto"/>
          <w:szCs w:val="24"/>
        </w:rPr>
      </w:pPr>
      <w:r>
        <w:rPr>
          <w:color w:val="auto"/>
          <w:szCs w:val="24"/>
        </w:rPr>
        <w:t xml:space="preserve">Займы, ссуды не предоставляются претендентам, имеющим задолженность по налогам и </w:t>
      </w:r>
      <w:r w:rsidR="00035761">
        <w:rPr>
          <w:color w:val="auto"/>
          <w:szCs w:val="24"/>
        </w:rPr>
        <w:t xml:space="preserve">сборам, другим обязательным платежам в бюджет, государственным внебюджетным фондам, имеющим просроченную </w:t>
      </w:r>
      <w:r w:rsidR="00D53483">
        <w:rPr>
          <w:color w:val="auto"/>
          <w:szCs w:val="24"/>
        </w:rPr>
        <w:t>задолженность по кредитам банков</w:t>
      </w:r>
      <w:r w:rsidR="00035761">
        <w:rPr>
          <w:color w:val="auto"/>
          <w:szCs w:val="24"/>
        </w:rPr>
        <w:t xml:space="preserve">, </w:t>
      </w:r>
      <w:r w:rsidR="00D53483">
        <w:rPr>
          <w:color w:val="auto"/>
          <w:szCs w:val="24"/>
        </w:rPr>
        <w:t xml:space="preserve">полученным </w:t>
      </w:r>
      <w:r w:rsidR="00035761">
        <w:rPr>
          <w:color w:val="auto"/>
          <w:szCs w:val="24"/>
        </w:rPr>
        <w:t>под гарантии правительства Республики Беларусь, местных исполнительных и распорядительных органов, не выполнивших своих обяз</w:t>
      </w:r>
      <w:r w:rsidR="00035761">
        <w:rPr>
          <w:color w:val="auto"/>
          <w:szCs w:val="24"/>
        </w:rPr>
        <w:t>а</w:t>
      </w:r>
      <w:r w:rsidR="00035761">
        <w:rPr>
          <w:color w:val="auto"/>
          <w:szCs w:val="24"/>
        </w:rPr>
        <w:t>тельств по другим займам и ссудам и других случаях.</w:t>
      </w:r>
    </w:p>
    <w:p w:rsidR="002740C1" w:rsidRDefault="0067311D" w:rsidP="00FA4905">
      <w:pPr>
        <w:pStyle w:val="13"/>
        <w:rPr>
          <w:color w:val="auto"/>
          <w:szCs w:val="24"/>
        </w:rPr>
      </w:pPr>
      <w:r>
        <w:rPr>
          <w:color w:val="auto"/>
          <w:szCs w:val="24"/>
        </w:rPr>
        <w:t>На основании решения Совета Министров Республики Беларусь</w:t>
      </w:r>
      <w:r w:rsidR="00D407C8">
        <w:rPr>
          <w:color w:val="auto"/>
          <w:szCs w:val="24"/>
        </w:rPr>
        <w:t>,</w:t>
      </w:r>
      <w:r>
        <w:rPr>
          <w:color w:val="auto"/>
          <w:szCs w:val="24"/>
        </w:rPr>
        <w:t xml:space="preserve"> соглас</w:t>
      </w:r>
      <w:r>
        <w:rPr>
          <w:color w:val="auto"/>
          <w:szCs w:val="24"/>
        </w:rPr>
        <w:t>о</w:t>
      </w:r>
      <w:r>
        <w:rPr>
          <w:color w:val="auto"/>
          <w:szCs w:val="24"/>
        </w:rPr>
        <w:t>ванного с Президентом Республики Беларусь</w:t>
      </w:r>
      <w:r w:rsidR="00D407C8">
        <w:rPr>
          <w:color w:val="auto"/>
          <w:szCs w:val="24"/>
        </w:rPr>
        <w:t>,</w:t>
      </w:r>
      <w:r>
        <w:rPr>
          <w:color w:val="auto"/>
          <w:szCs w:val="24"/>
        </w:rPr>
        <w:t xml:space="preserve"> Министерство финансов заключает с заемщиком или ссудополучателем, </w:t>
      </w:r>
      <w:r w:rsidR="00D407C8">
        <w:rPr>
          <w:color w:val="auto"/>
          <w:szCs w:val="24"/>
        </w:rPr>
        <w:t xml:space="preserve">договор </w:t>
      </w:r>
      <w:r>
        <w:rPr>
          <w:color w:val="auto"/>
          <w:szCs w:val="24"/>
        </w:rPr>
        <w:t>в котором определяются размер, срок, цели предоставления займам или ссуды.</w:t>
      </w:r>
    </w:p>
    <w:p w:rsidR="0067311D" w:rsidRDefault="0067311D" w:rsidP="00FA4905">
      <w:pPr>
        <w:pStyle w:val="13"/>
        <w:rPr>
          <w:color w:val="auto"/>
          <w:szCs w:val="24"/>
        </w:rPr>
      </w:pPr>
      <w:r>
        <w:rPr>
          <w:color w:val="auto"/>
          <w:szCs w:val="24"/>
        </w:rPr>
        <w:t>К договору прилагается график погашения займа, ссуды, который является неотъемлемой частью договора.</w:t>
      </w:r>
    </w:p>
    <w:p w:rsidR="00035761" w:rsidRDefault="00035761" w:rsidP="00FA4905">
      <w:pPr>
        <w:pStyle w:val="13"/>
        <w:rPr>
          <w:color w:val="auto"/>
          <w:szCs w:val="24"/>
        </w:rPr>
      </w:pPr>
      <w:r>
        <w:rPr>
          <w:color w:val="auto"/>
          <w:szCs w:val="24"/>
        </w:rPr>
        <w:t>Бюджетные займы и ссуды на реализацию инвестиционных проектов пред</w:t>
      </w:r>
      <w:r>
        <w:rPr>
          <w:color w:val="auto"/>
          <w:szCs w:val="24"/>
        </w:rPr>
        <w:t>о</w:t>
      </w:r>
      <w:r>
        <w:rPr>
          <w:color w:val="auto"/>
          <w:szCs w:val="24"/>
        </w:rPr>
        <w:t>ставляются на срок до 5 лет. Установленные Советом Министров Республики Б</w:t>
      </w:r>
      <w:r>
        <w:rPr>
          <w:color w:val="auto"/>
          <w:szCs w:val="24"/>
        </w:rPr>
        <w:t>е</w:t>
      </w:r>
      <w:r>
        <w:rPr>
          <w:color w:val="auto"/>
          <w:szCs w:val="24"/>
        </w:rPr>
        <w:t>ларусь сроки продлению не подлежат.</w:t>
      </w:r>
    </w:p>
    <w:p w:rsidR="00035761" w:rsidRDefault="00035761" w:rsidP="00FA4905">
      <w:pPr>
        <w:pStyle w:val="13"/>
        <w:rPr>
          <w:color w:val="auto"/>
          <w:szCs w:val="24"/>
        </w:rPr>
      </w:pPr>
      <w:r>
        <w:rPr>
          <w:color w:val="auto"/>
          <w:szCs w:val="24"/>
        </w:rPr>
        <w:t xml:space="preserve">Бюджетные займы и ссуды на реализацию инвестиционных проектов </w:t>
      </w:r>
      <w:r w:rsidR="00FF034F">
        <w:rPr>
          <w:color w:val="auto"/>
          <w:szCs w:val="24"/>
        </w:rPr>
        <w:t>пред</w:t>
      </w:r>
      <w:r w:rsidR="00FF034F">
        <w:rPr>
          <w:color w:val="auto"/>
          <w:szCs w:val="24"/>
        </w:rPr>
        <w:t>о</w:t>
      </w:r>
      <w:r w:rsidR="00FF034F">
        <w:rPr>
          <w:color w:val="auto"/>
          <w:szCs w:val="24"/>
        </w:rPr>
        <w:t xml:space="preserve">ставляются </w:t>
      </w:r>
      <w:r>
        <w:rPr>
          <w:color w:val="auto"/>
          <w:szCs w:val="24"/>
        </w:rPr>
        <w:t>при условии заключения юридическим лицом или ссудополучателем с государственной страховой организацией договора страхования ответственности за нарушение условий договора</w:t>
      </w:r>
      <w:r w:rsidR="005450DC">
        <w:rPr>
          <w:color w:val="auto"/>
          <w:szCs w:val="24"/>
        </w:rPr>
        <w:t xml:space="preserve"> займа или ссуды.</w:t>
      </w:r>
    </w:p>
    <w:p w:rsidR="005450DC" w:rsidRDefault="0067311D" w:rsidP="00FA4905">
      <w:pPr>
        <w:pStyle w:val="13"/>
        <w:rPr>
          <w:color w:val="auto"/>
          <w:szCs w:val="24"/>
        </w:rPr>
      </w:pPr>
      <w:r>
        <w:rPr>
          <w:color w:val="auto"/>
          <w:szCs w:val="24"/>
        </w:rPr>
        <w:t>Займы и ссуды предоставляются в белорусских рублях. При необходимости использования з</w:t>
      </w:r>
      <w:r w:rsidR="00A1581B">
        <w:rPr>
          <w:color w:val="auto"/>
          <w:szCs w:val="24"/>
        </w:rPr>
        <w:t>айма и ссуды</w:t>
      </w:r>
      <w:r>
        <w:rPr>
          <w:color w:val="auto"/>
          <w:szCs w:val="24"/>
        </w:rPr>
        <w:t xml:space="preserve"> для расчетов за приобретаемые товары в иностра</w:t>
      </w:r>
      <w:r>
        <w:rPr>
          <w:color w:val="auto"/>
          <w:szCs w:val="24"/>
        </w:rPr>
        <w:t>н</w:t>
      </w:r>
      <w:r w:rsidR="00A1581B">
        <w:rPr>
          <w:color w:val="auto"/>
          <w:szCs w:val="24"/>
        </w:rPr>
        <w:t>ной валюте</w:t>
      </w:r>
      <w:r>
        <w:rPr>
          <w:color w:val="auto"/>
          <w:szCs w:val="24"/>
        </w:rPr>
        <w:t xml:space="preserve"> допускается конверсия указанных средств в иностранной валюте.</w:t>
      </w:r>
    </w:p>
    <w:p w:rsidR="0067311D" w:rsidRDefault="0067311D" w:rsidP="00FA4905">
      <w:pPr>
        <w:pStyle w:val="13"/>
        <w:rPr>
          <w:color w:val="auto"/>
          <w:szCs w:val="24"/>
        </w:rPr>
      </w:pPr>
      <w:r>
        <w:rPr>
          <w:color w:val="auto"/>
          <w:szCs w:val="24"/>
        </w:rPr>
        <w:t>За пользование займами на реализацию инвестиционных проектов, уплач</w:t>
      </w:r>
      <w:r>
        <w:rPr>
          <w:color w:val="auto"/>
          <w:szCs w:val="24"/>
        </w:rPr>
        <w:t>и</w:t>
      </w:r>
      <w:r>
        <w:rPr>
          <w:color w:val="auto"/>
          <w:szCs w:val="24"/>
        </w:rPr>
        <w:t>ваются проценты в размере не менее 0,5 ставки рефинансирования Национального банка, действующей на день начисления процентов начисления займов.</w:t>
      </w:r>
    </w:p>
    <w:p w:rsidR="0067311D" w:rsidRDefault="0067311D" w:rsidP="00FA4905">
      <w:pPr>
        <w:pStyle w:val="13"/>
        <w:rPr>
          <w:color w:val="auto"/>
          <w:szCs w:val="24"/>
        </w:rPr>
      </w:pPr>
      <w:r>
        <w:rPr>
          <w:color w:val="auto"/>
          <w:szCs w:val="24"/>
        </w:rPr>
        <w:t>За пользование бюджетами и ссудами плата не взимается.</w:t>
      </w:r>
    </w:p>
    <w:p w:rsidR="0067311D" w:rsidRDefault="0067311D" w:rsidP="00FA4905">
      <w:pPr>
        <w:pStyle w:val="13"/>
        <w:rPr>
          <w:color w:val="auto"/>
          <w:szCs w:val="24"/>
        </w:rPr>
      </w:pPr>
    </w:p>
    <w:p w:rsidR="0055049B" w:rsidRDefault="0055049B" w:rsidP="00FA4905">
      <w:pPr>
        <w:pStyle w:val="13"/>
        <w:rPr>
          <w:color w:val="auto"/>
          <w:szCs w:val="24"/>
        </w:rPr>
      </w:pPr>
    </w:p>
    <w:p w:rsidR="0055049B" w:rsidRDefault="0055049B" w:rsidP="00FA4905">
      <w:pPr>
        <w:pStyle w:val="13"/>
        <w:rPr>
          <w:b/>
          <w:color w:val="auto"/>
          <w:szCs w:val="24"/>
        </w:rPr>
      </w:pPr>
      <w:r w:rsidRPr="0055049B">
        <w:rPr>
          <w:b/>
          <w:color w:val="auto"/>
          <w:szCs w:val="24"/>
        </w:rPr>
        <w:t xml:space="preserve">10.5 </w:t>
      </w:r>
      <w:r>
        <w:rPr>
          <w:b/>
          <w:color w:val="auto"/>
          <w:szCs w:val="24"/>
        </w:rPr>
        <w:t>Инновационные фонды, порядок образования и расходования средств</w:t>
      </w:r>
    </w:p>
    <w:p w:rsidR="00EB1518" w:rsidRPr="00EB1518" w:rsidRDefault="00EB1518" w:rsidP="00FA4905">
      <w:pPr>
        <w:pStyle w:val="13"/>
        <w:ind w:firstLine="0"/>
        <w:rPr>
          <w:color w:val="auto"/>
          <w:szCs w:val="24"/>
        </w:rPr>
      </w:pPr>
    </w:p>
    <w:p w:rsidR="00EB1518" w:rsidRPr="00EB1518" w:rsidRDefault="00EB1518" w:rsidP="00FA4905">
      <w:pPr>
        <w:pStyle w:val="13"/>
        <w:rPr>
          <w:color w:val="auto"/>
          <w:szCs w:val="24"/>
        </w:rPr>
      </w:pPr>
    </w:p>
    <w:p w:rsidR="00EB1518" w:rsidRPr="00EB1518" w:rsidRDefault="00EB1518" w:rsidP="00FA4905">
      <w:pPr>
        <w:pStyle w:val="13"/>
        <w:rPr>
          <w:color w:val="auto"/>
          <w:szCs w:val="24"/>
        </w:rPr>
      </w:pPr>
      <w:r w:rsidRPr="00EB1518">
        <w:rPr>
          <w:color w:val="auto"/>
          <w:szCs w:val="24"/>
        </w:rPr>
        <w:t>Инновационные фонды являются государственными целевыми бюджетными фондами.</w:t>
      </w:r>
    </w:p>
    <w:p w:rsidR="00EB1518" w:rsidRPr="00EB1518" w:rsidRDefault="00EB1518" w:rsidP="00FA4905">
      <w:pPr>
        <w:pStyle w:val="13"/>
        <w:rPr>
          <w:color w:val="auto"/>
          <w:szCs w:val="24"/>
        </w:rPr>
      </w:pPr>
      <w:r w:rsidRPr="00EB1518">
        <w:rPr>
          <w:color w:val="auto"/>
          <w:szCs w:val="24"/>
        </w:rPr>
        <w:t xml:space="preserve">Основными целями </w:t>
      </w:r>
      <w:r w:rsidR="00A1581B">
        <w:rPr>
          <w:color w:val="auto"/>
          <w:szCs w:val="24"/>
        </w:rPr>
        <w:t xml:space="preserve">их </w:t>
      </w:r>
      <w:r w:rsidRPr="00EB1518">
        <w:rPr>
          <w:color w:val="auto"/>
          <w:szCs w:val="24"/>
        </w:rPr>
        <w:t>создания являются финансирование:</w:t>
      </w:r>
    </w:p>
    <w:p w:rsidR="00EB1518" w:rsidRPr="00EB1518" w:rsidRDefault="00EB1518" w:rsidP="00FA4905">
      <w:pPr>
        <w:pStyle w:val="13"/>
        <w:rPr>
          <w:color w:val="auto"/>
          <w:szCs w:val="24"/>
        </w:rPr>
      </w:pPr>
      <w:r w:rsidRPr="00EB1518">
        <w:rPr>
          <w:color w:val="auto"/>
          <w:szCs w:val="24"/>
        </w:rPr>
        <w:t>развития высокотехнологичных  отраслей, которые обеспечивают высокий уровень конкурентоспособности национальной экономики;</w:t>
      </w:r>
    </w:p>
    <w:p w:rsidR="00EB1518" w:rsidRPr="00EB1518" w:rsidRDefault="00EB1518" w:rsidP="00FA4905">
      <w:pPr>
        <w:pStyle w:val="13"/>
        <w:rPr>
          <w:color w:val="auto"/>
          <w:szCs w:val="24"/>
        </w:rPr>
      </w:pPr>
      <w:r w:rsidRPr="00EB1518">
        <w:rPr>
          <w:color w:val="auto"/>
          <w:szCs w:val="24"/>
        </w:rPr>
        <w:lastRenderedPageBreak/>
        <w:t>формирование и развитие инновационной инфраструктуры;</w:t>
      </w:r>
    </w:p>
    <w:p w:rsidR="00EB1518" w:rsidRPr="00EB1518" w:rsidRDefault="00EB1518" w:rsidP="00FA4905">
      <w:pPr>
        <w:pStyle w:val="13"/>
        <w:rPr>
          <w:color w:val="auto"/>
          <w:szCs w:val="24"/>
        </w:rPr>
      </w:pPr>
      <w:r w:rsidRPr="00EB1518">
        <w:rPr>
          <w:color w:val="auto"/>
          <w:szCs w:val="24"/>
        </w:rPr>
        <w:t>выполнение новейших исследований и разработок, инновационных проектов и других важных мероприятий.</w:t>
      </w:r>
    </w:p>
    <w:p w:rsidR="00EB1518" w:rsidRPr="00EB1518" w:rsidRDefault="00EB1518" w:rsidP="00FA4905">
      <w:pPr>
        <w:pStyle w:val="13"/>
        <w:rPr>
          <w:color w:val="auto"/>
          <w:szCs w:val="24"/>
        </w:rPr>
      </w:pPr>
      <w:r w:rsidRPr="00EB1518">
        <w:rPr>
          <w:color w:val="auto"/>
          <w:szCs w:val="24"/>
        </w:rPr>
        <w:t xml:space="preserve">В настоящее время плательщиками средств </w:t>
      </w:r>
      <w:r w:rsidR="00A1581B">
        <w:rPr>
          <w:color w:val="auto"/>
          <w:szCs w:val="24"/>
        </w:rPr>
        <w:t xml:space="preserve">в инновационные фонды </w:t>
      </w:r>
      <w:r w:rsidRPr="00EB1518">
        <w:rPr>
          <w:color w:val="auto"/>
          <w:szCs w:val="24"/>
        </w:rPr>
        <w:t>явл</w:t>
      </w:r>
      <w:r w:rsidRPr="00EB1518">
        <w:rPr>
          <w:color w:val="auto"/>
          <w:szCs w:val="24"/>
        </w:rPr>
        <w:t>я</w:t>
      </w:r>
      <w:r w:rsidRPr="00EB1518">
        <w:rPr>
          <w:color w:val="auto"/>
          <w:szCs w:val="24"/>
        </w:rPr>
        <w:t xml:space="preserve">ются организации </w:t>
      </w:r>
      <w:r w:rsidR="00A55607">
        <w:rPr>
          <w:color w:val="auto"/>
          <w:szCs w:val="24"/>
        </w:rPr>
        <w:t>–</w:t>
      </w:r>
      <w:r w:rsidRPr="00EB1518">
        <w:rPr>
          <w:color w:val="auto"/>
          <w:szCs w:val="24"/>
        </w:rPr>
        <w:t xml:space="preserve"> платель</w:t>
      </w:r>
      <w:r w:rsidR="00A1581B">
        <w:rPr>
          <w:color w:val="auto"/>
          <w:szCs w:val="24"/>
        </w:rPr>
        <w:t>щ</w:t>
      </w:r>
      <w:r w:rsidRPr="00EB1518">
        <w:rPr>
          <w:color w:val="auto"/>
          <w:szCs w:val="24"/>
        </w:rPr>
        <w:t>ики налога на прибыль.</w:t>
      </w:r>
    </w:p>
    <w:p w:rsidR="00EB1518" w:rsidRPr="00EB1518" w:rsidRDefault="00EB1518" w:rsidP="00FA4905">
      <w:pPr>
        <w:pStyle w:val="13"/>
        <w:rPr>
          <w:color w:val="auto"/>
          <w:szCs w:val="24"/>
        </w:rPr>
      </w:pPr>
      <w:r w:rsidRPr="00EB1518">
        <w:rPr>
          <w:color w:val="auto"/>
          <w:szCs w:val="24"/>
        </w:rPr>
        <w:t>Республиканские инновационные фонды формируютс</w:t>
      </w:r>
      <w:r w:rsidR="00A1581B">
        <w:rPr>
          <w:color w:val="auto"/>
          <w:szCs w:val="24"/>
        </w:rPr>
        <w:t>я республиканскими органами государственного у</w:t>
      </w:r>
      <w:r w:rsidRPr="00EB1518">
        <w:rPr>
          <w:color w:val="auto"/>
          <w:szCs w:val="24"/>
        </w:rPr>
        <w:t>правления и иными государственными организаци</w:t>
      </w:r>
      <w:r w:rsidRPr="00EB1518">
        <w:rPr>
          <w:color w:val="auto"/>
          <w:szCs w:val="24"/>
        </w:rPr>
        <w:t>я</w:t>
      </w:r>
      <w:r w:rsidRPr="00EB1518">
        <w:rPr>
          <w:color w:val="auto"/>
          <w:szCs w:val="24"/>
        </w:rPr>
        <w:t xml:space="preserve">ми, подчиненными Правительству РБ, Национальной Академии Наук Беларуси, </w:t>
      </w:r>
      <w:proofErr w:type="gramStart"/>
      <w:r w:rsidRPr="00EB1518">
        <w:rPr>
          <w:color w:val="auto"/>
          <w:szCs w:val="24"/>
        </w:rPr>
        <w:t>Белорусском</w:t>
      </w:r>
      <w:proofErr w:type="gramEnd"/>
      <w:r w:rsidRPr="00EB1518">
        <w:rPr>
          <w:color w:val="auto"/>
          <w:szCs w:val="24"/>
        </w:rPr>
        <w:t xml:space="preserve"> республиканском союзом по</w:t>
      </w:r>
      <w:r w:rsidR="00A1581B">
        <w:rPr>
          <w:color w:val="auto"/>
          <w:szCs w:val="24"/>
        </w:rPr>
        <w:t>требительских обществ, Федерацией</w:t>
      </w:r>
      <w:r w:rsidRPr="00EB1518">
        <w:rPr>
          <w:color w:val="auto"/>
          <w:szCs w:val="24"/>
        </w:rPr>
        <w:t xml:space="preserve"> профсоюзов Беларуси. Местные инновационные фонды формируются облиспо</w:t>
      </w:r>
      <w:r w:rsidRPr="00EB1518">
        <w:rPr>
          <w:color w:val="auto"/>
          <w:szCs w:val="24"/>
        </w:rPr>
        <w:t>л</w:t>
      </w:r>
      <w:r w:rsidRPr="00EB1518">
        <w:rPr>
          <w:color w:val="auto"/>
          <w:szCs w:val="24"/>
        </w:rPr>
        <w:t>комами и Минским горисполкомом.</w:t>
      </w:r>
    </w:p>
    <w:p w:rsidR="00EB1518" w:rsidRPr="00EB1518" w:rsidRDefault="00EB1518" w:rsidP="00FA4905">
      <w:pPr>
        <w:pStyle w:val="13"/>
        <w:rPr>
          <w:color w:val="auto"/>
          <w:szCs w:val="24"/>
        </w:rPr>
      </w:pPr>
      <w:r w:rsidRPr="00EB1518">
        <w:rPr>
          <w:color w:val="auto"/>
          <w:szCs w:val="24"/>
        </w:rPr>
        <w:t>В составе республиканского бюджета формируются республиканские инн</w:t>
      </w:r>
      <w:r w:rsidRPr="00EB1518">
        <w:rPr>
          <w:color w:val="auto"/>
          <w:szCs w:val="24"/>
        </w:rPr>
        <w:t>о</w:t>
      </w:r>
      <w:r w:rsidRPr="00EB1518">
        <w:rPr>
          <w:color w:val="auto"/>
          <w:szCs w:val="24"/>
        </w:rPr>
        <w:t>вационные фонды, в составе местных бюджетов – местные инновационные фо</w:t>
      </w:r>
      <w:r w:rsidRPr="00EB1518">
        <w:rPr>
          <w:color w:val="auto"/>
          <w:szCs w:val="24"/>
        </w:rPr>
        <w:t>н</w:t>
      </w:r>
      <w:r w:rsidRPr="00EB1518">
        <w:rPr>
          <w:color w:val="auto"/>
          <w:szCs w:val="24"/>
        </w:rPr>
        <w:t>д</w:t>
      </w:r>
      <w:proofErr w:type="gramStart"/>
      <w:r w:rsidRPr="00EB1518">
        <w:rPr>
          <w:color w:val="auto"/>
          <w:szCs w:val="24"/>
        </w:rPr>
        <w:t>ы</w:t>
      </w:r>
      <w:r w:rsidR="00A55607">
        <w:rPr>
          <w:color w:val="auto"/>
          <w:szCs w:val="24"/>
        </w:rPr>
        <w:t>–</w:t>
      </w:r>
      <w:proofErr w:type="gramEnd"/>
      <w:r w:rsidRPr="00EB1518">
        <w:rPr>
          <w:color w:val="auto"/>
          <w:szCs w:val="24"/>
        </w:rPr>
        <w:t xml:space="preserve"> в размере отчислений 10% от налога на прибыль, уплаченного в республика</w:t>
      </w:r>
      <w:r w:rsidRPr="00EB1518">
        <w:rPr>
          <w:color w:val="auto"/>
          <w:szCs w:val="24"/>
        </w:rPr>
        <w:t>н</w:t>
      </w:r>
      <w:r w:rsidRPr="00EB1518">
        <w:rPr>
          <w:color w:val="auto"/>
          <w:szCs w:val="24"/>
        </w:rPr>
        <w:t>ский или местный бюджет организациями</w:t>
      </w:r>
      <w:r w:rsidR="00A55607">
        <w:rPr>
          <w:color w:val="auto"/>
          <w:szCs w:val="24"/>
        </w:rPr>
        <w:t>–</w:t>
      </w:r>
      <w:r w:rsidRPr="00EB1518">
        <w:rPr>
          <w:color w:val="auto"/>
          <w:szCs w:val="24"/>
        </w:rPr>
        <w:t xml:space="preserve"> плательщиками.</w:t>
      </w:r>
    </w:p>
    <w:p w:rsidR="00EB1518" w:rsidRPr="00EB1518" w:rsidRDefault="00EB1518" w:rsidP="00FA4905">
      <w:pPr>
        <w:pStyle w:val="13"/>
        <w:rPr>
          <w:color w:val="auto"/>
          <w:szCs w:val="24"/>
        </w:rPr>
      </w:pPr>
      <w:r w:rsidRPr="00EB1518">
        <w:rPr>
          <w:color w:val="auto"/>
          <w:szCs w:val="24"/>
        </w:rPr>
        <w:t>Получателями средств из инновационных фондов могут быть все субъекты хозяйствования вне зависимости от форм</w:t>
      </w:r>
      <w:r w:rsidR="00A1581B">
        <w:rPr>
          <w:color w:val="auto"/>
          <w:szCs w:val="24"/>
        </w:rPr>
        <w:t>ы</w:t>
      </w:r>
      <w:r w:rsidRPr="00EB1518">
        <w:rPr>
          <w:color w:val="auto"/>
          <w:szCs w:val="24"/>
        </w:rPr>
        <w:t xml:space="preserve"> собственности.</w:t>
      </w:r>
    </w:p>
    <w:p w:rsidR="00EB1518" w:rsidRPr="00EB1518" w:rsidRDefault="00EB1518" w:rsidP="00A1581B">
      <w:pPr>
        <w:pStyle w:val="13"/>
        <w:rPr>
          <w:color w:val="auto"/>
          <w:szCs w:val="24"/>
        </w:rPr>
      </w:pPr>
      <w:r w:rsidRPr="00EB1518">
        <w:rPr>
          <w:color w:val="auto"/>
          <w:szCs w:val="24"/>
        </w:rPr>
        <w:t>Средства инновационных фондов имеют строго целевое назначение и могут быть направлены только на инновационные цели.</w:t>
      </w:r>
      <w:r w:rsidR="00A1581B">
        <w:rPr>
          <w:color w:val="auto"/>
          <w:szCs w:val="24"/>
        </w:rPr>
        <w:t xml:space="preserve"> </w:t>
      </w:r>
      <w:r w:rsidRPr="00EB1518">
        <w:rPr>
          <w:color w:val="auto"/>
          <w:szCs w:val="24"/>
        </w:rPr>
        <w:t>5% средств республиканских инн</w:t>
      </w:r>
      <w:r w:rsidR="00A1581B">
        <w:rPr>
          <w:color w:val="auto"/>
          <w:szCs w:val="24"/>
        </w:rPr>
        <w:t>овационных фондов направляется Б</w:t>
      </w:r>
      <w:r w:rsidRPr="00EB1518">
        <w:rPr>
          <w:color w:val="auto"/>
          <w:szCs w:val="24"/>
        </w:rPr>
        <w:t>елорусскому инновационному фонду на финансирование НИОКР и работ по организации и освоению производства нау</w:t>
      </w:r>
      <w:r w:rsidRPr="00EB1518">
        <w:rPr>
          <w:color w:val="auto"/>
          <w:szCs w:val="24"/>
        </w:rPr>
        <w:t>ч</w:t>
      </w:r>
      <w:r w:rsidRPr="00EB1518">
        <w:rPr>
          <w:color w:val="auto"/>
          <w:szCs w:val="24"/>
        </w:rPr>
        <w:t>но</w:t>
      </w:r>
      <w:r w:rsidR="00A55607">
        <w:rPr>
          <w:color w:val="auto"/>
          <w:szCs w:val="24"/>
        </w:rPr>
        <w:t>–</w:t>
      </w:r>
      <w:r w:rsidRPr="00EB1518">
        <w:rPr>
          <w:color w:val="auto"/>
          <w:szCs w:val="24"/>
        </w:rPr>
        <w:t>технической продукции, в том числе инновационных проектов субъектов м</w:t>
      </w:r>
      <w:r w:rsidRPr="00EB1518">
        <w:rPr>
          <w:color w:val="auto"/>
          <w:szCs w:val="24"/>
        </w:rPr>
        <w:t>а</w:t>
      </w:r>
      <w:r w:rsidRPr="00EB1518">
        <w:rPr>
          <w:color w:val="auto"/>
          <w:szCs w:val="24"/>
        </w:rPr>
        <w:t>лого и среднего предпринимательства.</w:t>
      </w:r>
    </w:p>
    <w:p w:rsidR="00EB1518" w:rsidRPr="00EB1518" w:rsidRDefault="00EB1518" w:rsidP="00FA4905">
      <w:pPr>
        <w:pStyle w:val="13"/>
        <w:rPr>
          <w:color w:val="auto"/>
          <w:szCs w:val="24"/>
        </w:rPr>
      </w:pPr>
      <w:r w:rsidRPr="00EB1518">
        <w:rPr>
          <w:color w:val="auto"/>
          <w:szCs w:val="24"/>
        </w:rPr>
        <w:t>Распределение средств инновационных фондов между претендентами на их получение осуществляется распорядителями средств (руководителями мин</w:t>
      </w:r>
      <w:r w:rsidRPr="00EB1518">
        <w:rPr>
          <w:color w:val="auto"/>
          <w:szCs w:val="24"/>
        </w:rPr>
        <w:t>и</w:t>
      </w:r>
      <w:r w:rsidRPr="00EB1518">
        <w:rPr>
          <w:color w:val="auto"/>
          <w:szCs w:val="24"/>
        </w:rPr>
        <w:t>стерств, ведомств, исполкомов) на условиях конкурсного отбора и экспертизы проектов и работ.</w:t>
      </w:r>
    </w:p>
    <w:p w:rsidR="00EB1518" w:rsidRPr="00EB1518" w:rsidRDefault="00EB1518" w:rsidP="00FA4905">
      <w:pPr>
        <w:pStyle w:val="13"/>
        <w:rPr>
          <w:color w:val="auto"/>
          <w:szCs w:val="24"/>
        </w:rPr>
      </w:pPr>
      <w:r w:rsidRPr="00EB1518">
        <w:rPr>
          <w:color w:val="auto"/>
          <w:szCs w:val="24"/>
        </w:rPr>
        <w:t>Распорядители средств по согласованию с Министерством экономики и Государственным комитетом по науке и технологиям проводят экспертизу и о</w:t>
      </w:r>
      <w:r w:rsidRPr="00EB1518">
        <w:rPr>
          <w:color w:val="auto"/>
          <w:szCs w:val="24"/>
        </w:rPr>
        <w:t>т</w:t>
      </w:r>
      <w:r w:rsidRPr="00EB1518">
        <w:rPr>
          <w:color w:val="auto"/>
          <w:szCs w:val="24"/>
        </w:rPr>
        <w:t>крытый конкурсный отбор проектов (работ), предлагаемых к финансированию за счет средств инновационных фондов. Установлены довольно жесткие критерии отбора проектов.</w:t>
      </w:r>
    </w:p>
    <w:p w:rsidR="00EB1518" w:rsidRPr="00EB1518" w:rsidRDefault="00EB1518" w:rsidP="00FA4905">
      <w:pPr>
        <w:pStyle w:val="13"/>
        <w:rPr>
          <w:color w:val="auto"/>
          <w:szCs w:val="24"/>
        </w:rPr>
      </w:pPr>
      <w:r w:rsidRPr="00EB1518">
        <w:rPr>
          <w:color w:val="auto"/>
          <w:szCs w:val="24"/>
        </w:rPr>
        <w:t>Для финансирования средств инновационных фондов отбираются проекты при условии их соответствия следующим критериям:</w:t>
      </w:r>
    </w:p>
    <w:p w:rsidR="00EB1518" w:rsidRPr="00EB1518" w:rsidRDefault="00EB1518" w:rsidP="00FA4905">
      <w:pPr>
        <w:pStyle w:val="13"/>
        <w:rPr>
          <w:color w:val="auto"/>
          <w:szCs w:val="24"/>
        </w:rPr>
      </w:pPr>
      <w:proofErr w:type="gramStart"/>
      <w:r w:rsidRPr="00EB1518">
        <w:rPr>
          <w:color w:val="auto"/>
          <w:szCs w:val="24"/>
        </w:rPr>
        <w:t>а) инновационный проект должен обеспечивать средний уровень добавле</w:t>
      </w:r>
      <w:r w:rsidRPr="00EB1518">
        <w:rPr>
          <w:color w:val="auto"/>
          <w:szCs w:val="24"/>
        </w:rPr>
        <w:t>н</w:t>
      </w:r>
      <w:r w:rsidRPr="00EB1518">
        <w:rPr>
          <w:color w:val="auto"/>
          <w:szCs w:val="24"/>
        </w:rPr>
        <w:t>ной стоимости на 1 работающего, аналогичной уровню Европейского Союза по соответствующему виду экономической деятельности либо превышать этот ур</w:t>
      </w:r>
      <w:r w:rsidRPr="00EB1518">
        <w:rPr>
          <w:color w:val="auto"/>
          <w:szCs w:val="24"/>
        </w:rPr>
        <w:t>о</w:t>
      </w:r>
      <w:r w:rsidRPr="00EB1518">
        <w:rPr>
          <w:color w:val="auto"/>
          <w:szCs w:val="24"/>
        </w:rPr>
        <w:t>вень.</w:t>
      </w:r>
      <w:proofErr w:type="gramEnd"/>
    </w:p>
    <w:p w:rsidR="00EB1518" w:rsidRPr="00EB1518" w:rsidRDefault="00EB1518" w:rsidP="00FA4905">
      <w:pPr>
        <w:pStyle w:val="13"/>
        <w:rPr>
          <w:color w:val="auto"/>
          <w:szCs w:val="24"/>
        </w:rPr>
      </w:pPr>
      <w:r w:rsidRPr="00EB1518">
        <w:rPr>
          <w:color w:val="auto"/>
          <w:szCs w:val="24"/>
        </w:rPr>
        <w:t xml:space="preserve">б) </w:t>
      </w:r>
      <w:proofErr w:type="spellStart"/>
      <w:r w:rsidRPr="00EB1518">
        <w:rPr>
          <w:color w:val="auto"/>
          <w:szCs w:val="24"/>
        </w:rPr>
        <w:t>экспортоориентированность</w:t>
      </w:r>
      <w:proofErr w:type="spellEnd"/>
      <w:r w:rsidRPr="00EB1518">
        <w:rPr>
          <w:color w:val="auto"/>
          <w:szCs w:val="24"/>
        </w:rPr>
        <w:t xml:space="preserve"> проекта (превышение экспорта над импо</w:t>
      </w:r>
      <w:r w:rsidRPr="00EB1518">
        <w:rPr>
          <w:color w:val="auto"/>
          <w:szCs w:val="24"/>
        </w:rPr>
        <w:t>р</w:t>
      </w:r>
      <w:r w:rsidRPr="00EB1518">
        <w:rPr>
          <w:color w:val="auto"/>
          <w:szCs w:val="24"/>
        </w:rPr>
        <w:t>том)$</w:t>
      </w:r>
    </w:p>
    <w:p w:rsidR="00EB1518" w:rsidRPr="00EB1518" w:rsidRDefault="00EB1518" w:rsidP="00FA4905">
      <w:pPr>
        <w:pStyle w:val="13"/>
        <w:rPr>
          <w:color w:val="auto"/>
          <w:szCs w:val="24"/>
        </w:rPr>
      </w:pPr>
      <w:r w:rsidRPr="00EB1518">
        <w:rPr>
          <w:color w:val="auto"/>
          <w:szCs w:val="24"/>
        </w:rPr>
        <w:t>в) создание и внедрение продукции новой для Республики Беларусь или м</w:t>
      </w:r>
      <w:r w:rsidRPr="00EB1518">
        <w:rPr>
          <w:color w:val="auto"/>
          <w:szCs w:val="24"/>
        </w:rPr>
        <w:t>и</w:t>
      </w:r>
      <w:r w:rsidRPr="00EB1518">
        <w:rPr>
          <w:color w:val="auto"/>
          <w:szCs w:val="24"/>
        </w:rPr>
        <w:t>ровой экономики;</w:t>
      </w:r>
    </w:p>
    <w:p w:rsidR="00EB1518" w:rsidRPr="00EB1518" w:rsidRDefault="00EB1518" w:rsidP="00FA4905">
      <w:pPr>
        <w:pStyle w:val="13"/>
        <w:rPr>
          <w:color w:val="auto"/>
          <w:szCs w:val="24"/>
        </w:rPr>
      </w:pPr>
      <w:r w:rsidRPr="00EB1518">
        <w:rPr>
          <w:color w:val="auto"/>
          <w:szCs w:val="24"/>
        </w:rPr>
        <w:t>Перечни отобранных проектов утверждаются за месяц до начала финансов</w:t>
      </w:r>
      <w:r w:rsidRPr="00EB1518">
        <w:rPr>
          <w:color w:val="auto"/>
          <w:szCs w:val="24"/>
        </w:rPr>
        <w:t>о</w:t>
      </w:r>
      <w:r w:rsidRPr="00EB1518">
        <w:rPr>
          <w:color w:val="auto"/>
          <w:szCs w:val="24"/>
        </w:rPr>
        <w:t>го года распорядителями инноваци</w:t>
      </w:r>
      <w:r w:rsidR="00A1581B">
        <w:rPr>
          <w:color w:val="auto"/>
          <w:szCs w:val="24"/>
        </w:rPr>
        <w:t>онного фонда по согласованию с М</w:t>
      </w:r>
      <w:r w:rsidRPr="00EB1518">
        <w:rPr>
          <w:color w:val="auto"/>
          <w:szCs w:val="24"/>
        </w:rPr>
        <w:t>инисте</w:t>
      </w:r>
      <w:r w:rsidRPr="00EB1518">
        <w:rPr>
          <w:color w:val="auto"/>
          <w:szCs w:val="24"/>
        </w:rPr>
        <w:t>р</w:t>
      </w:r>
      <w:r w:rsidRPr="00EB1518">
        <w:rPr>
          <w:color w:val="auto"/>
          <w:szCs w:val="24"/>
        </w:rPr>
        <w:t>ством экономики и</w:t>
      </w:r>
      <w:r w:rsidR="00A1581B">
        <w:rPr>
          <w:color w:val="auto"/>
          <w:szCs w:val="24"/>
        </w:rPr>
        <w:t xml:space="preserve"> Г</w:t>
      </w:r>
      <w:r w:rsidRPr="00EB1518">
        <w:rPr>
          <w:color w:val="auto"/>
          <w:szCs w:val="24"/>
        </w:rPr>
        <w:t>осударственным комитетом по науке и технологиям.</w:t>
      </w:r>
    </w:p>
    <w:p w:rsidR="00EB1518" w:rsidRPr="00EB1518" w:rsidRDefault="00EB1518" w:rsidP="00FA4905">
      <w:pPr>
        <w:pStyle w:val="13"/>
        <w:rPr>
          <w:color w:val="auto"/>
          <w:szCs w:val="24"/>
        </w:rPr>
      </w:pPr>
      <w:r w:rsidRPr="00EB1518">
        <w:rPr>
          <w:color w:val="auto"/>
          <w:szCs w:val="24"/>
        </w:rPr>
        <w:lastRenderedPageBreak/>
        <w:t>Распорядители средств республиканских инновационных фондов утвержд</w:t>
      </w:r>
      <w:r w:rsidRPr="00EB1518">
        <w:rPr>
          <w:color w:val="auto"/>
          <w:szCs w:val="24"/>
        </w:rPr>
        <w:t>а</w:t>
      </w:r>
      <w:r w:rsidRPr="00EB1518">
        <w:rPr>
          <w:color w:val="auto"/>
          <w:szCs w:val="24"/>
        </w:rPr>
        <w:t xml:space="preserve">ют по согласованию с Министерством экономики и </w:t>
      </w:r>
      <w:r w:rsidR="00A9257F">
        <w:rPr>
          <w:color w:val="auto"/>
          <w:szCs w:val="24"/>
        </w:rPr>
        <w:t>Государственным к</w:t>
      </w:r>
      <w:r w:rsidRPr="00EB1518">
        <w:rPr>
          <w:color w:val="auto"/>
          <w:szCs w:val="24"/>
        </w:rPr>
        <w:t xml:space="preserve">омитетом по науке </w:t>
      </w:r>
      <w:r w:rsidR="00A9257F">
        <w:rPr>
          <w:color w:val="auto"/>
          <w:szCs w:val="24"/>
        </w:rPr>
        <w:t xml:space="preserve">и </w:t>
      </w:r>
      <w:r w:rsidRPr="00EB1518">
        <w:rPr>
          <w:color w:val="auto"/>
          <w:szCs w:val="24"/>
        </w:rPr>
        <w:t>технологиям Сметы расходов средств инновационных фондов по направлениям использования.</w:t>
      </w:r>
    </w:p>
    <w:p w:rsidR="00EB1518" w:rsidRPr="00EB1518" w:rsidRDefault="00EB1518" w:rsidP="00FA4905">
      <w:pPr>
        <w:pStyle w:val="13"/>
        <w:rPr>
          <w:color w:val="auto"/>
          <w:szCs w:val="24"/>
        </w:rPr>
      </w:pPr>
      <w:r w:rsidRPr="00EB1518">
        <w:rPr>
          <w:color w:val="auto"/>
          <w:szCs w:val="24"/>
        </w:rPr>
        <w:t>К сметам прилагаются перечни работ. Один экземпляр сметы представляе</w:t>
      </w:r>
      <w:r w:rsidRPr="00EB1518">
        <w:rPr>
          <w:color w:val="auto"/>
          <w:szCs w:val="24"/>
        </w:rPr>
        <w:t>т</w:t>
      </w:r>
      <w:r w:rsidR="00A9257F">
        <w:rPr>
          <w:color w:val="auto"/>
          <w:szCs w:val="24"/>
        </w:rPr>
        <w:t>ся Министерству</w:t>
      </w:r>
      <w:r w:rsidRPr="00EB1518">
        <w:rPr>
          <w:color w:val="auto"/>
          <w:szCs w:val="24"/>
        </w:rPr>
        <w:t xml:space="preserve"> финансов.</w:t>
      </w:r>
    </w:p>
    <w:p w:rsidR="00EB1518" w:rsidRPr="00EB1518" w:rsidRDefault="00EB1518" w:rsidP="00FA4905">
      <w:pPr>
        <w:pStyle w:val="13"/>
        <w:rPr>
          <w:color w:val="auto"/>
          <w:szCs w:val="24"/>
        </w:rPr>
      </w:pPr>
      <w:r w:rsidRPr="00EB1518">
        <w:rPr>
          <w:color w:val="auto"/>
          <w:szCs w:val="24"/>
        </w:rPr>
        <w:t>Выделение средств из инновационных фондов осуществляется на безво</w:t>
      </w:r>
      <w:r w:rsidRPr="00EB1518">
        <w:rPr>
          <w:color w:val="auto"/>
          <w:szCs w:val="24"/>
        </w:rPr>
        <w:t>з</w:t>
      </w:r>
      <w:r w:rsidRPr="00EB1518">
        <w:rPr>
          <w:color w:val="auto"/>
          <w:szCs w:val="24"/>
        </w:rPr>
        <w:t>врат</w:t>
      </w:r>
      <w:r w:rsidR="00A9257F">
        <w:rPr>
          <w:color w:val="auto"/>
          <w:szCs w:val="24"/>
        </w:rPr>
        <w:t>ной основе, а из средств Б</w:t>
      </w:r>
      <w:r w:rsidRPr="00EB1518">
        <w:rPr>
          <w:color w:val="auto"/>
          <w:szCs w:val="24"/>
        </w:rPr>
        <w:t>елорусского инновационного фонда на возвратной или безвозвратной основе.</w:t>
      </w:r>
    </w:p>
    <w:p w:rsidR="00EB1518" w:rsidRPr="00EB1518" w:rsidRDefault="00EB1518" w:rsidP="00FA4905">
      <w:pPr>
        <w:pStyle w:val="13"/>
        <w:rPr>
          <w:color w:val="auto"/>
          <w:szCs w:val="24"/>
        </w:rPr>
      </w:pPr>
      <w:r w:rsidRPr="00EB1518">
        <w:rPr>
          <w:color w:val="auto"/>
          <w:szCs w:val="24"/>
        </w:rPr>
        <w:t xml:space="preserve">Кроме инновационных фондов, </w:t>
      </w:r>
      <w:proofErr w:type="gramStart"/>
      <w:r w:rsidRPr="00EB1518">
        <w:rPr>
          <w:color w:val="auto"/>
          <w:szCs w:val="24"/>
        </w:rPr>
        <w:t>органы</w:t>
      </w:r>
      <w:proofErr w:type="gramEnd"/>
      <w:r w:rsidRPr="00EB1518">
        <w:rPr>
          <w:color w:val="auto"/>
          <w:szCs w:val="24"/>
        </w:rPr>
        <w:t xml:space="preserve"> имеющие ведомственную подчине</w:t>
      </w:r>
      <w:r w:rsidR="00FD1153">
        <w:rPr>
          <w:color w:val="auto"/>
          <w:szCs w:val="24"/>
        </w:rPr>
        <w:t>н</w:t>
      </w:r>
      <w:r w:rsidRPr="00EB1518">
        <w:rPr>
          <w:color w:val="auto"/>
          <w:szCs w:val="24"/>
        </w:rPr>
        <w:t>ность могут формировать внебюджетные централизованные инвестиционные фонды.</w:t>
      </w:r>
    </w:p>
    <w:p w:rsidR="00EB1518" w:rsidRPr="00EB1518" w:rsidRDefault="00EB1518" w:rsidP="00FA4905">
      <w:pPr>
        <w:pStyle w:val="13"/>
        <w:rPr>
          <w:color w:val="auto"/>
          <w:szCs w:val="24"/>
        </w:rPr>
      </w:pPr>
    </w:p>
    <w:p w:rsidR="00EB1518" w:rsidRPr="00EB1518" w:rsidRDefault="00EB1518" w:rsidP="00FA4905">
      <w:pPr>
        <w:pStyle w:val="13"/>
        <w:rPr>
          <w:color w:val="auto"/>
          <w:szCs w:val="24"/>
        </w:rPr>
      </w:pPr>
    </w:p>
    <w:p w:rsidR="00EB1518" w:rsidRPr="00EB1518" w:rsidRDefault="00EB1518" w:rsidP="00FA4905">
      <w:pPr>
        <w:pStyle w:val="13"/>
        <w:rPr>
          <w:b/>
          <w:color w:val="auto"/>
          <w:szCs w:val="24"/>
        </w:rPr>
      </w:pPr>
      <w:r w:rsidRPr="00EB1518">
        <w:rPr>
          <w:b/>
          <w:color w:val="auto"/>
          <w:szCs w:val="24"/>
        </w:rPr>
        <w:t>10.6  Лизинг как  эффективный метод финансирования инвестиций в основной капитал. Виды лизинга.</w:t>
      </w:r>
    </w:p>
    <w:p w:rsidR="00EB1518" w:rsidRPr="00EB1518" w:rsidRDefault="00EB1518" w:rsidP="00FA4905">
      <w:pPr>
        <w:pStyle w:val="13"/>
        <w:rPr>
          <w:color w:val="auto"/>
          <w:szCs w:val="24"/>
        </w:rPr>
      </w:pPr>
    </w:p>
    <w:p w:rsidR="00EB1518" w:rsidRPr="00EB1518" w:rsidRDefault="00EB1518" w:rsidP="00FA4905">
      <w:pPr>
        <w:pStyle w:val="13"/>
        <w:ind w:firstLine="0"/>
        <w:rPr>
          <w:color w:val="auto"/>
          <w:szCs w:val="24"/>
        </w:rPr>
      </w:pPr>
    </w:p>
    <w:p w:rsidR="00EB1518" w:rsidRPr="00EB1518" w:rsidRDefault="00EB1518" w:rsidP="00FA4905">
      <w:pPr>
        <w:pStyle w:val="13"/>
        <w:rPr>
          <w:color w:val="auto"/>
          <w:szCs w:val="24"/>
        </w:rPr>
      </w:pPr>
      <w:r w:rsidRPr="00EB1518">
        <w:rPr>
          <w:color w:val="auto"/>
          <w:szCs w:val="24"/>
        </w:rPr>
        <w:t>В развитых странах лизинг  давно стал неотъемлемой частью инвестицио</w:t>
      </w:r>
      <w:r w:rsidRPr="00EB1518">
        <w:rPr>
          <w:color w:val="auto"/>
          <w:szCs w:val="24"/>
        </w:rPr>
        <w:t>н</w:t>
      </w:r>
      <w:r w:rsidRPr="00EB1518">
        <w:rPr>
          <w:color w:val="auto"/>
          <w:szCs w:val="24"/>
        </w:rPr>
        <w:t>ного процесса. На его долю та</w:t>
      </w:r>
      <w:r w:rsidR="00DF0A8E">
        <w:rPr>
          <w:color w:val="auto"/>
          <w:szCs w:val="24"/>
        </w:rPr>
        <w:t>м приходится от</w:t>
      </w:r>
      <w:r w:rsidR="00FD1153">
        <w:rPr>
          <w:color w:val="auto"/>
          <w:szCs w:val="24"/>
        </w:rPr>
        <w:t xml:space="preserve"> 10 до 40%  о</w:t>
      </w:r>
      <w:r w:rsidR="00DF0A8E">
        <w:rPr>
          <w:color w:val="auto"/>
          <w:szCs w:val="24"/>
        </w:rPr>
        <w:t>бщег</w:t>
      </w:r>
      <w:r w:rsidRPr="00EB1518">
        <w:rPr>
          <w:color w:val="auto"/>
          <w:szCs w:val="24"/>
        </w:rPr>
        <w:t>о объема инв</w:t>
      </w:r>
      <w:r w:rsidRPr="00EB1518">
        <w:rPr>
          <w:color w:val="auto"/>
          <w:szCs w:val="24"/>
        </w:rPr>
        <w:t>е</w:t>
      </w:r>
      <w:r w:rsidRPr="00EB1518">
        <w:rPr>
          <w:color w:val="auto"/>
          <w:szCs w:val="24"/>
        </w:rPr>
        <w:t>стиций в основные фонды.</w:t>
      </w:r>
    </w:p>
    <w:p w:rsidR="00EB1518" w:rsidRPr="00EB1518" w:rsidRDefault="00EB1518" w:rsidP="00FA4905">
      <w:pPr>
        <w:pStyle w:val="13"/>
        <w:rPr>
          <w:color w:val="auto"/>
          <w:szCs w:val="24"/>
        </w:rPr>
      </w:pPr>
      <w:r w:rsidRPr="00EB1518">
        <w:rPr>
          <w:color w:val="auto"/>
          <w:szCs w:val="24"/>
        </w:rPr>
        <w:t>Особенно широкое развитие лизинг получил в США, где он занял ведущее ме</w:t>
      </w:r>
      <w:r w:rsidR="00DF0A8E">
        <w:rPr>
          <w:color w:val="auto"/>
          <w:szCs w:val="24"/>
        </w:rPr>
        <w:t>сто</w:t>
      </w:r>
      <w:r w:rsidR="00FD1153">
        <w:rPr>
          <w:color w:val="auto"/>
          <w:szCs w:val="24"/>
        </w:rPr>
        <w:t xml:space="preserve"> среди методов инвестирования инвестиций</w:t>
      </w:r>
      <w:r w:rsidR="00DF0A8E">
        <w:rPr>
          <w:color w:val="auto"/>
          <w:szCs w:val="24"/>
        </w:rPr>
        <w:t>. На</w:t>
      </w:r>
      <w:r w:rsidRPr="00EB1518">
        <w:rPr>
          <w:color w:val="auto"/>
          <w:szCs w:val="24"/>
        </w:rPr>
        <w:t xml:space="preserve"> долю США приходится 40% общего объема мирового лизинга,80 % американских фирм регулярно прибегают к лизингу тех или иных видов имущества.</w:t>
      </w:r>
    </w:p>
    <w:p w:rsidR="0067311D" w:rsidRDefault="00EB1518" w:rsidP="00FA4905">
      <w:pPr>
        <w:pStyle w:val="13"/>
        <w:rPr>
          <w:color w:val="auto"/>
          <w:szCs w:val="24"/>
        </w:rPr>
      </w:pPr>
      <w:r w:rsidRPr="00EB1518">
        <w:rPr>
          <w:color w:val="auto"/>
          <w:szCs w:val="24"/>
        </w:rPr>
        <w:t>Зарубежный опыт подтвердил высокую эффективность лизинга как фина</w:t>
      </w:r>
      <w:r w:rsidRPr="00EB1518">
        <w:rPr>
          <w:color w:val="auto"/>
          <w:szCs w:val="24"/>
        </w:rPr>
        <w:t>н</w:t>
      </w:r>
      <w:r w:rsidRPr="00EB1518">
        <w:rPr>
          <w:color w:val="auto"/>
          <w:szCs w:val="24"/>
        </w:rPr>
        <w:t>сового инструмента технического переосн</w:t>
      </w:r>
      <w:r w:rsidR="009C0935">
        <w:rPr>
          <w:color w:val="auto"/>
          <w:szCs w:val="24"/>
        </w:rPr>
        <w:t>ащения предприятий</w:t>
      </w:r>
      <w:r w:rsidRPr="00EB1518">
        <w:rPr>
          <w:color w:val="auto"/>
          <w:szCs w:val="24"/>
        </w:rPr>
        <w:t>. Он особенно ц</w:t>
      </w:r>
      <w:r w:rsidRPr="00EB1518">
        <w:rPr>
          <w:color w:val="auto"/>
          <w:szCs w:val="24"/>
        </w:rPr>
        <w:t>е</w:t>
      </w:r>
      <w:r w:rsidRPr="00EB1518">
        <w:rPr>
          <w:color w:val="auto"/>
          <w:szCs w:val="24"/>
        </w:rPr>
        <w:t>лесообразен в отраслях с быстро меняющимися технологиями: производство</w:t>
      </w:r>
      <w:r w:rsidR="009C0935">
        <w:rPr>
          <w:color w:val="auto"/>
          <w:szCs w:val="24"/>
        </w:rPr>
        <w:t xml:space="preserve"> в</w:t>
      </w:r>
      <w:r w:rsidR="009C0935">
        <w:rPr>
          <w:color w:val="auto"/>
          <w:szCs w:val="24"/>
        </w:rPr>
        <w:t>ы</w:t>
      </w:r>
      <w:r w:rsidR="009C0935">
        <w:rPr>
          <w:color w:val="auto"/>
          <w:szCs w:val="24"/>
        </w:rPr>
        <w:t>числительной техники</w:t>
      </w:r>
      <w:r w:rsidRPr="00EB1518">
        <w:rPr>
          <w:color w:val="auto"/>
          <w:szCs w:val="24"/>
        </w:rPr>
        <w:t>, средств связи</w:t>
      </w:r>
      <w:proofErr w:type="gramStart"/>
      <w:r w:rsidR="009C0935">
        <w:rPr>
          <w:color w:val="auto"/>
          <w:szCs w:val="24"/>
        </w:rPr>
        <w:t>.</w:t>
      </w:r>
      <w:proofErr w:type="gramEnd"/>
      <w:r w:rsidRPr="00EB1518">
        <w:rPr>
          <w:color w:val="auto"/>
          <w:szCs w:val="24"/>
        </w:rPr>
        <w:t xml:space="preserve"> </w:t>
      </w:r>
      <w:proofErr w:type="gramStart"/>
      <w:r w:rsidRPr="00EB1518">
        <w:rPr>
          <w:color w:val="auto"/>
          <w:szCs w:val="24"/>
        </w:rPr>
        <w:t>э</w:t>
      </w:r>
      <w:proofErr w:type="gramEnd"/>
      <w:r w:rsidRPr="00EB1518">
        <w:rPr>
          <w:color w:val="auto"/>
          <w:szCs w:val="24"/>
        </w:rPr>
        <w:t>лектро</w:t>
      </w:r>
      <w:r w:rsidR="009C0935">
        <w:rPr>
          <w:color w:val="auto"/>
          <w:szCs w:val="24"/>
        </w:rPr>
        <w:t>нного оборудования в автомобил</w:t>
      </w:r>
      <w:r w:rsidR="009C0935">
        <w:rPr>
          <w:color w:val="auto"/>
          <w:szCs w:val="24"/>
        </w:rPr>
        <w:t>е</w:t>
      </w:r>
      <w:r w:rsidRPr="00EB1518">
        <w:rPr>
          <w:color w:val="auto"/>
          <w:szCs w:val="24"/>
        </w:rPr>
        <w:t>строении и т.д.</w:t>
      </w:r>
    </w:p>
    <w:p w:rsidR="00850C34" w:rsidRDefault="00DF0A8E" w:rsidP="00FA4905">
      <w:pPr>
        <w:pStyle w:val="13"/>
        <w:rPr>
          <w:color w:val="auto"/>
          <w:szCs w:val="24"/>
        </w:rPr>
      </w:pPr>
      <w:r>
        <w:rPr>
          <w:color w:val="auto"/>
          <w:szCs w:val="24"/>
        </w:rPr>
        <w:t>В экономической литературе имеется множество определений лизинга. На наш взгляд</w:t>
      </w:r>
      <w:r w:rsidR="009C0935">
        <w:rPr>
          <w:color w:val="auto"/>
          <w:szCs w:val="24"/>
        </w:rPr>
        <w:t>,</w:t>
      </w:r>
      <w:r>
        <w:rPr>
          <w:color w:val="auto"/>
          <w:szCs w:val="24"/>
        </w:rPr>
        <w:t xml:space="preserve"> главным проявлением содержания лизинга является его инвестицио</w:t>
      </w:r>
      <w:r>
        <w:rPr>
          <w:color w:val="auto"/>
          <w:szCs w:val="24"/>
        </w:rPr>
        <w:t>н</w:t>
      </w:r>
      <w:r>
        <w:rPr>
          <w:color w:val="auto"/>
          <w:szCs w:val="24"/>
        </w:rPr>
        <w:t>ная сущность.</w:t>
      </w:r>
    </w:p>
    <w:p w:rsidR="00DF0A8E" w:rsidRDefault="00DF0A8E" w:rsidP="00FA4905">
      <w:pPr>
        <w:pStyle w:val="13"/>
        <w:rPr>
          <w:color w:val="auto"/>
          <w:szCs w:val="24"/>
        </w:rPr>
      </w:pPr>
      <w:r w:rsidRPr="00DF0A8E">
        <w:rPr>
          <w:i/>
          <w:color w:val="auto"/>
          <w:szCs w:val="24"/>
        </w:rPr>
        <w:t>Лизинг</w:t>
      </w:r>
      <w:r>
        <w:rPr>
          <w:color w:val="auto"/>
          <w:szCs w:val="24"/>
        </w:rPr>
        <w:t xml:space="preserve"> можно определить как сп</w:t>
      </w:r>
      <w:r w:rsidR="0050116D">
        <w:rPr>
          <w:color w:val="auto"/>
          <w:szCs w:val="24"/>
        </w:rPr>
        <w:t>ецифический метод финансирования инв</w:t>
      </w:r>
      <w:r w:rsidR="0050116D">
        <w:rPr>
          <w:color w:val="auto"/>
          <w:szCs w:val="24"/>
        </w:rPr>
        <w:t>е</w:t>
      </w:r>
      <w:r w:rsidR="0050116D">
        <w:rPr>
          <w:color w:val="auto"/>
          <w:szCs w:val="24"/>
        </w:rPr>
        <w:t xml:space="preserve">стиционной деятельности, связанный  с </w:t>
      </w:r>
      <w:r w:rsidR="00291F98">
        <w:rPr>
          <w:color w:val="auto"/>
          <w:szCs w:val="24"/>
        </w:rPr>
        <w:t>приобретением</w:t>
      </w:r>
      <w:r w:rsidR="0050116D">
        <w:rPr>
          <w:color w:val="auto"/>
          <w:szCs w:val="24"/>
        </w:rPr>
        <w:t xml:space="preserve"> одним юридическим л</w:t>
      </w:r>
      <w:r w:rsidR="0050116D">
        <w:rPr>
          <w:color w:val="auto"/>
          <w:szCs w:val="24"/>
        </w:rPr>
        <w:t>и</w:t>
      </w:r>
      <w:r w:rsidR="0050116D">
        <w:rPr>
          <w:color w:val="auto"/>
          <w:szCs w:val="24"/>
        </w:rPr>
        <w:t>цом (лизингодателем)</w:t>
      </w:r>
      <w:r w:rsidR="00291F98">
        <w:rPr>
          <w:color w:val="auto"/>
          <w:szCs w:val="24"/>
        </w:rPr>
        <w:t xml:space="preserve"> имущества в собственность и передача его во временное владение и пользования</w:t>
      </w:r>
      <w:r w:rsidR="009C0935">
        <w:rPr>
          <w:color w:val="auto"/>
          <w:szCs w:val="24"/>
        </w:rPr>
        <w:t xml:space="preserve"> лизингополучателю</w:t>
      </w:r>
      <w:r w:rsidR="00291F98">
        <w:rPr>
          <w:color w:val="auto"/>
          <w:szCs w:val="24"/>
        </w:rPr>
        <w:t xml:space="preserve"> на условиях, предусмотренных в д</w:t>
      </w:r>
      <w:r w:rsidR="00291F98">
        <w:rPr>
          <w:color w:val="auto"/>
          <w:szCs w:val="24"/>
        </w:rPr>
        <w:t>о</w:t>
      </w:r>
      <w:r w:rsidR="00291F98">
        <w:rPr>
          <w:color w:val="auto"/>
          <w:szCs w:val="24"/>
        </w:rPr>
        <w:t>говоре лизинга.</w:t>
      </w:r>
    </w:p>
    <w:p w:rsidR="00291F98" w:rsidRDefault="00291F98" w:rsidP="00FA4905">
      <w:pPr>
        <w:pStyle w:val="13"/>
        <w:rPr>
          <w:color w:val="auto"/>
          <w:szCs w:val="24"/>
        </w:rPr>
      </w:pPr>
      <w:r>
        <w:rPr>
          <w:color w:val="auto"/>
          <w:szCs w:val="24"/>
        </w:rPr>
        <w:t>Объектом лизинга может быть любое движимое и недвижимое имущество, относящееся по действующей классификации к основным фондам.</w:t>
      </w:r>
    </w:p>
    <w:p w:rsidR="00291F98" w:rsidRDefault="00291F98" w:rsidP="00FA4905">
      <w:pPr>
        <w:pStyle w:val="13"/>
        <w:rPr>
          <w:color w:val="auto"/>
          <w:szCs w:val="24"/>
        </w:rPr>
      </w:pPr>
      <w:r>
        <w:rPr>
          <w:color w:val="auto"/>
          <w:szCs w:val="24"/>
        </w:rPr>
        <w:t>Основными субъектами лизинговой сделки является лизингодатель и лизи</w:t>
      </w:r>
      <w:r>
        <w:rPr>
          <w:color w:val="auto"/>
          <w:szCs w:val="24"/>
        </w:rPr>
        <w:t>н</w:t>
      </w:r>
      <w:r>
        <w:rPr>
          <w:color w:val="auto"/>
          <w:szCs w:val="24"/>
        </w:rPr>
        <w:t xml:space="preserve">гополучатель. К ним </w:t>
      </w:r>
      <w:r w:rsidR="007D5B79">
        <w:rPr>
          <w:color w:val="auto"/>
          <w:szCs w:val="24"/>
        </w:rPr>
        <w:t xml:space="preserve">также </w:t>
      </w:r>
      <w:r>
        <w:rPr>
          <w:color w:val="auto"/>
          <w:szCs w:val="24"/>
        </w:rPr>
        <w:t>можно отнести продавца имущества и кредитора.</w:t>
      </w:r>
    </w:p>
    <w:p w:rsidR="00291F98" w:rsidRDefault="00291F98" w:rsidP="00FA4905">
      <w:pPr>
        <w:pStyle w:val="13"/>
        <w:rPr>
          <w:color w:val="auto"/>
          <w:szCs w:val="24"/>
        </w:rPr>
      </w:pPr>
      <w:r>
        <w:rPr>
          <w:color w:val="auto"/>
          <w:szCs w:val="24"/>
        </w:rPr>
        <w:t>В практике используются многообразные виды лизинга, но наиболее и</w:t>
      </w:r>
      <w:r>
        <w:rPr>
          <w:color w:val="auto"/>
          <w:szCs w:val="24"/>
        </w:rPr>
        <w:t>с</w:t>
      </w:r>
      <w:r>
        <w:rPr>
          <w:color w:val="auto"/>
          <w:szCs w:val="24"/>
        </w:rPr>
        <w:t>пользуемыми являются финансовый и оперативный лизинг.</w:t>
      </w:r>
    </w:p>
    <w:p w:rsidR="00291F98" w:rsidRDefault="00467230" w:rsidP="00FA4905">
      <w:pPr>
        <w:pStyle w:val="13"/>
        <w:rPr>
          <w:color w:val="auto"/>
          <w:szCs w:val="24"/>
        </w:rPr>
      </w:pPr>
      <w:r w:rsidRPr="009071AA">
        <w:rPr>
          <w:i/>
          <w:color w:val="auto"/>
          <w:szCs w:val="24"/>
        </w:rPr>
        <w:t>Финансовый лизинг</w:t>
      </w:r>
      <w:r w:rsidR="007D5B79">
        <w:rPr>
          <w:i/>
          <w:color w:val="auto"/>
          <w:szCs w:val="24"/>
        </w:rPr>
        <w:t xml:space="preserve"> </w:t>
      </w:r>
      <w:r w:rsidR="00A55607">
        <w:rPr>
          <w:color w:val="auto"/>
          <w:szCs w:val="24"/>
        </w:rPr>
        <w:t>–</w:t>
      </w:r>
      <w:r>
        <w:rPr>
          <w:color w:val="auto"/>
          <w:szCs w:val="24"/>
        </w:rPr>
        <w:t xml:space="preserve"> это финансовая аренда (лизинг), при которой лизинг</w:t>
      </w:r>
      <w:r>
        <w:rPr>
          <w:color w:val="auto"/>
          <w:szCs w:val="24"/>
        </w:rPr>
        <w:t>о</w:t>
      </w:r>
      <w:r>
        <w:rPr>
          <w:color w:val="auto"/>
          <w:szCs w:val="24"/>
        </w:rPr>
        <w:t>вые платежи в течени</w:t>
      </w:r>
      <w:proofErr w:type="gramStart"/>
      <w:r>
        <w:rPr>
          <w:color w:val="auto"/>
          <w:szCs w:val="24"/>
        </w:rPr>
        <w:t>и</w:t>
      </w:r>
      <w:proofErr w:type="gramEnd"/>
      <w:r>
        <w:rPr>
          <w:color w:val="auto"/>
          <w:szCs w:val="24"/>
        </w:rPr>
        <w:t xml:space="preserve"> срока лизинга продолжительностью не менее 1 года обе</w:t>
      </w:r>
      <w:r>
        <w:rPr>
          <w:color w:val="auto"/>
          <w:szCs w:val="24"/>
        </w:rPr>
        <w:t>с</w:t>
      </w:r>
      <w:r>
        <w:rPr>
          <w:color w:val="auto"/>
          <w:szCs w:val="24"/>
        </w:rPr>
        <w:lastRenderedPageBreak/>
        <w:t>печивают возмещение лизингодателю не менее 75 % контрактной стоимости предмета лизинга.</w:t>
      </w:r>
    </w:p>
    <w:p w:rsidR="00CF21AB" w:rsidRDefault="0065661B" w:rsidP="00FA4905">
      <w:pPr>
        <w:pStyle w:val="13"/>
        <w:rPr>
          <w:color w:val="auto"/>
          <w:szCs w:val="24"/>
        </w:rPr>
      </w:pPr>
      <w:r>
        <w:rPr>
          <w:color w:val="auto"/>
          <w:szCs w:val="24"/>
        </w:rPr>
        <w:t xml:space="preserve">Сделка финансового лизинга может </w:t>
      </w:r>
      <w:proofErr w:type="gramStart"/>
      <w:r>
        <w:rPr>
          <w:color w:val="auto"/>
          <w:szCs w:val="24"/>
        </w:rPr>
        <w:t>завершатся</w:t>
      </w:r>
      <w:proofErr w:type="gramEnd"/>
      <w:r>
        <w:rPr>
          <w:color w:val="auto"/>
          <w:szCs w:val="24"/>
        </w:rPr>
        <w:t xml:space="preserve"> выкупом предмета лизинга лизингополучателем л</w:t>
      </w:r>
      <w:r w:rsidR="005A10B6">
        <w:rPr>
          <w:color w:val="auto"/>
          <w:szCs w:val="24"/>
        </w:rPr>
        <w:t>ибо возвратом его лизингодателю</w:t>
      </w:r>
      <w:r>
        <w:rPr>
          <w:color w:val="auto"/>
          <w:szCs w:val="24"/>
        </w:rPr>
        <w:t>.</w:t>
      </w:r>
    </w:p>
    <w:p w:rsidR="0065661B" w:rsidRDefault="009071AA" w:rsidP="00FA4905">
      <w:pPr>
        <w:pStyle w:val="13"/>
        <w:rPr>
          <w:color w:val="auto"/>
          <w:szCs w:val="24"/>
        </w:rPr>
      </w:pPr>
      <w:r w:rsidRPr="009071AA">
        <w:rPr>
          <w:i/>
          <w:color w:val="auto"/>
          <w:szCs w:val="24"/>
        </w:rPr>
        <w:t>Оперативный лизинг</w:t>
      </w:r>
      <w:r>
        <w:rPr>
          <w:color w:val="auto"/>
          <w:szCs w:val="24"/>
        </w:rPr>
        <w:t xml:space="preserve"> – лизинг, при котором лизинговые платежи в течени</w:t>
      </w:r>
      <w:proofErr w:type="gramStart"/>
      <w:r>
        <w:rPr>
          <w:color w:val="auto"/>
          <w:szCs w:val="24"/>
        </w:rPr>
        <w:t>и</w:t>
      </w:r>
      <w:proofErr w:type="gramEnd"/>
      <w:r>
        <w:rPr>
          <w:color w:val="auto"/>
          <w:szCs w:val="24"/>
        </w:rPr>
        <w:t xml:space="preserve"> срока лизинга возмещают лизингодателю менее 75% контрактной стоимости пред</w:t>
      </w:r>
      <w:r w:rsidR="00CF7C8C">
        <w:rPr>
          <w:color w:val="auto"/>
          <w:szCs w:val="24"/>
        </w:rPr>
        <w:t>мета лизинга, а по истечению срока лизинга лизингополучатель возвращает лизингодателю лизинговое имущество.</w:t>
      </w:r>
      <w:r w:rsidR="005A10B6">
        <w:rPr>
          <w:color w:val="auto"/>
          <w:szCs w:val="24"/>
        </w:rPr>
        <w:t xml:space="preserve"> Договора заключаются менее 1 года.</w:t>
      </w:r>
    </w:p>
    <w:p w:rsidR="00CF7C8C" w:rsidRDefault="00BA0891" w:rsidP="00FA4905">
      <w:pPr>
        <w:pStyle w:val="13"/>
        <w:rPr>
          <w:color w:val="auto"/>
          <w:szCs w:val="24"/>
        </w:rPr>
      </w:pPr>
      <w:r>
        <w:rPr>
          <w:color w:val="auto"/>
          <w:szCs w:val="24"/>
        </w:rPr>
        <w:t>Лизингополучатель за пользование предметом лизинга уплачивает лизинг</w:t>
      </w:r>
      <w:r>
        <w:rPr>
          <w:color w:val="auto"/>
          <w:szCs w:val="24"/>
        </w:rPr>
        <w:t>о</w:t>
      </w:r>
      <w:r>
        <w:rPr>
          <w:color w:val="auto"/>
          <w:szCs w:val="24"/>
        </w:rPr>
        <w:t>дателю лизинговые платежи.</w:t>
      </w:r>
    </w:p>
    <w:p w:rsidR="00217063" w:rsidRDefault="00104C6B" w:rsidP="00FA4905">
      <w:pPr>
        <w:pStyle w:val="13"/>
        <w:rPr>
          <w:color w:val="auto"/>
          <w:szCs w:val="24"/>
        </w:rPr>
      </w:pPr>
      <w:r>
        <w:rPr>
          <w:color w:val="auto"/>
          <w:szCs w:val="24"/>
        </w:rPr>
        <w:t>Лизингополучателями могут быть не только юридические, но и физические лица.</w:t>
      </w:r>
    </w:p>
    <w:p w:rsidR="00104C6B" w:rsidRDefault="00104C6B" w:rsidP="00FA4905">
      <w:pPr>
        <w:pStyle w:val="13"/>
        <w:rPr>
          <w:color w:val="auto"/>
          <w:szCs w:val="24"/>
        </w:rPr>
      </w:pPr>
    </w:p>
    <w:p w:rsidR="009071AA" w:rsidRDefault="00CF7C8C" w:rsidP="00FA4905">
      <w:pPr>
        <w:pStyle w:val="13"/>
        <w:rPr>
          <w:color w:val="auto"/>
          <w:szCs w:val="24"/>
        </w:rPr>
      </w:pPr>
      <w:r>
        <w:rPr>
          <w:color w:val="auto"/>
          <w:szCs w:val="24"/>
        </w:rPr>
        <w:t xml:space="preserve"> </w:t>
      </w:r>
    </w:p>
    <w:p w:rsidR="00291F98" w:rsidRDefault="00291F98" w:rsidP="00FA4905">
      <w:pPr>
        <w:pStyle w:val="13"/>
        <w:rPr>
          <w:color w:val="auto"/>
          <w:szCs w:val="24"/>
        </w:rPr>
      </w:pPr>
    </w:p>
    <w:p w:rsidR="00291F98" w:rsidRDefault="00291F98" w:rsidP="00FA4905">
      <w:pPr>
        <w:pStyle w:val="13"/>
        <w:rPr>
          <w:color w:val="auto"/>
          <w:szCs w:val="24"/>
        </w:rPr>
      </w:pPr>
    </w:p>
    <w:p w:rsidR="00697577" w:rsidRDefault="00697577" w:rsidP="00FA4905">
      <w:pPr>
        <w:pStyle w:val="13"/>
        <w:rPr>
          <w:color w:val="auto"/>
          <w:szCs w:val="24"/>
        </w:rPr>
      </w:pPr>
    </w:p>
    <w:p w:rsidR="00697577" w:rsidRDefault="00697577" w:rsidP="00FA4905">
      <w:pPr>
        <w:pStyle w:val="13"/>
        <w:rPr>
          <w:color w:val="auto"/>
          <w:szCs w:val="24"/>
        </w:rPr>
      </w:pPr>
    </w:p>
    <w:p w:rsidR="00697577" w:rsidRDefault="00697577" w:rsidP="00FA4905">
      <w:pPr>
        <w:pStyle w:val="13"/>
        <w:rPr>
          <w:color w:val="auto"/>
          <w:szCs w:val="24"/>
        </w:rPr>
      </w:pPr>
    </w:p>
    <w:p w:rsidR="00A35FAE" w:rsidRDefault="00A35FAE" w:rsidP="00FA4905">
      <w:pPr>
        <w:pStyle w:val="13"/>
        <w:rPr>
          <w:color w:val="auto"/>
          <w:szCs w:val="24"/>
        </w:rPr>
      </w:pPr>
    </w:p>
    <w:p w:rsidR="00A35FAE" w:rsidRDefault="00A35FAE" w:rsidP="00FA4905">
      <w:pPr>
        <w:pStyle w:val="13"/>
        <w:rPr>
          <w:color w:val="auto"/>
          <w:szCs w:val="24"/>
        </w:rPr>
      </w:pPr>
    </w:p>
    <w:p w:rsidR="00A35FAE" w:rsidRDefault="00A35FAE" w:rsidP="00FA4905">
      <w:pPr>
        <w:pStyle w:val="13"/>
        <w:rPr>
          <w:color w:val="auto"/>
          <w:szCs w:val="24"/>
        </w:rPr>
      </w:pPr>
    </w:p>
    <w:p w:rsidR="00A35FAE" w:rsidRDefault="00A35FAE" w:rsidP="00FA4905">
      <w:pPr>
        <w:pStyle w:val="13"/>
        <w:rPr>
          <w:color w:val="auto"/>
          <w:szCs w:val="24"/>
        </w:rPr>
      </w:pPr>
    </w:p>
    <w:p w:rsidR="00A35FAE" w:rsidRDefault="00A35FAE" w:rsidP="00FA4905">
      <w:pPr>
        <w:pStyle w:val="13"/>
        <w:rPr>
          <w:color w:val="auto"/>
          <w:szCs w:val="24"/>
        </w:rPr>
      </w:pPr>
    </w:p>
    <w:p w:rsidR="00A35FAE" w:rsidRDefault="00A35FAE" w:rsidP="00FA4905">
      <w:pPr>
        <w:pStyle w:val="13"/>
        <w:rPr>
          <w:color w:val="auto"/>
          <w:szCs w:val="24"/>
        </w:rPr>
      </w:pPr>
    </w:p>
    <w:p w:rsidR="00A35FAE" w:rsidRDefault="00A35FAE" w:rsidP="00FA4905">
      <w:pPr>
        <w:pStyle w:val="13"/>
        <w:rPr>
          <w:color w:val="auto"/>
          <w:szCs w:val="24"/>
        </w:rPr>
      </w:pPr>
    </w:p>
    <w:p w:rsidR="00A35FAE" w:rsidRDefault="00A35FAE" w:rsidP="00FA4905">
      <w:pPr>
        <w:pStyle w:val="13"/>
        <w:rPr>
          <w:color w:val="auto"/>
          <w:szCs w:val="24"/>
        </w:rPr>
      </w:pPr>
    </w:p>
    <w:p w:rsidR="00A35FAE" w:rsidRDefault="00A35FAE" w:rsidP="00FA4905">
      <w:pPr>
        <w:pStyle w:val="13"/>
        <w:rPr>
          <w:color w:val="auto"/>
          <w:szCs w:val="24"/>
        </w:rPr>
      </w:pPr>
    </w:p>
    <w:p w:rsidR="00A35FAE" w:rsidRDefault="00A35FAE" w:rsidP="00FA4905">
      <w:pPr>
        <w:pStyle w:val="13"/>
        <w:rPr>
          <w:color w:val="auto"/>
          <w:szCs w:val="24"/>
        </w:rPr>
      </w:pPr>
    </w:p>
    <w:p w:rsidR="00A35FAE" w:rsidRDefault="00A35FAE" w:rsidP="00FA4905">
      <w:pPr>
        <w:pStyle w:val="13"/>
        <w:rPr>
          <w:color w:val="auto"/>
          <w:szCs w:val="24"/>
        </w:rPr>
      </w:pPr>
    </w:p>
    <w:p w:rsidR="00951F56" w:rsidRDefault="00951F56" w:rsidP="00FA4905">
      <w:pPr>
        <w:pStyle w:val="13"/>
        <w:rPr>
          <w:color w:val="auto"/>
          <w:szCs w:val="24"/>
        </w:rPr>
      </w:pPr>
    </w:p>
    <w:p w:rsidR="00951F56" w:rsidRDefault="00951F56" w:rsidP="00FA4905">
      <w:pPr>
        <w:pStyle w:val="13"/>
        <w:rPr>
          <w:color w:val="auto"/>
          <w:szCs w:val="24"/>
        </w:rPr>
      </w:pPr>
    </w:p>
    <w:p w:rsidR="00951F56" w:rsidRDefault="00951F56" w:rsidP="00FA4905">
      <w:pPr>
        <w:pStyle w:val="13"/>
        <w:rPr>
          <w:color w:val="auto"/>
          <w:szCs w:val="24"/>
        </w:rPr>
      </w:pPr>
    </w:p>
    <w:p w:rsidR="00951F56" w:rsidRDefault="00951F56" w:rsidP="00FA4905">
      <w:pPr>
        <w:pStyle w:val="13"/>
        <w:rPr>
          <w:color w:val="auto"/>
          <w:szCs w:val="24"/>
        </w:rPr>
      </w:pPr>
    </w:p>
    <w:p w:rsidR="00951F56" w:rsidRDefault="00951F56" w:rsidP="00FA4905">
      <w:pPr>
        <w:pStyle w:val="13"/>
        <w:rPr>
          <w:color w:val="auto"/>
          <w:szCs w:val="24"/>
        </w:rPr>
      </w:pPr>
    </w:p>
    <w:p w:rsidR="00951F56" w:rsidRDefault="00951F56" w:rsidP="00FA4905">
      <w:pPr>
        <w:pStyle w:val="13"/>
        <w:rPr>
          <w:color w:val="auto"/>
          <w:szCs w:val="24"/>
        </w:rPr>
      </w:pPr>
    </w:p>
    <w:p w:rsidR="00951F56" w:rsidRDefault="00951F56" w:rsidP="00FA4905">
      <w:pPr>
        <w:pStyle w:val="13"/>
        <w:rPr>
          <w:color w:val="auto"/>
          <w:szCs w:val="24"/>
        </w:rPr>
      </w:pPr>
    </w:p>
    <w:p w:rsidR="00951F56" w:rsidRDefault="00951F56" w:rsidP="00FA4905">
      <w:pPr>
        <w:pStyle w:val="13"/>
        <w:rPr>
          <w:color w:val="auto"/>
          <w:szCs w:val="24"/>
        </w:rPr>
      </w:pPr>
    </w:p>
    <w:p w:rsidR="00951F56" w:rsidRDefault="00951F56" w:rsidP="00FA4905">
      <w:pPr>
        <w:pStyle w:val="13"/>
        <w:rPr>
          <w:color w:val="auto"/>
          <w:szCs w:val="24"/>
        </w:rPr>
      </w:pPr>
    </w:p>
    <w:p w:rsidR="00951F56" w:rsidRDefault="00951F56" w:rsidP="00FA4905">
      <w:pPr>
        <w:pStyle w:val="13"/>
        <w:rPr>
          <w:color w:val="auto"/>
          <w:szCs w:val="24"/>
        </w:rPr>
      </w:pPr>
    </w:p>
    <w:p w:rsidR="00951F56" w:rsidRDefault="00951F56" w:rsidP="007D5B79">
      <w:pPr>
        <w:pStyle w:val="13"/>
        <w:ind w:firstLine="0"/>
        <w:rPr>
          <w:color w:val="auto"/>
          <w:szCs w:val="24"/>
        </w:rPr>
      </w:pPr>
    </w:p>
    <w:p w:rsidR="005A10B6" w:rsidRDefault="005A10B6" w:rsidP="007D5B79">
      <w:pPr>
        <w:pStyle w:val="13"/>
        <w:ind w:firstLine="0"/>
        <w:rPr>
          <w:color w:val="auto"/>
          <w:szCs w:val="24"/>
        </w:rPr>
      </w:pPr>
    </w:p>
    <w:p w:rsidR="005A10B6" w:rsidRDefault="005A10B6" w:rsidP="007D5B79">
      <w:pPr>
        <w:pStyle w:val="13"/>
        <w:ind w:firstLine="0"/>
        <w:rPr>
          <w:color w:val="auto"/>
          <w:szCs w:val="24"/>
        </w:rPr>
      </w:pPr>
    </w:p>
    <w:p w:rsidR="005A10B6" w:rsidRDefault="005A10B6" w:rsidP="007D5B79">
      <w:pPr>
        <w:pStyle w:val="13"/>
        <w:ind w:firstLine="0"/>
        <w:rPr>
          <w:color w:val="auto"/>
          <w:szCs w:val="24"/>
        </w:rPr>
      </w:pPr>
    </w:p>
    <w:p w:rsidR="00951F56" w:rsidRDefault="00951F56" w:rsidP="00FA4905">
      <w:pPr>
        <w:pStyle w:val="13"/>
        <w:rPr>
          <w:color w:val="auto"/>
          <w:szCs w:val="24"/>
        </w:rPr>
      </w:pPr>
    </w:p>
    <w:p w:rsidR="00C77563" w:rsidRDefault="00D30D51" w:rsidP="00FA4905">
      <w:pPr>
        <w:pStyle w:val="1"/>
      </w:pPr>
      <w:bookmarkStart w:id="66" w:name="_Toc411086756"/>
      <w:bookmarkStart w:id="67" w:name="_Toc411088054"/>
      <w:bookmarkStart w:id="68" w:name="_Toc411088191"/>
      <w:bookmarkStart w:id="69" w:name="_Toc411088297"/>
      <w:bookmarkStart w:id="70" w:name="_Toc411092775"/>
      <w:bookmarkStart w:id="71" w:name="_Toc411092886"/>
      <w:bookmarkStart w:id="72" w:name="_Toc411093076"/>
      <w:r>
        <w:rPr>
          <w:szCs w:val="22"/>
        </w:rPr>
        <w:lastRenderedPageBreak/>
        <w:t>Тема 11</w:t>
      </w:r>
      <w:r w:rsidR="00C77563">
        <w:rPr>
          <w:szCs w:val="22"/>
        </w:rPr>
        <w:t xml:space="preserve">. </w:t>
      </w:r>
      <w:bookmarkEnd w:id="66"/>
      <w:bookmarkEnd w:id="67"/>
      <w:bookmarkEnd w:id="68"/>
      <w:bookmarkEnd w:id="69"/>
      <w:bookmarkEnd w:id="70"/>
      <w:bookmarkEnd w:id="71"/>
      <w:bookmarkEnd w:id="72"/>
      <w:r w:rsidR="00C77563">
        <w:t>КРЕДИТОВАНИЕ БАНКАМИ ИНВЕСТИЦИОННЫХ ПРОЕ</w:t>
      </w:r>
      <w:r w:rsidR="00C77563">
        <w:t>К</w:t>
      </w:r>
      <w:r w:rsidR="00C77563">
        <w:t>ТОВ</w:t>
      </w:r>
    </w:p>
    <w:p w:rsidR="00C77563" w:rsidRPr="008E1367" w:rsidRDefault="00C77563" w:rsidP="00FA4905">
      <w:pPr>
        <w:pStyle w:val="13"/>
        <w:jc w:val="center"/>
        <w:rPr>
          <w:b/>
          <w:szCs w:val="22"/>
        </w:rPr>
      </w:pPr>
    </w:p>
    <w:p w:rsidR="00C77563" w:rsidRPr="008E1367" w:rsidRDefault="00D30D51" w:rsidP="00FA4905">
      <w:pPr>
        <w:ind w:firstLine="0"/>
        <w:jc w:val="center"/>
        <w:rPr>
          <w:b/>
        </w:rPr>
      </w:pPr>
      <w:bookmarkStart w:id="73" w:name="_Toc411086757"/>
      <w:r>
        <w:rPr>
          <w:b/>
        </w:rPr>
        <w:t>11</w:t>
      </w:r>
      <w:r w:rsidR="00480707">
        <w:rPr>
          <w:b/>
        </w:rPr>
        <w:t>.1</w:t>
      </w:r>
      <w:r w:rsidR="00C77563" w:rsidRPr="008E1367">
        <w:rPr>
          <w:b/>
        </w:rPr>
        <w:t xml:space="preserve"> </w:t>
      </w:r>
      <w:bookmarkEnd w:id="73"/>
      <w:r w:rsidR="00C77563" w:rsidRPr="008E1367">
        <w:rPr>
          <w:b/>
        </w:rPr>
        <w:t>Банковский кредит как источник финансирования инвестиций в осно</w:t>
      </w:r>
      <w:r w:rsidR="00C77563" w:rsidRPr="008E1367">
        <w:rPr>
          <w:b/>
        </w:rPr>
        <w:t>в</w:t>
      </w:r>
      <w:r w:rsidR="00C77563" w:rsidRPr="008E1367">
        <w:rPr>
          <w:b/>
        </w:rPr>
        <w:t>ной капитал. Объекты и условия инвестиционного кредитования</w:t>
      </w:r>
    </w:p>
    <w:p w:rsidR="00C77563" w:rsidRDefault="00C77563" w:rsidP="00FA4905">
      <w:pPr>
        <w:pStyle w:val="13"/>
        <w:rPr>
          <w:szCs w:val="22"/>
        </w:rPr>
      </w:pPr>
    </w:p>
    <w:p w:rsidR="00444B5C" w:rsidRDefault="00444B5C" w:rsidP="00FA4905">
      <w:pPr>
        <w:ind w:firstLine="600"/>
      </w:pPr>
      <w:r>
        <w:t>Финансирование инвестиций может осуществляться как за счет одного, так и за счет нескольких источников, особенно при реализации средних и крупнома</w:t>
      </w:r>
      <w:r>
        <w:t>с</w:t>
      </w:r>
      <w:r>
        <w:t>штабных  проектов: например, собственные средства и банковский кредит</w:t>
      </w:r>
      <w:r w:rsidR="005327C3">
        <w:t>;</w:t>
      </w:r>
      <w:r>
        <w:t xml:space="preserve"> со</w:t>
      </w:r>
      <w:r>
        <w:t>б</w:t>
      </w:r>
      <w:r w:rsidR="00480707">
        <w:t>ственные и привлеченные ресурсы</w:t>
      </w:r>
      <w:r w:rsidR="005327C3">
        <w:t>;</w:t>
      </w:r>
      <w:r>
        <w:t xml:space="preserve"> собственные средства, банковский кредит и бюджетные ресурсы.</w:t>
      </w:r>
    </w:p>
    <w:p w:rsidR="00444B5C" w:rsidRDefault="00444B5C" w:rsidP="00FA4905">
      <w:pPr>
        <w:ind w:firstLine="600"/>
      </w:pPr>
      <w:r>
        <w:t>Республика Беларусь испытывает дефицит инвестиционных ресурсов, ос</w:t>
      </w:r>
      <w:r>
        <w:t>о</w:t>
      </w:r>
      <w:r>
        <w:t>бенно бюджетных ассигнований и собственных средств инвесторов. Неразвитый фондовый рынок не обеспечивает существенного привлечения инвестиционных ресурсов от размещения ценных бумаг. Незначителен приток в республику ин</w:t>
      </w:r>
      <w:r>
        <w:t>о</w:t>
      </w:r>
      <w:r>
        <w:t>странного капитала. В этих условиях масштабное обновление основных произво</w:t>
      </w:r>
      <w:r>
        <w:t>д</w:t>
      </w:r>
      <w:r>
        <w:t>ственных фондов и внедрение передовых технологий невозможно без активного использования банковского кредита.</w:t>
      </w:r>
    </w:p>
    <w:p w:rsidR="00444B5C" w:rsidRDefault="00444B5C" w:rsidP="00FA4905">
      <w:pPr>
        <w:ind w:firstLine="600"/>
      </w:pPr>
      <w:r>
        <w:t>Для финансирования инвестиционных проектов используются, как правило,  долгосрочные кредиты, предоставляемые на цели, связанные с созданием и дв</w:t>
      </w:r>
      <w:r>
        <w:t>и</w:t>
      </w:r>
      <w:r>
        <w:t xml:space="preserve">жением основных фондов. Но кредит может быть инвестиционным и при сроке полного погашения, первоначально установленного кредитным договором, менее одного года, если он выдан на финансирование </w:t>
      </w:r>
      <w:proofErr w:type="spellStart"/>
      <w:r>
        <w:t>быстроокупаемых</w:t>
      </w:r>
      <w:proofErr w:type="spellEnd"/>
      <w:r>
        <w:t xml:space="preserve"> мероприятий, обеспечивающих увеличение  основных фондов субъектов хозяйствования.</w:t>
      </w:r>
    </w:p>
    <w:p w:rsidR="00327DB8" w:rsidRDefault="00327DB8" w:rsidP="00FA4905">
      <w:pPr>
        <w:ind w:firstLine="600"/>
      </w:pPr>
      <w:r>
        <w:t xml:space="preserve"> Таким образом</w:t>
      </w:r>
      <w:r w:rsidR="00444B5C">
        <w:t>, инвестиционный кредит – это кредит, предоставленный для целей, связанных с созданием и движением</w:t>
      </w:r>
      <w:r>
        <w:t xml:space="preserve"> основных фондов</w:t>
      </w:r>
      <w:r w:rsidR="00444B5C">
        <w:t>, приводящий к ув</w:t>
      </w:r>
      <w:r w:rsidR="00444B5C">
        <w:t>е</w:t>
      </w:r>
      <w:r w:rsidR="00444B5C">
        <w:t>личению их стоимо</w:t>
      </w:r>
      <w:r>
        <w:t>сти, а также для финансирования недвижимости физических лиц.</w:t>
      </w:r>
    </w:p>
    <w:p w:rsidR="00444B5C" w:rsidRDefault="00444B5C" w:rsidP="00FA4905">
      <w:pPr>
        <w:ind w:firstLine="600"/>
      </w:pPr>
      <w:r>
        <w:t>Банковский кредит имеет преимущества перед другими источниками фина</w:t>
      </w:r>
      <w:r>
        <w:t>н</w:t>
      </w:r>
      <w:r>
        <w:t>сирования. Нередко кредитование является более оперативным и удобным мет</w:t>
      </w:r>
      <w:r>
        <w:t>о</w:t>
      </w:r>
      <w:r>
        <w:t>дом получения необходимых денежных средств, чем выпуск акций и проведение облигационных займов. Кредитование предполагает взаимосвязь между фактич</w:t>
      </w:r>
      <w:r>
        <w:t>е</w:t>
      </w:r>
      <w:r>
        <w:t>ской окупаемостью капитальных вложений и возвратом кредита, требует отбора для реализации высокоэффективных, социально значимых инвестиционных пр</w:t>
      </w:r>
      <w:r>
        <w:t>о</w:t>
      </w:r>
      <w:r>
        <w:t>ектов. Возвратность и платность кредита повышают ответственность кредитоп</w:t>
      </w:r>
      <w:r>
        <w:t>о</w:t>
      </w:r>
      <w:r>
        <w:t>лучателей за соблюдение нормативных сроков осуществления проектов и осво</w:t>
      </w:r>
      <w:r>
        <w:t>е</w:t>
      </w:r>
      <w:r>
        <w:t>ние введенных производственных мощностей, за рациональное использование з</w:t>
      </w:r>
      <w:r>
        <w:t>а</w:t>
      </w:r>
      <w:r>
        <w:t xml:space="preserve">емных средств. </w:t>
      </w:r>
    </w:p>
    <w:p w:rsidR="0064606F" w:rsidRDefault="00444B5C" w:rsidP="00FA4905">
      <w:pPr>
        <w:ind w:firstLine="600"/>
      </w:pPr>
      <w:r>
        <w:t>Ресурсами для инвестиционного кредитования служат собственные средства коммерческих банков; привлеченные ими средства юридических и физических лиц (за вычетом перечисленных в фонд обязательных резервов Национального банка); ресурсы, приобретенные у других банков; государственные инвестицио</w:t>
      </w:r>
      <w:r>
        <w:t>н</w:t>
      </w:r>
      <w:r>
        <w:t xml:space="preserve">ные ресурсы (средства республиканского и местных бюджетов); привлеченные внешние займы. </w:t>
      </w:r>
    </w:p>
    <w:p w:rsidR="00444B5C" w:rsidRDefault="0064606F" w:rsidP="00FA4905">
      <w:pPr>
        <w:ind w:firstLine="600"/>
      </w:pPr>
      <w:r>
        <w:t>И</w:t>
      </w:r>
      <w:r w:rsidR="00444B5C">
        <w:t>спользуемые ресурсы существенно влияют на организацию кредитных о</w:t>
      </w:r>
      <w:r w:rsidR="00444B5C">
        <w:t>т</w:t>
      </w:r>
      <w:r w:rsidR="00444B5C">
        <w:t>ношений. При кредитовании за счет собственных и привлеченных средств ко</w:t>
      </w:r>
      <w:r w:rsidR="00444B5C">
        <w:t>м</w:t>
      </w:r>
      <w:r w:rsidR="00444B5C">
        <w:lastRenderedPageBreak/>
        <w:t>мерческий банк самостоятельно осуществляет выбор кредитополучателя и инв</w:t>
      </w:r>
      <w:r w:rsidR="00444B5C">
        <w:t>е</w:t>
      </w:r>
      <w:r w:rsidR="00444B5C">
        <w:t>стиционного проекта, формирует условия кредитной сделки (сумму, срок кредита, размер процентной ставки, ответственность сторон и т.д.), без какого</w:t>
      </w:r>
      <w:r w:rsidR="00A55607">
        <w:t>–</w:t>
      </w:r>
      <w:r w:rsidR="00444B5C">
        <w:t>либо вм</w:t>
      </w:r>
      <w:r w:rsidR="00444B5C">
        <w:t>е</w:t>
      </w:r>
      <w:r w:rsidR="00444B5C">
        <w:t>шательства государственных органов в выбор и реализацию этих условий. При кредитовании же за счет государственных инвестиционных ресурсов права банков в выборе проекта, срока кредитования, процентной ставки ограничены, условия кредитования таких проектов (как правило, льготные) определяются Указами Пр</w:t>
      </w:r>
      <w:r w:rsidR="00444B5C">
        <w:t>е</w:t>
      </w:r>
      <w:r w:rsidR="00444B5C">
        <w:t>зидента Республики Беларусь или постановлениями Правительства Республики Беларусь.</w:t>
      </w:r>
    </w:p>
    <w:p w:rsidR="00444B5C" w:rsidRDefault="0064606F" w:rsidP="00FA4905">
      <w:pPr>
        <w:ind w:firstLine="600"/>
      </w:pPr>
      <w:r>
        <w:t>Ю</w:t>
      </w:r>
      <w:r w:rsidR="00444B5C">
        <w:t>ридическим лицам и индивидуальным предпринимателям кредит пред</w:t>
      </w:r>
      <w:r w:rsidR="00444B5C">
        <w:t>о</w:t>
      </w:r>
      <w:r w:rsidR="00444B5C">
        <w:t>ставляется на следующие цели:</w:t>
      </w:r>
    </w:p>
    <w:p w:rsidR="00444B5C" w:rsidRDefault="00A55607" w:rsidP="00FA4905">
      <w:pPr>
        <w:ind w:firstLine="600"/>
      </w:pPr>
      <w:r>
        <w:t>–</w:t>
      </w:r>
      <w:r w:rsidR="00444B5C">
        <w:t xml:space="preserve"> капитальные затраты на новое строительство, расширение и перепрофил</w:t>
      </w:r>
      <w:r w:rsidR="00444B5C">
        <w:t>и</w:t>
      </w:r>
      <w:r w:rsidR="00444B5C">
        <w:t>рование объектов производственного и непроизводственного назначения, моде</w:t>
      </w:r>
      <w:r w:rsidR="00444B5C">
        <w:t>р</w:t>
      </w:r>
      <w:r w:rsidR="00444B5C">
        <w:t>низацию и техническое перевооружение действующего произво</w:t>
      </w:r>
      <w:r w:rsidR="0008100B">
        <w:t>д</w:t>
      </w:r>
      <w:r w:rsidR="00444B5C">
        <w:t xml:space="preserve">ства; </w:t>
      </w:r>
    </w:p>
    <w:p w:rsidR="00444B5C" w:rsidRDefault="00A55607" w:rsidP="00FA4905">
      <w:pPr>
        <w:ind w:firstLine="600"/>
      </w:pPr>
      <w:r>
        <w:t>–</w:t>
      </w:r>
      <w:r w:rsidR="00444B5C">
        <w:t xml:space="preserve"> приобретение готовых и незавершенных строительством объектов прои</w:t>
      </w:r>
      <w:r w:rsidR="00444B5C">
        <w:t>з</w:t>
      </w:r>
      <w:r w:rsidR="00444B5C">
        <w:t>водственного и непроизводственного назначения;</w:t>
      </w:r>
    </w:p>
    <w:p w:rsidR="00444B5C" w:rsidRDefault="00A55607" w:rsidP="00FA4905">
      <w:pPr>
        <w:ind w:firstLine="600"/>
      </w:pPr>
      <w:r>
        <w:t>–</w:t>
      </w:r>
      <w:r w:rsidR="00444B5C">
        <w:t xml:space="preserve"> приобретение техники, оборудования,  транспортных средств, не входящих в сметы строек;</w:t>
      </w:r>
    </w:p>
    <w:p w:rsidR="00444B5C" w:rsidRDefault="00A55607" w:rsidP="00FA4905">
      <w:pPr>
        <w:ind w:firstLine="600"/>
      </w:pPr>
      <w:r>
        <w:t>–</w:t>
      </w:r>
      <w:r w:rsidR="00444B5C">
        <w:t>затраты на создание (приобретение) научно</w:t>
      </w:r>
      <w:r>
        <w:t>–</w:t>
      </w:r>
      <w:r w:rsidR="00444B5C">
        <w:t>технической продукции, техн</w:t>
      </w:r>
      <w:r w:rsidR="00444B5C">
        <w:t>о</w:t>
      </w:r>
      <w:r w:rsidR="00444B5C">
        <w:t xml:space="preserve">логий, создание и освоение новых видов продукции, интеллектуальных ценностей; </w:t>
      </w:r>
    </w:p>
    <w:p w:rsidR="00444B5C" w:rsidRDefault="00A55607" w:rsidP="00FA4905">
      <w:pPr>
        <w:ind w:firstLine="600"/>
      </w:pPr>
      <w:r>
        <w:t>–</w:t>
      </w:r>
      <w:r w:rsidR="00444B5C">
        <w:t xml:space="preserve"> другие объекты, связанные с созданием и движением </w:t>
      </w:r>
      <w:proofErr w:type="gramStart"/>
      <w:r w:rsidR="00E93B0A">
        <w:t>основных</w:t>
      </w:r>
      <w:proofErr w:type="gramEnd"/>
      <w:r w:rsidR="00E93B0A">
        <w:t xml:space="preserve"> </w:t>
      </w:r>
      <w:r w:rsidR="00444B5C">
        <w:t xml:space="preserve">(например, на развитие </w:t>
      </w:r>
      <w:proofErr w:type="spellStart"/>
      <w:r w:rsidR="00444B5C">
        <w:t>агроэкотуризма</w:t>
      </w:r>
      <w:proofErr w:type="spellEnd"/>
      <w:r w:rsidR="00444B5C">
        <w:t>).</w:t>
      </w:r>
    </w:p>
    <w:p w:rsidR="00E93B0A" w:rsidRDefault="00444B5C" w:rsidP="00FA4905">
      <w:pPr>
        <w:ind w:firstLine="600"/>
      </w:pPr>
      <w:r>
        <w:t>К кредитованию принимаются финансово</w:t>
      </w:r>
      <w:r w:rsidR="00A55607">
        <w:t>–</w:t>
      </w:r>
      <w:r>
        <w:t>реализуемые и окупаемые инв</w:t>
      </w:r>
      <w:r>
        <w:t>е</w:t>
      </w:r>
      <w:r>
        <w:t>стиционные проекты. Обеспеченность проекта источниками финансирования (собственными средствами инвестора, бюджетными и другими ресурсами) оцен</w:t>
      </w:r>
      <w:r>
        <w:t>и</w:t>
      </w:r>
      <w:r>
        <w:t>вается банком на основании представленных расчетов и подтверждающих док</w:t>
      </w:r>
      <w:r>
        <w:t>у</w:t>
      </w:r>
      <w:r>
        <w:t>ментов. При недостаточности ресурсов для реализации проекта в определенные бизнес</w:t>
      </w:r>
      <w:r w:rsidR="00A55607">
        <w:t>–</w:t>
      </w:r>
      <w:r>
        <w:t xml:space="preserve">планом сроки проект может быть признан финансово нереализуемым. </w:t>
      </w:r>
    </w:p>
    <w:p w:rsidR="00444B5C" w:rsidRDefault="00444B5C" w:rsidP="00FA4905">
      <w:pPr>
        <w:ind w:firstLine="600"/>
      </w:pPr>
      <w:r>
        <w:t>Физические лица могут получить инвестиционный кредит на строительство, ремонт, реконструкцию и покупку недвижимости (жилых домов, квартир, садовых домиков, гаражей).</w:t>
      </w:r>
    </w:p>
    <w:p w:rsidR="00444B5C" w:rsidRDefault="00444B5C" w:rsidP="00FA4905">
      <w:pPr>
        <w:ind w:firstLine="600"/>
      </w:pPr>
      <w:r>
        <w:t>Инвестиционные кредиты предоставляются в белорусских рублях и в ин</w:t>
      </w:r>
      <w:r>
        <w:t>о</w:t>
      </w:r>
      <w:r>
        <w:t>странной валюте (за исключением периодов, когда государство вводит огранич</w:t>
      </w:r>
      <w:r>
        <w:t>е</w:t>
      </w:r>
      <w:r>
        <w:t>ния на выдачу кредитов в инвалюте).</w:t>
      </w:r>
    </w:p>
    <w:p w:rsidR="00444B5C" w:rsidRDefault="00444B5C" w:rsidP="00FA4905">
      <w:pPr>
        <w:ind w:firstLine="600"/>
      </w:pPr>
    </w:p>
    <w:p w:rsidR="00444B5C" w:rsidRPr="00760E51" w:rsidRDefault="006228E5" w:rsidP="00FA4905">
      <w:pPr>
        <w:ind w:firstLine="600"/>
        <w:rPr>
          <w:b/>
        </w:rPr>
      </w:pPr>
      <w:r w:rsidRPr="00760E51">
        <w:rPr>
          <w:b/>
        </w:rPr>
        <w:t>11</w:t>
      </w:r>
      <w:r w:rsidR="00444B5C" w:rsidRPr="00760E51">
        <w:rPr>
          <w:b/>
        </w:rPr>
        <w:t xml:space="preserve">.2. Предоставление и погашение инвестиционного кредита. </w:t>
      </w:r>
    </w:p>
    <w:p w:rsidR="006228E5" w:rsidRDefault="006228E5" w:rsidP="00FA4905">
      <w:pPr>
        <w:ind w:firstLine="600"/>
      </w:pPr>
    </w:p>
    <w:p w:rsidR="00444B5C" w:rsidRDefault="00444B5C" w:rsidP="00FA4905">
      <w:pPr>
        <w:ind w:firstLine="600"/>
      </w:pPr>
      <w:r>
        <w:t>С целью снижения кредитного риска и оказания помощи кредитующим по</w:t>
      </w:r>
      <w:r>
        <w:t>д</w:t>
      </w:r>
      <w:r>
        <w:t xml:space="preserve">разделениям каждый коммерческий банк разрабатывает </w:t>
      </w:r>
      <w:r w:rsidR="00DA28E5">
        <w:t xml:space="preserve">локальные </w:t>
      </w:r>
      <w:r w:rsidR="008300FC">
        <w:t xml:space="preserve">правовые </w:t>
      </w:r>
      <w:r>
        <w:t>д</w:t>
      </w:r>
      <w:r>
        <w:t>о</w:t>
      </w:r>
      <w:r>
        <w:t>ку</w:t>
      </w:r>
      <w:r w:rsidR="00DA28E5">
        <w:t>менты (Положения, Инструкции, П</w:t>
      </w:r>
      <w:r>
        <w:t>орядок кредитования), определяющие пр</w:t>
      </w:r>
      <w:r>
        <w:t>о</w:t>
      </w:r>
      <w:r>
        <w:t>цедуру предоставления инвестиционных кредитов, руководствуясь при этом де</w:t>
      </w:r>
      <w:r>
        <w:t>й</w:t>
      </w:r>
      <w:r>
        <w:t>ствующим законодательством и нормативными правовыми актами Национального банка Республики Беларусь.</w:t>
      </w:r>
    </w:p>
    <w:p w:rsidR="00444B5C" w:rsidRDefault="00444B5C" w:rsidP="00FA4905">
      <w:pPr>
        <w:ind w:firstLine="600"/>
      </w:pPr>
      <w:r>
        <w:t>Юридическое лицо (индивидуальный предприниматель), желающее получить кредит на реализацию инвестиционного проекта, представляет в банк пакет треб</w:t>
      </w:r>
      <w:r>
        <w:t>у</w:t>
      </w:r>
      <w:r>
        <w:t xml:space="preserve">емых документов. Перечень представляемых документов зависит от того, является </w:t>
      </w:r>
      <w:r>
        <w:lastRenderedPageBreak/>
        <w:t>обратившееся лицо клиентом данного банка или его текущий (</w:t>
      </w:r>
      <w:proofErr w:type="gramStart"/>
      <w:r>
        <w:t xml:space="preserve">расчетный) </w:t>
      </w:r>
      <w:proofErr w:type="gramEnd"/>
      <w:r>
        <w:t>счет о</w:t>
      </w:r>
      <w:r>
        <w:t>т</w:t>
      </w:r>
      <w:r>
        <w:t>крыт в другом банке, от валюты запрашиваемого кредита, а также от соде</w:t>
      </w:r>
      <w:r w:rsidR="008300FC">
        <w:t>ржания инвестиционного проекта.</w:t>
      </w:r>
    </w:p>
    <w:p w:rsidR="00444B5C" w:rsidRDefault="00444B5C" w:rsidP="00FA4905">
      <w:pPr>
        <w:ind w:firstLine="600"/>
      </w:pPr>
      <w:r>
        <w:t xml:space="preserve">После проверки полноты и правильности заполнения </w:t>
      </w:r>
      <w:proofErr w:type="gramStart"/>
      <w:r>
        <w:t>всех</w:t>
      </w:r>
      <w:proofErr w:type="gramEnd"/>
      <w:r>
        <w:t xml:space="preserve"> поступивших д</w:t>
      </w:r>
      <w:r>
        <w:t>о</w:t>
      </w:r>
      <w:r>
        <w:t>кументов банк анализирует правоспособность и кредитоспособность заявителя, его деловую репутацию, финансовое состояние, кредитную дисциплину по испо</w:t>
      </w:r>
      <w:r>
        <w:t>л</w:t>
      </w:r>
      <w:r>
        <w:t>нению обязательств перед другими банками, перспективы своевременного пог</w:t>
      </w:r>
      <w:r>
        <w:t>а</w:t>
      </w:r>
      <w:r>
        <w:t>шения кредита. Такая работа выполняется банком в порядке, принятом при кред</w:t>
      </w:r>
      <w:r>
        <w:t>и</w:t>
      </w:r>
      <w:r>
        <w:t>товании юридических лиц в оборотные активы.</w:t>
      </w:r>
    </w:p>
    <w:p w:rsidR="00DD5F77" w:rsidRDefault="00444B5C" w:rsidP="00FA4905">
      <w:pPr>
        <w:ind w:firstLine="600"/>
      </w:pPr>
      <w:r>
        <w:t>Особое внимание банк уделяет экономическому анализу эффективности и окупаемости проекта, оценке внешних факторов риска, связанных с его реализ</w:t>
      </w:r>
      <w:r>
        <w:t>а</w:t>
      </w:r>
      <w:r>
        <w:t>цией (фактической динамики и прогноза инфляции, валютного курса, уровня пр</w:t>
      </w:r>
      <w:r>
        <w:t>о</w:t>
      </w:r>
      <w:r>
        <w:t xml:space="preserve">центных ставок, конъюнктуры рынка  и др.). </w:t>
      </w:r>
    </w:p>
    <w:p w:rsidR="00444B5C" w:rsidRDefault="00444B5C" w:rsidP="00FA4905">
      <w:pPr>
        <w:ind w:firstLine="600"/>
      </w:pPr>
      <w:proofErr w:type="gramStart"/>
      <w:r>
        <w:t>Основными документами, используемыми банком для проведения эконом</w:t>
      </w:r>
      <w:r>
        <w:t>и</w:t>
      </w:r>
      <w:r>
        <w:t>ческого анализа, являются: бизнес</w:t>
      </w:r>
      <w:r w:rsidR="00A55607">
        <w:t>–</w:t>
      </w:r>
      <w:r>
        <w:t>план и его расчетные таблицы, прогнозиру</w:t>
      </w:r>
      <w:r>
        <w:t>ю</w:t>
      </w:r>
      <w:r>
        <w:t>щие деятельность инвестора на период реализации проекта (прогноз прибылей и убытков; прогноз потока денежных средств; инвестиционные затраты на ос</w:t>
      </w:r>
      <w:r>
        <w:t>у</w:t>
      </w:r>
      <w:r>
        <w:t>ществление проекта; прогноз предполагаемых продаж; расчет сроков использов</w:t>
      </w:r>
      <w:r>
        <w:t>а</w:t>
      </w:r>
      <w:r>
        <w:t>ния и погашения креди</w:t>
      </w:r>
      <w:r w:rsidR="00DA28E5">
        <w:t>та и уплаты процентов); проектная</w:t>
      </w:r>
      <w:r>
        <w:t xml:space="preserve"> документация; контра</w:t>
      </w:r>
      <w:r>
        <w:t>к</w:t>
      </w:r>
      <w:r>
        <w:t xml:space="preserve">ты на поставку оборудования, выполнение </w:t>
      </w:r>
      <w:proofErr w:type="spellStart"/>
      <w:r>
        <w:t>строительно</w:t>
      </w:r>
      <w:proofErr w:type="spellEnd"/>
      <w:r w:rsidR="00A55607">
        <w:t>–</w:t>
      </w:r>
      <w:r>
        <w:t>монтажных работ, на ре</w:t>
      </w:r>
      <w:r>
        <w:t>а</w:t>
      </w:r>
      <w:r>
        <w:t>лизацию будущей продукции;</w:t>
      </w:r>
      <w:proofErr w:type="gramEnd"/>
      <w:r>
        <w:t xml:space="preserve"> </w:t>
      </w:r>
      <w:r w:rsidR="00F52618">
        <w:t>заключения</w:t>
      </w:r>
      <w:r>
        <w:t xml:space="preserve"> экспертных органов и др.</w:t>
      </w:r>
    </w:p>
    <w:p w:rsidR="00444B5C" w:rsidRDefault="00444B5C" w:rsidP="00FA4905">
      <w:pPr>
        <w:ind w:firstLine="600"/>
      </w:pPr>
      <w:r>
        <w:t>По результатам проведенного анализа составляется письменное заключение о возможности или нецелесообразности участия банка в финансировании проекта. В заключение обязательно включается информация о целях осуществления инвест</w:t>
      </w:r>
      <w:r>
        <w:t>и</w:t>
      </w:r>
      <w:r>
        <w:t>ционного проекта, его государственной и социальной значимости, результатах оценки бизнес</w:t>
      </w:r>
      <w:r w:rsidR="00A55607">
        <w:t>–</w:t>
      </w:r>
      <w:r>
        <w:t>плана и иных документов, о технической и финансовой возможн</w:t>
      </w:r>
      <w:r>
        <w:t>о</w:t>
      </w:r>
      <w:r>
        <w:t>сти реализации проекта, оценке проводимой предприятием маркетинговой страт</w:t>
      </w:r>
      <w:r>
        <w:t>е</w:t>
      </w:r>
      <w:r>
        <w:t>гии и рынков сбыта будущей продукции.</w:t>
      </w:r>
    </w:p>
    <w:p w:rsidR="00444B5C" w:rsidRDefault="00444B5C" w:rsidP="00FA4905">
      <w:pPr>
        <w:ind w:firstLine="600"/>
      </w:pPr>
      <w:proofErr w:type="gramStart"/>
      <w:r>
        <w:t>Способами обеспечения инвестиционного кредита могут быть: залог имущ</w:t>
      </w:r>
      <w:r>
        <w:t>е</w:t>
      </w:r>
      <w:r>
        <w:t>ства и имущественных прав (в том числе залог незавершенных строительством объектов, приобретаемых за счет кредита оборудования и транспортных средств), залог ценных бумаг, гарантийный депозит денег, гарантии Правительства, мес</w:t>
      </w:r>
      <w:r>
        <w:t>т</w:t>
      </w:r>
      <w:r>
        <w:t>ных исполнительных и распорядительных органов и других банков, поручител</w:t>
      </w:r>
      <w:r>
        <w:t>ь</w:t>
      </w:r>
      <w:r>
        <w:t>ства (гарантии) третьих лиц, другие способы, предусмотренные законодател</w:t>
      </w:r>
      <w:r>
        <w:t>ь</w:t>
      </w:r>
      <w:r>
        <w:t>ством Республики Беларусь или кредитным договором.</w:t>
      </w:r>
      <w:proofErr w:type="gramEnd"/>
      <w:r>
        <w:t xml:space="preserve"> Кредитополучатель может одновременно использовать несколько способов обеспечения кредитных обяз</w:t>
      </w:r>
      <w:r>
        <w:t>а</w:t>
      </w:r>
      <w:r>
        <w:t xml:space="preserve">тельств. </w:t>
      </w:r>
    </w:p>
    <w:p w:rsidR="00444B5C" w:rsidRDefault="00444B5C" w:rsidP="00FA4905">
      <w:pPr>
        <w:ind w:firstLine="600"/>
      </w:pPr>
      <w:r>
        <w:t>После принятия кредитным комитетом положительного решения о выдаче кредита банк и кредитополучатель заключают между собой договор, в котором оговариваются конк</w:t>
      </w:r>
      <w:r w:rsidR="00116E62">
        <w:t>ретные условия кредитной сделки</w:t>
      </w:r>
      <w:r>
        <w:t xml:space="preserve">. </w:t>
      </w:r>
    </w:p>
    <w:p w:rsidR="00444B5C" w:rsidRDefault="00444B5C" w:rsidP="00FA4905">
      <w:pPr>
        <w:ind w:firstLine="600"/>
      </w:pPr>
      <w:r>
        <w:t>Предельный размер кредита определяется исходя из сметной стоимости ре</w:t>
      </w:r>
      <w:r>
        <w:t>а</w:t>
      </w:r>
      <w:r>
        <w:t>лизуемого проекта, пересчитанной в текущие цены, и величины других источн</w:t>
      </w:r>
      <w:r>
        <w:t>и</w:t>
      </w:r>
      <w:r>
        <w:t xml:space="preserve">ков (собственных, привлеченных, государственных средств), направляемых на финансирование проекта. </w:t>
      </w:r>
    </w:p>
    <w:p w:rsidR="00452113" w:rsidRDefault="00452113" w:rsidP="00FA4905">
      <w:pPr>
        <w:ind w:firstLine="600"/>
      </w:pPr>
      <w:r>
        <w:t>Кредит предост</w:t>
      </w:r>
      <w:r w:rsidR="001C7CDF">
        <w:t xml:space="preserve">авляется в безналичной форме в соответствии с условиями кредитного </w:t>
      </w:r>
      <w:proofErr w:type="gramStart"/>
      <w:r w:rsidR="001C7CDF">
        <w:t>договора</w:t>
      </w:r>
      <w:proofErr w:type="gramEnd"/>
      <w:r w:rsidR="001C7CDF">
        <w:t xml:space="preserve"> и направляются на текущий (расчетный) счет получателя или </w:t>
      </w:r>
      <w:r w:rsidR="001C7CDF">
        <w:lastRenderedPageBreak/>
        <w:t xml:space="preserve">на иные цели в соответствии с указаниями кредитополучателя. При оплате </w:t>
      </w:r>
      <w:proofErr w:type="spellStart"/>
      <w:r w:rsidR="001C7CDF">
        <w:t>стро</w:t>
      </w:r>
      <w:r w:rsidR="001C7CDF">
        <w:t>и</w:t>
      </w:r>
      <w:r w:rsidR="001C7CDF">
        <w:t>тельно</w:t>
      </w:r>
      <w:proofErr w:type="spellEnd"/>
      <w:r w:rsidR="00A55607">
        <w:t>–</w:t>
      </w:r>
      <w:r w:rsidR="00F2402D">
        <w:t>монтажных работ к</w:t>
      </w:r>
      <w:r w:rsidR="001C7CDF">
        <w:t>редитополучатель вместе с платежным поручением</w:t>
      </w:r>
      <w:r w:rsidR="00F2402D">
        <w:t xml:space="preserve"> представляет в банк</w:t>
      </w:r>
      <w:r w:rsidR="001C7CDF">
        <w:t xml:space="preserve"> под</w:t>
      </w:r>
      <w:r w:rsidR="00F2402D">
        <w:t>писанную</w:t>
      </w:r>
      <w:r w:rsidR="001C7CDF">
        <w:t xml:space="preserve"> заказчиком </w:t>
      </w:r>
      <w:r w:rsidR="00F2402D">
        <w:t>и подрядчиком Справку</w:t>
      </w:r>
      <w:r w:rsidR="001C7CDF">
        <w:t xml:space="preserve"> о стоим</w:t>
      </w:r>
      <w:r w:rsidR="001C7CDF">
        <w:t>о</w:t>
      </w:r>
      <w:r w:rsidR="001C7CDF">
        <w:t>сти выполненных работ и произведенных затратах за отчетный период.</w:t>
      </w:r>
    </w:p>
    <w:p w:rsidR="00444B5C" w:rsidRDefault="00444B5C" w:rsidP="00FA4905">
      <w:pPr>
        <w:ind w:firstLine="600"/>
      </w:pPr>
      <w:r>
        <w:t>Погашение инвестиционного кредита начинается после завершения проекта и приемки объекта в эксплуатацию. Источником погашения является прибыль, п</w:t>
      </w:r>
      <w:r>
        <w:t>о</w:t>
      </w:r>
      <w:r>
        <w:t>лученная от реализации проекта, а в случае ее недостаточности – также прибыль от общих результатов хозяйственно</w:t>
      </w:r>
      <w:r w:rsidR="00A55607">
        <w:t>–</w:t>
      </w:r>
      <w:r>
        <w:t xml:space="preserve">финансовой деятельности предприятия и амортизационные отчисления. </w:t>
      </w:r>
    </w:p>
    <w:p w:rsidR="00444B5C" w:rsidRDefault="00444B5C" w:rsidP="00FA4905">
      <w:pPr>
        <w:ind w:firstLine="600"/>
      </w:pPr>
      <w:r>
        <w:t>Сроки и периодичность погашения кредита (как правило, ежемесячно) опр</w:t>
      </w:r>
      <w:r>
        <w:t>е</w:t>
      </w:r>
      <w:r>
        <w:t xml:space="preserve">деляются по договоренности </w:t>
      </w:r>
      <w:proofErr w:type="gramStart"/>
      <w:r>
        <w:t>банка</w:t>
      </w:r>
      <w:proofErr w:type="gramEnd"/>
      <w:r>
        <w:t xml:space="preserve"> с кредитополучателем исходя из нормативной окупаемости проекта, установленного предельного срока пользования кредитом, кредитного риска, сумм и периодичности поступления выручки от реализации продукции на текущий (расчетный) счет кредитополучателя, других факторов и предусматриваются в кредитном договоре.</w:t>
      </w:r>
    </w:p>
    <w:p w:rsidR="004A48FD" w:rsidRDefault="004A48FD" w:rsidP="00FA4905">
      <w:pPr>
        <w:ind w:firstLine="600"/>
      </w:pPr>
    </w:p>
    <w:p w:rsidR="00444B5C" w:rsidRPr="004A48FD" w:rsidRDefault="00760E51" w:rsidP="00FA4905">
      <w:pPr>
        <w:ind w:firstLine="600"/>
        <w:rPr>
          <w:b/>
        </w:rPr>
      </w:pPr>
      <w:r>
        <w:rPr>
          <w:b/>
        </w:rPr>
        <w:t>11.3</w:t>
      </w:r>
      <w:r w:rsidR="00444B5C" w:rsidRPr="004A48FD">
        <w:rPr>
          <w:b/>
        </w:rPr>
        <w:t xml:space="preserve"> Консорциальное и синдицированное кредитование инвестиционных проектов</w:t>
      </w:r>
    </w:p>
    <w:p w:rsidR="00444B5C" w:rsidRPr="004A48FD" w:rsidRDefault="00444B5C" w:rsidP="00FA4905">
      <w:pPr>
        <w:ind w:firstLine="600"/>
        <w:rPr>
          <w:b/>
        </w:rPr>
      </w:pPr>
    </w:p>
    <w:p w:rsidR="00444B5C" w:rsidRDefault="00444B5C" w:rsidP="00FA4905">
      <w:pPr>
        <w:ind w:firstLine="600"/>
      </w:pPr>
      <w:r>
        <w:t>Кредитование инвестиционных программ и проектов требует, как правило, больших сумм и продолжительных сроков.</w:t>
      </w:r>
    </w:p>
    <w:p w:rsidR="00444B5C" w:rsidRDefault="00444B5C" w:rsidP="00FA4905">
      <w:pPr>
        <w:ind w:firstLine="600"/>
      </w:pPr>
      <w:r>
        <w:t>Выдача крупного инвестиционного кредита может оказаться невозможной для одного банка из</w:t>
      </w:r>
      <w:r w:rsidR="00A55607">
        <w:t>–</w:t>
      </w:r>
      <w:r>
        <w:t>за недостаточности ресурсов, высокого риска кредитования, необходимости соблюдения нормативов безопасного функционирования и по др</w:t>
      </w:r>
      <w:r>
        <w:t>у</w:t>
      </w:r>
      <w:r>
        <w:t>гим причинам.</w:t>
      </w:r>
    </w:p>
    <w:p w:rsidR="00444B5C" w:rsidRDefault="00444B5C" w:rsidP="00FA4905">
      <w:pPr>
        <w:ind w:firstLine="600"/>
      </w:pPr>
      <w:r>
        <w:t>Выходом из такой ситуации может стать кредитование проекта за счет ресу</w:t>
      </w:r>
      <w:r>
        <w:t>р</w:t>
      </w:r>
      <w:r>
        <w:t>сов нескольких банков</w:t>
      </w:r>
      <w:r w:rsidR="00152235">
        <w:t xml:space="preserve"> на консорциальной или синдицированной основе</w:t>
      </w:r>
      <w:r>
        <w:t>.</w:t>
      </w:r>
    </w:p>
    <w:p w:rsidR="00152235" w:rsidRDefault="00152235" w:rsidP="00FA4905">
      <w:pPr>
        <w:ind w:firstLine="600"/>
      </w:pPr>
      <w:r>
        <w:t>Определение договоров синдицированного и консорциального кредита с</w:t>
      </w:r>
      <w:r>
        <w:t>о</w:t>
      </w:r>
      <w:r>
        <w:t>держится в Инструкции о Порядке предоставления размещения банками дене</w:t>
      </w:r>
      <w:r>
        <w:t>ж</w:t>
      </w:r>
      <w:r>
        <w:t>ных средств в форме и кредита и их возврата утв. Постановлением правления НБ РБ от 30.12.2003г. №226 (с послед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>зм. и доп.)</w:t>
      </w:r>
    </w:p>
    <w:p w:rsidR="00444B5C" w:rsidRDefault="00444B5C" w:rsidP="00FA4905">
      <w:pPr>
        <w:ind w:firstLine="600"/>
      </w:pPr>
      <w:r>
        <w:t>После ознакомления с пакетом документов, представленных заявителем для получения инвестиционного кредита, банк может предложить ему кредитование на консорциальной или синдицированной основе.</w:t>
      </w:r>
    </w:p>
    <w:p w:rsidR="00444B5C" w:rsidRDefault="00444B5C" w:rsidP="00FA4905">
      <w:pPr>
        <w:ind w:firstLine="600"/>
      </w:pPr>
      <w:r>
        <w:t>Схема консорциального кредитования инвестиционных проектов следующая.</w:t>
      </w:r>
    </w:p>
    <w:p w:rsidR="00444B5C" w:rsidRDefault="00444B5C" w:rsidP="00FA4905">
      <w:pPr>
        <w:ind w:firstLine="600"/>
      </w:pPr>
      <w:r>
        <w:t>На основе изучения полученных от заявителя документов банк, обычно о</w:t>
      </w:r>
      <w:r>
        <w:t>б</w:t>
      </w:r>
      <w:r>
        <w:t>служивающий клиента, подготавливает информационный меморандум по кредиту. Он содержит основную экономическую, финансовую, коммерческую и технолог</w:t>
      </w:r>
      <w:r>
        <w:t>и</w:t>
      </w:r>
      <w:r>
        <w:t>ческую информацию о заявителе и кредитуемом проекте, а также о предполага</w:t>
      </w:r>
      <w:r>
        <w:t>е</w:t>
      </w:r>
      <w:r>
        <w:t>мых условиях кредитования.</w:t>
      </w:r>
    </w:p>
    <w:p w:rsidR="00444B5C" w:rsidRDefault="00444B5C" w:rsidP="00FA4905">
      <w:pPr>
        <w:ind w:firstLine="600"/>
      </w:pPr>
      <w:r>
        <w:t>Информационный меморандум направляется банком потенциальным учас</w:t>
      </w:r>
      <w:r>
        <w:t>т</w:t>
      </w:r>
      <w:r>
        <w:t>никам консорциума для принятия ими решения об участии в кредитовании инв</w:t>
      </w:r>
      <w:r>
        <w:t>е</w:t>
      </w:r>
      <w:r>
        <w:t>стиционного проекта. При согласии банков участвовать в кредитовании проекта между ними заключается договор о совместной деятельности по предоставлению кредита. В договоре определяются список банков</w:t>
      </w:r>
      <w:r w:rsidR="00A55607">
        <w:t>–</w:t>
      </w:r>
      <w:r>
        <w:t>участников; цель кредита, его сумма, валюта и срок; доля участия каждого из банков в общем объеме предоста</w:t>
      </w:r>
      <w:r>
        <w:t>в</w:t>
      </w:r>
      <w:r>
        <w:lastRenderedPageBreak/>
        <w:t>ляемого кредита, сумма и срок предоставления ресурсов; обязанности, права и о</w:t>
      </w:r>
      <w:r>
        <w:t>т</w:t>
      </w:r>
      <w:r>
        <w:t>ветственность сторон (банка</w:t>
      </w:r>
      <w:r w:rsidR="00A55607">
        <w:t>–</w:t>
      </w:r>
      <w:r>
        <w:t>агента и банков</w:t>
      </w:r>
      <w:r w:rsidR="00A55607">
        <w:t>–</w:t>
      </w:r>
      <w:r>
        <w:t>участников).</w:t>
      </w:r>
    </w:p>
    <w:p w:rsidR="00444B5C" w:rsidRDefault="00444B5C" w:rsidP="00FA4905">
      <w:pPr>
        <w:ind w:firstLine="600"/>
      </w:pPr>
      <w:r>
        <w:t>Объединившиеся для кредитования банки представляют собой временный консорциум кредиторов без образования юридического лица на условиях сол</w:t>
      </w:r>
      <w:r>
        <w:t>и</w:t>
      </w:r>
      <w:r>
        <w:t>дарной ответственности перед кредитополучателем по предоставлению ресурсов и друг перед другом. Если один из банков отказался предоставить определенную сумму кредитных ресурсов в установленный договором срок, это обязаны сделать другие банки</w:t>
      </w:r>
      <w:r w:rsidR="00A55607">
        <w:t>–</w:t>
      </w:r>
      <w:r>
        <w:t>участники.</w:t>
      </w:r>
    </w:p>
    <w:p w:rsidR="00444B5C" w:rsidRDefault="00444B5C" w:rsidP="00FA4905">
      <w:pPr>
        <w:ind w:firstLine="600"/>
      </w:pPr>
      <w:r>
        <w:t>Из числа участников консорциума определяется банк</w:t>
      </w:r>
      <w:r w:rsidR="00A55607">
        <w:t>–</w:t>
      </w:r>
      <w:r>
        <w:t>агент (ведущий банк) и его полномочия по обслуживанию кредита. Как правило, это наиболее надежный банк, располагающий крупными ресурсами, имеющий опыт инвестиционного кр</w:t>
      </w:r>
      <w:r>
        <w:t>е</w:t>
      </w:r>
      <w:r>
        <w:t>дитования и высокий рейтинг в банковской системе.</w:t>
      </w:r>
    </w:p>
    <w:p w:rsidR="00444B5C" w:rsidRDefault="00444B5C" w:rsidP="00FA4905">
      <w:pPr>
        <w:ind w:firstLine="600"/>
      </w:pPr>
      <w:r>
        <w:t>Банк, подготовивший информационный меморандум, передает банку</w:t>
      </w:r>
      <w:r w:rsidR="00A55607">
        <w:t>–</w:t>
      </w:r>
      <w:r>
        <w:t>агенту всю имеющуюся у него документацию по кредитополучателю и кредитуемому проекту.</w:t>
      </w:r>
    </w:p>
    <w:p w:rsidR="00444B5C" w:rsidRDefault="00444B5C" w:rsidP="00FA4905">
      <w:pPr>
        <w:ind w:firstLine="600"/>
      </w:pPr>
      <w:r>
        <w:t>Банк</w:t>
      </w:r>
      <w:r w:rsidR="00A55607">
        <w:t>–</w:t>
      </w:r>
      <w:r>
        <w:t>агент выступает в качестве кредитодателя и действует от имени и в и</w:t>
      </w:r>
      <w:r>
        <w:t>н</w:t>
      </w:r>
      <w:r>
        <w:t>тересах всех участников консорциума. Он заключает с кредитополучателем ко</w:t>
      </w:r>
      <w:r>
        <w:t>н</w:t>
      </w:r>
      <w:r>
        <w:t>сорциальный кредитный договор, в котором оговариваются все условия кредитной сделки, и договор об обеспечении исполнения обязательств по возврату пред</w:t>
      </w:r>
      <w:r>
        <w:t>о</w:t>
      </w:r>
      <w:r>
        <w:t>ставляемого кредита и уплате процентов за пользование им.</w:t>
      </w:r>
    </w:p>
    <w:p w:rsidR="00444B5C" w:rsidRDefault="00444B5C" w:rsidP="00FA4905">
      <w:pPr>
        <w:ind w:firstLine="600"/>
      </w:pPr>
      <w:r>
        <w:t>Банки</w:t>
      </w:r>
      <w:r w:rsidR="00A55607">
        <w:t>–</w:t>
      </w:r>
      <w:r>
        <w:t>участники перечисляют денежные средства для кредитования в разм</w:t>
      </w:r>
      <w:r>
        <w:t>е</w:t>
      </w:r>
      <w:r>
        <w:t>ре своей доли на корреспондентский счет банка</w:t>
      </w:r>
      <w:r w:rsidR="00A55607">
        <w:t>–</w:t>
      </w:r>
      <w:r>
        <w:t>агента.</w:t>
      </w:r>
    </w:p>
    <w:p w:rsidR="00444B5C" w:rsidRDefault="00444B5C" w:rsidP="00FA4905">
      <w:pPr>
        <w:ind w:firstLine="600"/>
      </w:pPr>
      <w:r>
        <w:t>Поступившие средства банк</w:t>
      </w:r>
      <w:r w:rsidR="00A55607">
        <w:t>–</w:t>
      </w:r>
      <w:r>
        <w:t>агент использует для предоставления их кред</w:t>
      </w:r>
      <w:r>
        <w:t>и</w:t>
      </w:r>
      <w:r>
        <w:t>тополучателю на условиях, предусмотренных в консорциальном кредитном дог</w:t>
      </w:r>
      <w:r>
        <w:t>о</w:t>
      </w:r>
      <w:r>
        <w:t xml:space="preserve">воре. Он также обеспечивает техническое обслуживание кредита, </w:t>
      </w:r>
      <w:proofErr w:type="gramStart"/>
      <w:r>
        <w:t>контроль за</w:t>
      </w:r>
      <w:proofErr w:type="gramEnd"/>
      <w:r>
        <w:t xml:space="preserve"> в</w:t>
      </w:r>
      <w:r>
        <w:t>ы</w:t>
      </w:r>
      <w:r>
        <w:t>полнением кредитополучателем условий договора, возврат привлеченных дене</w:t>
      </w:r>
      <w:r>
        <w:t>ж</w:t>
      </w:r>
      <w:r>
        <w:t>ных средств банкам</w:t>
      </w:r>
      <w:r w:rsidR="00A55607">
        <w:t>–</w:t>
      </w:r>
      <w:r>
        <w:t xml:space="preserve">участникам, уплату им процентов за пользование ресурсами и иных платежей, урегулирование спорных вопросов. </w:t>
      </w:r>
    </w:p>
    <w:p w:rsidR="00444B5C" w:rsidRDefault="00C14709" w:rsidP="00FA4905">
      <w:pPr>
        <w:ind w:firstLine="600"/>
      </w:pPr>
      <w:r>
        <w:t>В</w:t>
      </w:r>
      <w:r w:rsidR="00444B5C">
        <w:t>опрос об изменении условий кредитования по ходатайству кредитополуч</w:t>
      </w:r>
      <w:r w:rsidR="00444B5C">
        <w:t>а</w:t>
      </w:r>
      <w:r w:rsidR="00444B5C">
        <w:t>теля (в частности, об увеличении суммы кредита по объективным причинам, пр</w:t>
      </w:r>
      <w:r w:rsidR="00444B5C">
        <w:t>о</w:t>
      </w:r>
      <w:r w:rsidR="00444B5C">
        <w:t>длении сроков кредитования, снижении размера процентной ставки и др.) решае</w:t>
      </w:r>
      <w:r w:rsidR="00444B5C">
        <w:t>т</w:t>
      </w:r>
      <w:r w:rsidR="00444B5C">
        <w:t>ся  по общему согласию всех банков</w:t>
      </w:r>
      <w:r w:rsidR="00A55607">
        <w:t>–</w:t>
      </w:r>
      <w:r w:rsidR="00444B5C">
        <w:t>участников. Вносимые изменения оформл</w:t>
      </w:r>
      <w:r w:rsidR="00444B5C">
        <w:t>я</w:t>
      </w:r>
      <w:r w:rsidR="00444B5C">
        <w:t>ются дополнительным соглашением к ранее заключенному  консорциальному кредитному договору, который подписывается всеми банками</w:t>
      </w:r>
      <w:r w:rsidR="00A55607">
        <w:t>–</w:t>
      </w:r>
      <w:r w:rsidR="00444B5C">
        <w:t>участниками.</w:t>
      </w:r>
    </w:p>
    <w:p w:rsidR="00444B5C" w:rsidRDefault="00444B5C" w:rsidP="00FA4905">
      <w:pPr>
        <w:ind w:firstLine="600"/>
      </w:pPr>
      <w:r>
        <w:t>Счета по учету кредитов и иных активных операций и по учету обеспечения кредита (залога, гарантий, поручительств) при консорциальном кредитовании о</w:t>
      </w:r>
      <w:r>
        <w:t>т</w:t>
      </w:r>
      <w:r>
        <w:t>крываются кредитополучателю только в банке</w:t>
      </w:r>
      <w:r w:rsidR="00A55607">
        <w:t>–</w:t>
      </w:r>
      <w:r>
        <w:t>агенте.</w:t>
      </w:r>
    </w:p>
    <w:p w:rsidR="00444B5C" w:rsidRDefault="00444B5C" w:rsidP="00FA4905">
      <w:pPr>
        <w:ind w:firstLine="600"/>
      </w:pPr>
      <w:r>
        <w:t>Между тем при совместном кредитовании крупных инвестиционных прое</w:t>
      </w:r>
      <w:r>
        <w:t>к</w:t>
      </w:r>
      <w:r>
        <w:t>тов банкам проще и удобнее открывать их в каждом из банков</w:t>
      </w:r>
      <w:r w:rsidR="00A55607">
        <w:t>–</w:t>
      </w:r>
      <w:r>
        <w:t xml:space="preserve">участников. Такой порядок предполагает синдицированное кредитование проекта. </w:t>
      </w:r>
    </w:p>
    <w:p w:rsidR="00444B5C" w:rsidRDefault="00444B5C" w:rsidP="00FA4905">
      <w:pPr>
        <w:ind w:firstLine="600"/>
      </w:pPr>
      <w:r>
        <w:t>Синдицированное кредитование представляет собой разновидность консо</w:t>
      </w:r>
      <w:r>
        <w:t>р</w:t>
      </w:r>
      <w:r>
        <w:t>циальных кредитов, но с некоторыми особенностями.</w:t>
      </w:r>
    </w:p>
    <w:p w:rsidR="0023586F" w:rsidRDefault="00444B5C" w:rsidP="00FA4905">
      <w:pPr>
        <w:ind w:firstLine="600"/>
      </w:pPr>
      <w:r>
        <w:t>Участниками синдицированного кредита являются банк</w:t>
      </w:r>
      <w:r w:rsidR="00A55607">
        <w:t>–</w:t>
      </w:r>
      <w:r>
        <w:t>агент (обслужив</w:t>
      </w:r>
      <w:r>
        <w:t>а</w:t>
      </w:r>
      <w:r>
        <w:t>ющий текущий счет кредитополучателя и принявший его проект к финансиров</w:t>
      </w:r>
      <w:r>
        <w:t>а</w:t>
      </w:r>
      <w:r>
        <w:t>нию) и несколько банков</w:t>
      </w:r>
      <w:r w:rsidR="00A55607">
        <w:t>–</w:t>
      </w:r>
      <w:r>
        <w:t xml:space="preserve">участников, объединившихся для </w:t>
      </w:r>
      <w:proofErr w:type="spellStart"/>
      <w:r>
        <w:t>софинансирования</w:t>
      </w:r>
      <w:proofErr w:type="spellEnd"/>
      <w:r>
        <w:t xml:space="preserve"> инвестиционного проекта. </w:t>
      </w:r>
    </w:p>
    <w:p w:rsidR="0023586F" w:rsidRDefault="0023586F" w:rsidP="00FA4905">
      <w:pPr>
        <w:ind w:firstLine="600"/>
      </w:pPr>
      <w:r>
        <w:lastRenderedPageBreak/>
        <w:t>Синдицированное кредитование осуществляется в рамках заключенного си</w:t>
      </w:r>
      <w:r>
        <w:t>н</w:t>
      </w:r>
      <w:r>
        <w:t>дицированного кредитного договора, который заключается между кредитополуч</w:t>
      </w:r>
      <w:r>
        <w:t>а</w:t>
      </w:r>
      <w:r>
        <w:t>телем с одной стороны и всеми банками участниками с другой стороны. Каждый из банков является кредитодателем в доле своего участия. Ни один из банков не отвечает по обязательствам другого. Каждый из участников ответственен только в размере своей доли синдицированного кредита.</w:t>
      </w:r>
    </w:p>
    <w:p w:rsidR="00444B5C" w:rsidRDefault="00444B5C" w:rsidP="00FA4905">
      <w:pPr>
        <w:ind w:firstLine="600"/>
      </w:pPr>
      <w:r>
        <w:t>Кредитополучатель, несет равную ответственность  по возврату долга, уплате процентов  и другим обязательствам перед всеми банками</w:t>
      </w:r>
      <w:r w:rsidR="00A55607">
        <w:t>–</w:t>
      </w:r>
      <w:r>
        <w:t>участниками одновр</w:t>
      </w:r>
      <w:r>
        <w:t>е</w:t>
      </w:r>
      <w:r>
        <w:t>менно.</w:t>
      </w:r>
    </w:p>
    <w:p w:rsidR="00B1750B" w:rsidRDefault="00B1750B" w:rsidP="00FA4905">
      <w:pPr>
        <w:ind w:firstLine="600"/>
      </w:pPr>
      <w:r>
        <w:t>Основное отличие договора синдицированного кредитования заключается в том, что обязанность по выдаче кредита лежит на банке –</w:t>
      </w:r>
      <w:r w:rsidR="000F27CA">
        <w:t xml:space="preserve"> </w:t>
      </w:r>
      <w:r>
        <w:t>агента и банках</w:t>
      </w:r>
      <w:r w:rsidR="00A55607">
        <w:t>–</w:t>
      </w:r>
      <w:r>
        <w:t>участниках, а обязанность имеется у кредитополучателя перед каждым из них.</w:t>
      </w:r>
    </w:p>
    <w:p w:rsidR="00444B5C" w:rsidRDefault="00444B5C" w:rsidP="00FA4905">
      <w:pPr>
        <w:ind w:firstLine="600"/>
      </w:pPr>
      <w:r>
        <w:t>Синдицированные кредиты, как и консорциальные, могут предоставляться единовременно или путем открытия кредитной линии.</w:t>
      </w:r>
    </w:p>
    <w:p w:rsidR="00444B5C" w:rsidRDefault="00444B5C" w:rsidP="00FA4905">
      <w:pPr>
        <w:ind w:firstLine="600"/>
      </w:pPr>
      <w:r>
        <w:t>В последние годы практикуется организация консорциумов (синдикатов) для кредитования белорусских инвесторов с участием иностранных банков. Роль в</w:t>
      </w:r>
      <w:r>
        <w:t>е</w:t>
      </w:r>
      <w:r>
        <w:t>дущего банка, осуществляющего подготовку кредитного договора, предоставл</w:t>
      </w:r>
      <w:r>
        <w:t>е</w:t>
      </w:r>
      <w:r>
        <w:t>ние и сопровождение кредита, обычно отводится белорусскому банку, что упр</w:t>
      </w:r>
      <w:r>
        <w:t>о</w:t>
      </w:r>
      <w:r>
        <w:t>щает получение заемных сре</w:t>
      </w:r>
      <w:proofErr w:type="gramStart"/>
      <w:r>
        <w:t>дств кр</w:t>
      </w:r>
      <w:proofErr w:type="gramEnd"/>
      <w:r>
        <w:t>едитополучателями. Участие в консорциумах (синдикатах) зарубежных банков позволяет привлечь в республику иностранный капитал, активизировать долгосрочное кредитование крупномасштабных инвест</w:t>
      </w:r>
      <w:r>
        <w:t>и</w:t>
      </w:r>
      <w:r>
        <w:t xml:space="preserve">ционных проектов, укрепляет взаимное доверие и сотрудничество между банками, повышается имидж белорусских банков на международном рынке капиталов. </w:t>
      </w:r>
    </w:p>
    <w:p w:rsidR="00444B5C" w:rsidRDefault="00444B5C" w:rsidP="00FA4905">
      <w:pPr>
        <w:ind w:firstLine="600"/>
      </w:pPr>
      <w:r>
        <w:t>Следует отметить, что консорциальное (синдицированное) кредитование ш</w:t>
      </w:r>
      <w:r>
        <w:t>и</w:t>
      </w:r>
      <w:r>
        <w:t>роко используется в развитых странах, где около половины всех долго – и средн</w:t>
      </w:r>
      <w:r>
        <w:t>е</w:t>
      </w:r>
      <w:r>
        <w:t>срочных кредитов предоставляются на консорциальной основе. Чаще всего ба</w:t>
      </w:r>
      <w:r>
        <w:t>н</w:t>
      </w:r>
      <w:r>
        <w:t>ковские консорциумы (синдикаты) создаются при осуществлении проектного ф</w:t>
      </w:r>
      <w:r>
        <w:t>и</w:t>
      </w:r>
      <w:r>
        <w:t>нансирования.</w:t>
      </w:r>
    </w:p>
    <w:p w:rsidR="00D96729" w:rsidRDefault="00D96729" w:rsidP="007C52ED">
      <w:pPr>
        <w:ind w:firstLine="0"/>
        <w:rPr>
          <w:b/>
        </w:rPr>
      </w:pPr>
    </w:p>
    <w:p w:rsidR="00444B5C" w:rsidRPr="00B85A59" w:rsidRDefault="000F27CA" w:rsidP="00FA4905">
      <w:pPr>
        <w:ind w:firstLine="600"/>
        <w:rPr>
          <w:b/>
        </w:rPr>
      </w:pPr>
      <w:r w:rsidRPr="00B85A59">
        <w:rPr>
          <w:b/>
        </w:rPr>
        <w:t>11</w:t>
      </w:r>
      <w:r w:rsidR="00444B5C" w:rsidRPr="00B85A59">
        <w:rPr>
          <w:b/>
        </w:rPr>
        <w:t xml:space="preserve">.4. Кредитование инвестиционных проектов за счет средств внешних займов, привлекаемых в Республику Беларусь </w:t>
      </w:r>
    </w:p>
    <w:p w:rsidR="00444B5C" w:rsidRPr="00B85A59" w:rsidRDefault="00444B5C" w:rsidP="00FA4905">
      <w:pPr>
        <w:ind w:firstLine="600"/>
      </w:pPr>
    </w:p>
    <w:p w:rsidR="00444B5C" w:rsidRPr="00B85A59" w:rsidRDefault="00444B5C" w:rsidP="00FA4905">
      <w:pPr>
        <w:ind w:firstLine="600"/>
      </w:pPr>
      <w:r w:rsidRPr="00B85A59">
        <w:t>Важным источником внешнего финансирования нашей страны являются внешние займы, поступающие от международных финансово</w:t>
      </w:r>
      <w:r w:rsidR="00A55607">
        <w:t>–</w:t>
      </w:r>
      <w:r w:rsidRPr="00B85A59">
        <w:t>кредитных орган</w:t>
      </w:r>
      <w:r w:rsidRPr="00B85A59">
        <w:t>и</w:t>
      </w:r>
      <w:r w:rsidRPr="00B85A59">
        <w:t>заций, других государств, их правительств, крупных корпораций, банков.</w:t>
      </w:r>
    </w:p>
    <w:p w:rsidR="00444B5C" w:rsidRPr="00B85A59" w:rsidRDefault="00444B5C" w:rsidP="00FA4905">
      <w:pPr>
        <w:ind w:firstLine="600"/>
      </w:pPr>
      <w:r w:rsidRPr="00B85A59">
        <w:t>В последнее время все большее распространение получает привлечение з</w:t>
      </w:r>
      <w:r w:rsidRPr="00B85A59">
        <w:t>а</w:t>
      </w:r>
      <w:r w:rsidRPr="00B85A59">
        <w:t>емных ресурсов для реализации инвестиционных проектов путем выпуска и ра</w:t>
      </w:r>
      <w:r w:rsidRPr="00B85A59">
        <w:t>з</w:t>
      </w:r>
      <w:r w:rsidRPr="00B85A59">
        <w:t>мещения на внешних финансовых рынках государственных и корпоративных це</w:t>
      </w:r>
      <w:r w:rsidRPr="00B85A59">
        <w:t>н</w:t>
      </w:r>
      <w:r w:rsidRPr="00B85A59">
        <w:t>ных бумаг, а также облигаций местных исполнительных и распорядительных о</w:t>
      </w:r>
      <w:r w:rsidRPr="00B85A59">
        <w:t>р</w:t>
      </w:r>
      <w:r w:rsidRPr="00B85A59">
        <w:t>ганов Республики Беларусь.</w:t>
      </w:r>
    </w:p>
    <w:p w:rsidR="00444B5C" w:rsidRPr="00B85A59" w:rsidRDefault="00444B5C" w:rsidP="00FA4905">
      <w:pPr>
        <w:ind w:firstLine="600"/>
      </w:pPr>
      <w:r w:rsidRPr="00B85A59">
        <w:t>Внешние займы (кредиты) на инвестиционные цели привлекаются Республ</w:t>
      </w:r>
      <w:r w:rsidRPr="00B85A59">
        <w:t>и</w:t>
      </w:r>
      <w:r w:rsidRPr="00B85A59">
        <w:t>кой Беларусь, Правительством Республики Беларусь (государственные займы), а также резидентами, например банками, под гарантии Правительства Республики Беларусь (гарантированные займы), в том числе для предоставления их пользов</w:t>
      </w:r>
      <w:r w:rsidRPr="00B85A59">
        <w:t>а</w:t>
      </w:r>
      <w:r w:rsidRPr="00B85A59">
        <w:t>телям внешних займов (юридическим лицам – кредитополучателям).</w:t>
      </w:r>
    </w:p>
    <w:p w:rsidR="00444B5C" w:rsidRPr="00B85A59" w:rsidRDefault="00444B5C" w:rsidP="00FA4905">
      <w:pPr>
        <w:ind w:firstLine="600"/>
      </w:pPr>
      <w:r w:rsidRPr="00B85A59">
        <w:lastRenderedPageBreak/>
        <w:t>Займы привлекаются в пределах лимитов внешнего государственного долга и внешнего долга, гарантированного Республикой Беларусь соответственно, уст</w:t>
      </w:r>
      <w:r w:rsidRPr="00B85A59">
        <w:t>а</w:t>
      </w:r>
      <w:r w:rsidRPr="00B85A59">
        <w:t xml:space="preserve">навливаемых в законе о республиканском бюджете на очередной финансовый год. </w:t>
      </w:r>
    </w:p>
    <w:p w:rsidR="00444B5C" w:rsidRPr="00B85A59" w:rsidRDefault="00444B5C" w:rsidP="00FA4905">
      <w:pPr>
        <w:ind w:firstLine="600"/>
      </w:pPr>
      <w:r w:rsidRPr="00B85A59">
        <w:t>Решение о привлечении государственных займов принимается Президентом Республики Беларусь, о привлечении гарантированных займов – Правительством Республики Беларусь по согласованию с Президентом Республики Беларусь.</w:t>
      </w:r>
    </w:p>
    <w:p w:rsidR="00444B5C" w:rsidRPr="00B85A59" w:rsidRDefault="00444B5C" w:rsidP="00FA4905">
      <w:pPr>
        <w:ind w:firstLine="600"/>
      </w:pPr>
      <w:r w:rsidRPr="00B85A59">
        <w:t>Заемные средства привлекаются на основе международных договоров (с</w:t>
      </w:r>
      <w:r w:rsidRPr="00B85A59">
        <w:t>о</w:t>
      </w:r>
      <w:r w:rsidRPr="00B85A59">
        <w:t>глашений), межбанковских соглашений, индивидуальных кредитных соглашений либо других документов, содержащих условия кредитования и обязательства Ре</w:t>
      </w:r>
      <w:r w:rsidRPr="00B85A59">
        <w:t>с</w:t>
      </w:r>
      <w:r w:rsidRPr="00B85A59">
        <w:t xml:space="preserve">публики Беларусь по этим займам. </w:t>
      </w:r>
    </w:p>
    <w:p w:rsidR="00444B5C" w:rsidRPr="00B85A59" w:rsidRDefault="00444B5C" w:rsidP="00FA4905">
      <w:pPr>
        <w:ind w:firstLine="600"/>
      </w:pPr>
      <w:proofErr w:type="gramStart"/>
      <w:r w:rsidRPr="00B85A59">
        <w:t>Привлекаемые средства используются для реализации государственных пр</w:t>
      </w:r>
      <w:r w:rsidRPr="00B85A59">
        <w:t>о</w:t>
      </w:r>
      <w:r w:rsidRPr="00B85A59">
        <w:t>грамм и приоритетных инвестиционных проектов белорусских предприятий, ва</w:t>
      </w:r>
      <w:r w:rsidRPr="00B85A59">
        <w:t>ж</w:t>
      </w:r>
      <w:r w:rsidRPr="00B85A59">
        <w:t>ных для структурной перестройки экономики (создание новых эффективных пр</w:t>
      </w:r>
      <w:r w:rsidRPr="00B85A59">
        <w:t>о</w:t>
      </w:r>
      <w:r w:rsidRPr="00B85A59">
        <w:t>изводств и технологий, укрепление экспортного потенциала, организация и</w:t>
      </w:r>
      <w:r w:rsidRPr="00B85A59">
        <w:t>м</w:t>
      </w:r>
      <w:r w:rsidRPr="00B85A59">
        <w:t>портозамещающих производств), для реконструкции и технического перевоор</w:t>
      </w:r>
      <w:r w:rsidRPr="00B85A59">
        <w:t>у</w:t>
      </w:r>
      <w:r w:rsidRPr="00B85A59">
        <w:t>жения предприятий, решения энергетических и экологических проблем, насыщ</w:t>
      </w:r>
      <w:r w:rsidRPr="00B85A59">
        <w:t>е</w:t>
      </w:r>
      <w:r w:rsidRPr="00B85A59">
        <w:t>ния внутреннего рынка товарами народного потребления, улучшения здравоохр</w:t>
      </w:r>
      <w:r w:rsidRPr="00B85A59">
        <w:t>а</w:t>
      </w:r>
      <w:r w:rsidRPr="00B85A59">
        <w:t>нения, ликвидации последствий стихийных бедствий и др. Кредиты междунаро</w:t>
      </w:r>
      <w:r w:rsidRPr="00B85A59">
        <w:t>д</w:t>
      </w:r>
      <w:r w:rsidRPr="00B85A59">
        <w:t>ных финансово</w:t>
      </w:r>
      <w:r w:rsidR="00A55607">
        <w:t>–</w:t>
      </w:r>
      <w:r w:rsidRPr="00B85A59">
        <w:t>кредитных организаций имеют</w:t>
      </w:r>
      <w:proofErr w:type="gramEnd"/>
      <w:r w:rsidRPr="00B85A59">
        <w:t>, кроме того, еще одну цель – с</w:t>
      </w:r>
      <w:r w:rsidRPr="00B85A59">
        <w:t>о</w:t>
      </w:r>
      <w:r w:rsidRPr="00B85A59">
        <w:t>действовать проведению приватизации, развитию малого и среднего бизнеса в Б</w:t>
      </w:r>
      <w:r w:rsidRPr="00B85A59">
        <w:t>е</w:t>
      </w:r>
      <w:r w:rsidRPr="00B85A59">
        <w:t>ларуси.</w:t>
      </w:r>
    </w:p>
    <w:p w:rsidR="007A3B10" w:rsidRPr="00B85A59" w:rsidRDefault="00444B5C" w:rsidP="00FA4905">
      <w:pPr>
        <w:ind w:firstLine="600"/>
      </w:pPr>
      <w:r w:rsidRPr="00B85A59">
        <w:t>Поступающие в республику займы достаточно привлекательны для белору</w:t>
      </w:r>
      <w:r w:rsidRPr="00B85A59">
        <w:t>с</w:t>
      </w:r>
      <w:r w:rsidRPr="00B85A59">
        <w:t>ских кредитополучателей. Они выдаются под умеренную процентную ставку и на более продолжительный срок, чем кредиты отечественных банков; как правило, предоставляется отсрочка на выплату основно</w:t>
      </w:r>
      <w:r w:rsidR="007A3B10" w:rsidRPr="00B85A59">
        <w:t>го долга, а иногда и процентов.</w:t>
      </w:r>
    </w:p>
    <w:p w:rsidR="00444B5C" w:rsidRPr="00B85A59" w:rsidRDefault="00444B5C" w:rsidP="00FA4905">
      <w:pPr>
        <w:ind w:firstLine="600"/>
      </w:pPr>
      <w:r w:rsidRPr="00B85A59">
        <w:t xml:space="preserve">Однако следует иметь в виду, что получение правительственной гарантии для открытия иностранной кредитной линии – довольно длительный и ответственный </w:t>
      </w:r>
      <w:proofErr w:type="gramStart"/>
      <w:r w:rsidRPr="00B85A59">
        <w:t>процесс</w:t>
      </w:r>
      <w:proofErr w:type="gramEnd"/>
      <w:r w:rsidRPr="00B85A59">
        <w:t xml:space="preserve"> как для  предприятия</w:t>
      </w:r>
      <w:r w:rsidR="00A55607">
        <w:t>–</w:t>
      </w:r>
      <w:r w:rsidRPr="00B85A59">
        <w:t>заявителя, так и для органа государственного управления и банка</w:t>
      </w:r>
      <w:r w:rsidR="00A55607">
        <w:t>–</w:t>
      </w:r>
      <w:r w:rsidRPr="00B85A59">
        <w:t>агента.</w:t>
      </w:r>
    </w:p>
    <w:p w:rsidR="00444B5C" w:rsidRPr="00B85A59" w:rsidRDefault="00444B5C" w:rsidP="00FA4905">
      <w:pPr>
        <w:ind w:firstLine="600"/>
      </w:pPr>
      <w:r w:rsidRPr="00B85A59">
        <w:t>Иностранные ресурсы предоставляются юридическим лицам независимо от формы собственности.</w:t>
      </w:r>
    </w:p>
    <w:p w:rsidR="00444B5C" w:rsidRPr="00B85A59" w:rsidRDefault="00444B5C" w:rsidP="00FA4905">
      <w:pPr>
        <w:ind w:firstLine="600"/>
      </w:pPr>
      <w:r w:rsidRPr="00B85A59">
        <w:t>Принят следующий порядок рассмотрения данного вопроса. Инициатором финансирования инвестиционного проекта за счет средств внешнего займа, как правило, является белорусское юридическое лицо, которое подает  заявку на п</w:t>
      </w:r>
      <w:r w:rsidRPr="00B85A59">
        <w:t>о</w:t>
      </w:r>
      <w:r w:rsidRPr="00B85A59">
        <w:t>лучение кредита в орган государственного управления, в подчинении или ведении которого оно находится. К заявке прилагается:</w:t>
      </w:r>
    </w:p>
    <w:p w:rsidR="00444B5C" w:rsidRPr="00B85A59" w:rsidRDefault="00A55607" w:rsidP="00FA4905">
      <w:pPr>
        <w:ind w:firstLine="600"/>
      </w:pPr>
      <w:r>
        <w:t>–</w:t>
      </w:r>
      <w:r w:rsidR="00444B5C" w:rsidRPr="00B85A59">
        <w:t xml:space="preserve"> бизнес</w:t>
      </w:r>
      <w:r>
        <w:t>–</w:t>
      </w:r>
      <w:r w:rsidR="00444B5C" w:rsidRPr="00B85A59">
        <w:t>план и  паспорт инвестиционного проекта, разработанные в соо</w:t>
      </w:r>
      <w:r w:rsidR="00444B5C" w:rsidRPr="00B85A59">
        <w:t>т</w:t>
      </w:r>
      <w:r w:rsidR="00444B5C" w:rsidRPr="00B85A59">
        <w:t>ветствии с  «Правилами по разработке бизнес</w:t>
      </w:r>
      <w:r>
        <w:t>–</w:t>
      </w:r>
      <w:r w:rsidR="00444B5C" w:rsidRPr="00B85A59">
        <w:t>планов инвестиционных проектов», утвержденными приказом Министерства экономики от 31.08.2005г. № 158;</w:t>
      </w:r>
    </w:p>
    <w:p w:rsidR="00444B5C" w:rsidRPr="00B85A59" w:rsidRDefault="00A55607" w:rsidP="00FA4905">
      <w:pPr>
        <w:ind w:firstLine="600"/>
      </w:pPr>
      <w:r>
        <w:t>–</w:t>
      </w:r>
      <w:r w:rsidR="00444B5C" w:rsidRPr="00B85A59">
        <w:t xml:space="preserve"> заключение государственной комплексной экспертизы по инвестиционному проекту;</w:t>
      </w:r>
    </w:p>
    <w:p w:rsidR="00444B5C" w:rsidRPr="00B85A59" w:rsidRDefault="00A55607" w:rsidP="00FA4905">
      <w:pPr>
        <w:ind w:firstLine="600"/>
      </w:pPr>
      <w:r>
        <w:t>–</w:t>
      </w:r>
      <w:r w:rsidR="00444B5C" w:rsidRPr="00B85A59">
        <w:t xml:space="preserve"> копии контрактов или другие документы, подтверждающие осуществление проекта и реализацию продукции;</w:t>
      </w:r>
    </w:p>
    <w:p w:rsidR="00444B5C" w:rsidRPr="00B85A59" w:rsidRDefault="00A55607" w:rsidP="00FA4905">
      <w:pPr>
        <w:ind w:firstLine="600"/>
      </w:pPr>
      <w:r>
        <w:t>–</w:t>
      </w:r>
      <w:r w:rsidR="00444B5C" w:rsidRPr="00B85A59">
        <w:t xml:space="preserve"> сведения о внешнеэкономической деятельности предприятия и отчет о движении средств в иностранной валюте за последние три года;</w:t>
      </w:r>
    </w:p>
    <w:p w:rsidR="00444B5C" w:rsidRPr="00B85A59" w:rsidRDefault="00A55607" w:rsidP="00FA4905">
      <w:pPr>
        <w:ind w:firstLine="600"/>
      </w:pPr>
      <w:r>
        <w:lastRenderedPageBreak/>
        <w:t>–</w:t>
      </w:r>
      <w:r w:rsidR="00444B5C" w:rsidRPr="00B85A59">
        <w:t xml:space="preserve"> бухгалтерский баланс, отчет о прибылях и убытках за последние три года деятельности, заполненные за каждый квартал;</w:t>
      </w:r>
    </w:p>
    <w:p w:rsidR="00444B5C" w:rsidRPr="00B85A59" w:rsidRDefault="00A55607" w:rsidP="00FA4905">
      <w:pPr>
        <w:ind w:firstLine="600"/>
      </w:pPr>
      <w:r>
        <w:t>–</w:t>
      </w:r>
      <w:r w:rsidR="00444B5C" w:rsidRPr="00B85A59">
        <w:t xml:space="preserve"> разрешение местного исполнительного и распорядительного органа на ре</w:t>
      </w:r>
      <w:r w:rsidR="00444B5C" w:rsidRPr="00B85A59">
        <w:t>а</w:t>
      </w:r>
      <w:r w:rsidR="00444B5C" w:rsidRPr="00B85A59">
        <w:t>лизацию проекта по строительству новых производственных площадей и экспер</w:t>
      </w:r>
      <w:r w:rsidR="00444B5C" w:rsidRPr="00B85A59">
        <w:t>т</w:t>
      </w:r>
      <w:r w:rsidR="00444B5C" w:rsidRPr="00B85A59">
        <w:t>ное заключение РУП «</w:t>
      </w:r>
      <w:proofErr w:type="spellStart"/>
      <w:r w:rsidR="00444B5C" w:rsidRPr="00B85A59">
        <w:t>Белгос</w:t>
      </w:r>
      <w:r w:rsidR="007C52ED">
        <w:t>строй</w:t>
      </w:r>
      <w:r w:rsidR="00444B5C" w:rsidRPr="00B85A59">
        <w:t>экспертиза</w:t>
      </w:r>
      <w:proofErr w:type="spellEnd"/>
      <w:r w:rsidR="00444B5C" w:rsidRPr="00B85A59">
        <w:t>» (в случае осуществления нового строительства);</w:t>
      </w:r>
    </w:p>
    <w:p w:rsidR="00444B5C" w:rsidRPr="00B85A59" w:rsidRDefault="00A55607" w:rsidP="00FA4905">
      <w:pPr>
        <w:ind w:firstLine="600"/>
      </w:pPr>
      <w:r>
        <w:t>–</w:t>
      </w:r>
      <w:r w:rsidR="00444B5C" w:rsidRPr="00B85A59">
        <w:t xml:space="preserve"> обязательства кредитополучателя по осуществлению предварительных и обязательных платежей по внешнему займу;</w:t>
      </w:r>
    </w:p>
    <w:p w:rsidR="00444B5C" w:rsidRPr="00B85A59" w:rsidRDefault="00A55607" w:rsidP="00FA4905">
      <w:pPr>
        <w:ind w:firstLine="600"/>
      </w:pPr>
      <w:r>
        <w:t>–</w:t>
      </w:r>
      <w:r w:rsidR="00444B5C" w:rsidRPr="00B85A59">
        <w:t xml:space="preserve"> предложение о назначении банка</w:t>
      </w:r>
      <w:r>
        <w:t>–</w:t>
      </w:r>
      <w:r w:rsidR="00444B5C" w:rsidRPr="00B85A59">
        <w:t>агента по обслуживанию внешнего займа, согласованное с Национальным банком республики;</w:t>
      </w:r>
    </w:p>
    <w:p w:rsidR="00444B5C" w:rsidRPr="00B85A59" w:rsidRDefault="00444B5C" w:rsidP="00FA4905">
      <w:pPr>
        <w:ind w:firstLine="600"/>
      </w:pPr>
      <w:r w:rsidRPr="00B85A59">
        <w:t xml:space="preserve"> </w:t>
      </w:r>
      <w:r w:rsidR="00A55607">
        <w:t>–</w:t>
      </w:r>
      <w:r w:rsidRPr="00B85A59">
        <w:t xml:space="preserve"> проект кредитного соглашения, заключаемого с иностранным кредитором. </w:t>
      </w:r>
    </w:p>
    <w:p w:rsidR="00444B5C" w:rsidRPr="00B85A59" w:rsidRDefault="00444B5C" w:rsidP="00FA4905">
      <w:pPr>
        <w:ind w:firstLine="600"/>
      </w:pPr>
      <w:r w:rsidRPr="00B85A59">
        <w:t>После изучения поступивших документов орган государственного управл</w:t>
      </w:r>
      <w:r w:rsidRPr="00B85A59">
        <w:t>е</w:t>
      </w:r>
      <w:r w:rsidRPr="00B85A59">
        <w:t xml:space="preserve">ния </w:t>
      </w:r>
      <w:r w:rsidR="00B07A81" w:rsidRPr="00B85A59">
        <w:t xml:space="preserve">вносит </w:t>
      </w:r>
      <w:r w:rsidRPr="00B85A59">
        <w:t>предложение о привлечении гарантированного займа для финансир</w:t>
      </w:r>
      <w:r w:rsidRPr="00B85A59">
        <w:t>о</w:t>
      </w:r>
      <w:r w:rsidRPr="00B85A59">
        <w:t>вания инвестиционного проекта юридического лица, находящегося в его подчин</w:t>
      </w:r>
      <w:r w:rsidRPr="00B85A59">
        <w:t>е</w:t>
      </w:r>
      <w:r w:rsidRPr="00B85A59">
        <w:t xml:space="preserve">нии или ведении. Заключение о целесообразности привлечения займа дает </w:t>
      </w:r>
      <w:proofErr w:type="spellStart"/>
      <w:r w:rsidRPr="00B85A59">
        <w:t>Валю</w:t>
      </w:r>
      <w:r w:rsidRPr="00B85A59">
        <w:t>т</w:t>
      </w:r>
      <w:r w:rsidRPr="00B85A59">
        <w:t>но</w:t>
      </w:r>
      <w:proofErr w:type="spellEnd"/>
      <w:r w:rsidR="00A55607">
        <w:t>–</w:t>
      </w:r>
      <w:r w:rsidRPr="00B85A59">
        <w:t>кредитная комиссия Совета Министров Республики Беларусь.</w:t>
      </w:r>
    </w:p>
    <w:p w:rsidR="00444B5C" w:rsidRPr="00B85A59" w:rsidRDefault="00444B5C" w:rsidP="00FA4905">
      <w:pPr>
        <w:ind w:firstLine="600"/>
      </w:pPr>
      <w:r w:rsidRPr="00B85A59">
        <w:t>Орган государственного управления представляет в Совет Министров Ре</w:t>
      </w:r>
      <w:r w:rsidRPr="00B85A59">
        <w:t>с</w:t>
      </w:r>
      <w:r w:rsidRPr="00B85A59">
        <w:t>публики Беларусь:</w:t>
      </w:r>
    </w:p>
    <w:p w:rsidR="00444B5C" w:rsidRPr="00B85A59" w:rsidRDefault="00A55607" w:rsidP="00FA4905">
      <w:pPr>
        <w:ind w:firstLine="600"/>
      </w:pPr>
      <w:r>
        <w:t>–</w:t>
      </w:r>
      <w:r w:rsidR="00444B5C" w:rsidRPr="00B85A59">
        <w:t xml:space="preserve"> проект постановления Совета Министров Республики Беларусь о привлеч</w:t>
      </w:r>
      <w:r w:rsidR="00444B5C" w:rsidRPr="00B85A59">
        <w:t>е</w:t>
      </w:r>
      <w:r w:rsidR="00444B5C" w:rsidRPr="00B85A59">
        <w:t>нии, использовании и погашении гарантированного займа, предоставлении ин</w:t>
      </w:r>
      <w:r w:rsidR="00444B5C" w:rsidRPr="00B85A59">
        <w:t>о</w:t>
      </w:r>
      <w:r w:rsidR="00444B5C" w:rsidRPr="00B85A59">
        <w:t>странному кредитору гарантии Правительства Республики Беларусь, предоставл</w:t>
      </w:r>
      <w:r w:rsidR="00444B5C" w:rsidRPr="00B85A59">
        <w:t>е</w:t>
      </w:r>
      <w:r w:rsidR="00444B5C" w:rsidRPr="00B85A59">
        <w:t>нии полномочий банку</w:t>
      </w:r>
      <w:r>
        <w:t>–</w:t>
      </w:r>
      <w:r w:rsidR="00444B5C" w:rsidRPr="00B85A59">
        <w:t>агенту на обслуживание этого займа, заключении догов</w:t>
      </w:r>
      <w:r w:rsidR="00444B5C" w:rsidRPr="00B85A59">
        <w:t>о</w:t>
      </w:r>
      <w:r w:rsidR="00444B5C" w:rsidRPr="00B85A59">
        <w:t>ра поручительства между Министерством финансов и органом</w:t>
      </w:r>
      <w:r>
        <w:t>–</w:t>
      </w:r>
      <w:r w:rsidR="00444B5C" w:rsidRPr="00B85A59">
        <w:t>поручителем (как правило, это сам орган государственного управления);</w:t>
      </w:r>
    </w:p>
    <w:p w:rsidR="00444B5C" w:rsidRPr="00B85A59" w:rsidRDefault="00A55607" w:rsidP="00FA4905">
      <w:pPr>
        <w:ind w:firstLine="600"/>
      </w:pPr>
      <w:r>
        <w:t>–</w:t>
      </w:r>
      <w:r w:rsidR="00444B5C" w:rsidRPr="00B85A59">
        <w:t xml:space="preserve"> проект кредитного соглашения;</w:t>
      </w:r>
    </w:p>
    <w:p w:rsidR="00444B5C" w:rsidRPr="00B85A59" w:rsidRDefault="00A55607" w:rsidP="00FA4905">
      <w:pPr>
        <w:ind w:firstLine="600"/>
      </w:pPr>
      <w:r>
        <w:t>–</w:t>
      </w:r>
      <w:r w:rsidR="00444B5C" w:rsidRPr="00B85A59">
        <w:t xml:space="preserve"> решение </w:t>
      </w:r>
      <w:proofErr w:type="spellStart"/>
      <w:r w:rsidR="00444B5C" w:rsidRPr="00B85A59">
        <w:t>Валютно</w:t>
      </w:r>
      <w:proofErr w:type="spellEnd"/>
      <w:r>
        <w:t>–</w:t>
      </w:r>
      <w:r w:rsidR="00444B5C" w:rsidRPr="00B85A59">
        <w:t>кредитной комиссии Совета Министров Республики Б</w:t>
      </w:r>
      <w:r w:rsidR="00444B5C" w:rsidRPr="00B85A59">
        <w:t>е</w:t>
      </w:r>
      <w:r w:rsidR="00444B5C" w:rsidRPr="00B85A59">
        <w:t xml:space="preserve">ларусь о целесообразности привлечения гарантированного займа и его объемах. </w:t>
      </w:r>
    </w:p>
    <w:p w:rsidR="00444B5C" w:rsidRPr="00B85A59" w:rsidRDefault="00444B5C" w:rsidP="00FA4905">
      <w:pPr>
        <w:ind w:firstLine="600"/>
      </w:pPr>
      <w:r w:rsidRPr="00B85A59">
        <w:t>Решение о привлечении, использовании и погашении внешнего займа, выд</w:t>
      </w:r>
      <w:r w:rsidRPr="00B85A59">
        <w:t>а</w:t>
      </w:r>
      <w:r w:rsidRPr="00B85A59">
        <w:t>че иностранному кредитору гарантии Правительства Республики Беларусь и предоставлении полномочий банку</w:t>
      </w:r>
      <w:r w:rsidR="00A55607">
        <w:t>–</w:t>
      </w:r>
      <w:r w:rsidRPr="00B85A59">
        <w:t>агенту на обслуживание данного займа пр</w:t>
      </w:r>
      <w:r w:rsidRPr="00B85A59">
        <w:t>и</w:t>
      </w:r>
      <w:r w:rsidRPr="00B85A59">
        <w:t>нимается Советом Министров Республики Беларусь после согласования с През</w:t>
      </w:r>
      <w:r w:rsidRPr="00B85A59">
        <w:t>и</w:t>
      </w:r>
      <w:r w:rsidRPr="00B85A59">
        <w:t xml:space="preserve">дентом Республики Беларусь.  </w:t>
      </w:r>
    </w:p>
    <w:p w:rsidR="00444B5C" w:rsidRPr="00B85A59" w:rsidRDefault="00444B5C" w:rsidP="00FA4905">
      <w:pPr>
        <w:ind w:firstLine="600"/>
      </w:pPr>
      <w:r w:rsidRPr="00B85A59">
        <w:t>Заемщиком по гарантированному займу выступает банк</w:t>
      </w:r>
      <w:r w:rsidR="00A55607">
        <w:t>–</w:t>
      </w:r>
      <w:r w:rsidRPr="00B85A59">
        <w:t>агент.</w:t>
      </w:r>
    </w:p>
    <w:p w:rsidR="00444B5C" w:rsidRPr="00B85A59" w:rsidRDefault="00444B5C" w:rsidP="00FA4905">
      <w:pPr>
        <w:ind w:firstLine="600"/>
      </w:pPr>
      <w:r w:rsidRPr="00B85A59">
        <w:t>После принятия постановления правительства банк</w:t>
      </w:r>
      <w:r w:rsidR="00A55607">
        <w:t>–</w:t>
      </w:r>
      <w:r w:rsidRPr="00B85A59">
        <w:t>агент согласовывает с иностранным кредитором все вопросы, связанные с открытием кредитной линии, и заключает межбанковское кредитное соглашение.</w:t>
      </w:r>
    </w:p>
    <w:p w:rsidR="00444B5C" w:rsidRPr="00B85A59" w:rsidRDefault="00444B5C" w:rsidP="00FA4905">
      <w:pPr>
        <w:ind w:firstLine="600"/>
      </w:pPr>
      <w:r w:rsidRPr="00B85A59">
        <w:t>Гарантия правительства Республики Беларусь выдается иностранному кред</w:t>
      </w:r>
      <w:r w:rsidRPr="00B85A59">
        <w:t>и</w:t>
      </w:r>
      <w:r w:rsidRPr="00B85A59">
        <w:t>тору на всю сумму займа или на его часть (если это предусмотрено кредитным с</w:t>
      </w:r>
      <w:r w:rsidRPr="00B85A59">
        <w:t>о</w:t>
      </w:r>
      <w:r w:rsidRPr="00B85A59">
        <w:t>глашением). Министерство финансов осуществляет учет выданных гарантий и направляет их иностранным кредиторам через банки</w:t>
      </w:r>
      <w:r w:rsidR="00A55607">
        <w:t>–</w:t>
      </w:r>
      <w:r w:rsidRPr="00B85A59">
        <w:t>агенты.</w:t>
      </w:r>
    </w:p>
    <w:p w:rsidR="00444B5C" w:rsidRPr="00B85A59" w:rsidRDefault="00444B5C" w:rsidP="00FA4905">
      <w:pPr>
        <w:ind w:firstLine="600"/>
      </w:pPr>
      <w:r w:rsidRPr="00B85A59">
        <w:t>Гарантии Правительства Республики Беларусь одновременно являются обе</w:t>
      </w:r>
      <w:r w:rsidRPr="00B85A59">
        <w:t>с</w:t>
      </w:r>
      <w:r w:rsidRPr="00B85A59">
        <w:t>печением исполнения обязательств отечественными кредитополучателями по пр</w:t>
      </w:r>
      <w:r w:rsidRPr="00B85A59">
        <w:t>и</w:t>
      </w:r>
      <w:r w:rsidRPr="00B85A59">
        <w:t>влекаемому займу. Банк</w:t>
      </w:r>
      <w:r w:rsidR="00A55607">
        <w:t>–</w:t>
      </w:r>
      <w:r w:rsidRPr="00B85A59">
        <w:t>агент не вправе требовать от предприятия  кредитопол</w:t>
      </w:r>
      <w:r w:rsidRPr="00B85A59">
        <w:t>у</w:t>
      </w:r>
      <w:r w:rsidRPr="00B85A59">
        <w:t>чателя, предоставления какого</w:t>
      </w:r>
      <w:r w:rsidR="00A55607">
        <w:t>–</w:t>
      </w:r>
      <w:r w:rsidRPr="00B85A59">
        <w:t>либо другого обеспечения исполнения обяз</w:t>
      </w:r>
      <w:r w:rsidRPr="00B85A59">
        <w:t>а</w:t>
      </w:r>
      <w:r w:rsidRPr="00B85A59">
        <w:t xml:space="preserve">тельств по данному займу. </w:t>
      </w:r>
    </w:p>
    <w:p w:rsidR="00444B5C" w:rsidRPr="00B85A59" w:rsidRDefault="00444B5C" w:rsidP="00FA4905">
      <w:pPr>
        <w:ind w:firstLine="600"/>
      </w:pPr>
      <w:r w:rsidRPr="00B85A59">
        <w:lastRenderedPageBreak/>
        <w:t>До подписания гарантии Премьер</w:t>
      </w:r>
      <w:r w:rsidR="00A55607">
        <w:t>–</w:t>
      </w:r>
      <w:r w:rsidRPr="00B85A59">
        <w:t>министром Республики Беларусь  поте</w:t>
      </w:r>
      <w:r w:rsidRPr="00B85A59">
        <w:t>н</w:t>
      </w:r>
      <w:r w:rsidRPr="00B85A59">
        <w:t>циальный кредитополучатель (пользователь внешнего займа) и его вышестоящий орган государственного управления должны заключить с Министерством фина</w:t>
      </w:r>
      <w:r w:rsidRPr="00B85A59">
        <w:t>н</w:t>
      </w:r>
      <w:r w:rsidRPr="00B85A59">
        <w:t>сов и банком</w:t>
      </w:r>
      <w:r w:rsidR="00A55607">
        <w:t>–</w:t>
      </w:r>
      <w:r w:rsidRPr="00B85A59">
        <w:t>агентом договор о порядке использования и погашения гарантир</w:t>
      </w:r>
      <w:r w:rsidRPr="00B85A59">
        <w:t>о</w:t>
      </w:r>
      <w:r w:rsidRPr="00B85A59">
        <w:t xml:space="preserve">ванного займа, предоставляемого юридическому лицу, а орган государственного управления  </w:t>
      </w:r>
      <w:r w:rsidR="00A55607">
        <w:t>–</w:t>
      </w:r>
      <w:r w:rsidRPr="00B85A59">
        <w:t xml:space="preserve"> еще и договор поручительства с Министерством финансов. </w:t>
      </w:r>
    </w:p>
    <w:p w:rsidR="00444B5C" w:rsidRPr="00B85A59" w:rsidRDefault="00444B5C" w:rsidP="00FA4905">
      <w:pPr>
        <w:ind w:firstLine="600"/>
      </w:pPr>
      <w:r w:rsidRPr="00B85A59">
        <w:t>Существенным условием  договора является предоставление Министерству финансов права на взыскание в бесспорном порядке задолженности со счетов з</w:t>
      </w:r>
      <w:r w:rsidRPr="00B85A59">
        <w:t>а</w:t>
      </w:r>
      <w:r w:rsidRPr="00B85A59">
        <w:t>емщика, кредитополучателя в случае неисполнения ими своих обязательств по возмещению в республиканский бюджет гарантийных платежей.</w:t>
      </w:r>
    </w:p>
    <w:p w:rsidR="00444B5C" w:rsidRPr="00B85A59" w:rsidRDefault="00444B5C" w:rsidP="00FA4905">
      <w:pPr>
        <w:ind w:firstLine="600"/>
      </w:pPr>
      <w:r w:rsidRPr="00B85A59">
        <w:t>Банк</w:t>
      </w:r>
      <w:r w:rsidR="00A55607">
        <w:t>–</w:t>
      </w:r>
      <w:r w:rsidRPr="00B85A59">
        <w:t>агент и кредитополучатель имеют право осуществлять платежи по внешнему займу только после подписания договора о порядке использования и погашения гарантированного займа.</w:t>
      </w:r>
    </w:p>
    <w:p w:rsidR="00444B5C" w:rsidRDefault="00444B5C" w:rsidP="00FA4905">
      <w:pPr>
        <w:ind w:firstLine="600"/>
      </w:pPr>
      <w:proofErr w:type="gramStart"/>
      <w:r w:rsidRPr="00B85A59">
        <w:t>Плата за заемные средства для отечественного кредитополучателя включает первоочередные и обязательные платежи (в том числе комиссионные и страховые сборы), проценты за пользование займом, другие платежи в соответствии с кр</w:t>
      </w:r>
      <w:r w:rsidRPr="00B85A59">
        <w:t>е</w:t>
      </w:r>
      <w:r w:rsidRPr="00B85A59">
        <w:t>дитным соглашением; плату Министерству финансов за предоставление гарантии Правительства Республики Беларусь в пользу ин</w:t>
      </w:r>
      <w:r w:rsidR="00637627">
        <w:t>остранного кредитора</w:t>
      </w:r>
      <w:r w:rsidR="00B534C2" w:rsidRPr="00B85A59">
        <w:t>; комисс</w:t>
      </w:r>
      <w:r w:rsidR="00B534C2" w:rsidRPr="00B85A59">
        <w:t>и</w:t>
      </w:r>
      <w:r w:rsidR="00B534C2" w:rsidRPr="00B85A59">
        <w:t>онно</w:t>
      </w:r>
      <w:r w:rsidRPr="00B85A59">
        <w:t>е вознаграждение и маржу банка</w:t>
      </w:r>
      <w:r w:rsidR="00A55607">
        <w:t>–</w:t>
      </w:r>
      <w:r w:rsidRPr="00B85A59">
        <w:t>агента за проведение операций по привл</w:t>
      </w:r>
      <w:r w:rsidRPr="00B85A59">
        <w:t>е</w:t>
      </w:r>
      <w:r w:rsidRPr="00B85A59">
        <w:t xml:space="preserve">чению и обслуживанию внешнего займа. </w:t>
      </w:r>
      <w:proofErr w:type="gramEnd"/>
    </w:p>
    <w:p w:rsidR="00521DAD" w:rsidRDefault="00521DAD" w:rsidP="00521DAD">
      <w:pPr>
        <w:ind w:firstLine="600"/>
      </w:pPr>
      <w:r>
        <w:t xml:space="preserve">Задолженность перед иностранными кредиторами погашается за счет </w:t>
      </w:r>
      <w:r w:rsidR="00CD338D">
        <w:t>со</w:t>
      </w:r>
      <w:r w:rsidR="00CD338D">
        <w:t>б</w:t>
      </w:r>
      <w:r w:rsidR="00CD338D">
        <w:t>ственных</w:t>
      </w:r>
      <w:r>
        <w:t xml:space="preserve">  валютных средств заемщиков через банки-агенты.</w:t>
      </w:r>
    </w:p>
    <w:p w:rsidR="00521DAD" w:rsidRDefault="00521DAD" w:rsidP="00521DAD">
      <w:pPr>
        <w:ind w:firstLine="600"/>
      </w:pPr>
      <w:r>
        <w:t>Кредитополучатель обязан использовать предоставленный государственный заем или гарантированный заем по целевому назначению, обеспечивать выполн</w:t>
      </w:r>
      <w:r>
        <w:t>е</w:t>
      </w:r>
      <w:r>
        <w:t>ние работ и мероприятий по финансируемому за счет этого государственного за</w:t>
      </w:r>
      <w:r>
        <w:t>й</w:t>
      </w:r>
      <w:r>
        <w:t>ма или гарантированного займа по инвестиционному проекту.</w:t>
      </w:r>
    </w:p>
    <w:p w:rsidR="00521DAD" w:rsidRDefault="00521DAD" w:rsidP="00521DAD">
      <w:pPr>
        <w:ind w:firstLine="600"/>
      </w:pPr>
      <w:proofErr w:type="gramStart"/>
      <w:r>
        <w:t>Контроль за</w:t>
      </w:r>
      <w:proofErr w:type="gramEnd"/>
      <w:r>
        <w:t xml:space="preserve"> целевым использованием и своевременным погашением гос</w:t>
      </w:r>
      <w:r>
        <w:t>у</w:t>
      </w:r>
      <w:r>
        <w:t>дарственного займа или гарантированного займа осуществляют банк-агент, соо</w:t>
      </w:r>
      <w:r>
        <w:t>т</w:t>
      </w:r>
      <w:r>
        <w:t>ветствующий орган государственного управления, в подчинении или ведении к</w:t>
      </w:r>
      <w:r>
        <w:t>о</w:t>
      </w:r>
      <w:r>
        <w:t>торых находится кредитополучатель, а также Министерство экономики, Мин</w:t>
      </w:r>
      <w:r>
        <w:t>и</w:t>
      </w:r>
      <w:r>
        <w:t>стерство финансов и органы валютного контроля.</w:t>
      </w:r>
    </w:p>
    <w:p w:rsidR="00CD338D" w:rsidRDefault="00CD338D" w:rsidP="00FA4905">
      <w:pPr>
        <w:ind w:firstLine="600"/>
      </w:pPr>
      <w:r>
        <w:t>В случае неисполнения заемщиком, предприятием-кредитополучателем, о</w:t>
      </w:r>
      <w:r>
        <w:t>р</w:t>
      </w:r>
      <w:r>
        <w:t>ганом-поручителем в установленные сроки обязательств по погашению госуда</w:t>
      </w:r>
      <w:r>
        <w:t>р</w:t>
      </w:r>
      <w:r>
        <w:t>ственного и гарантированного внешних займов они исполняются Министерством финансов за счет государственного бюджета.</w:t>
      </w:r>
    </w:p>
    <w:p w:rsidR="0043279B" w:rsidRDefault="0043279B" w:rsidP="00FA4905">
      <w:pPr>
        <w:pStyle w:val="1"/>
      </w:pPr>
      <w:bookmarkStart w:id="74" w:name="_Toc411086760"/>
      <w:bookmarkStart w:id="75" w:name="_Toc411088055"/>
      <w:bookmarkStart w:id="76" w:name="_Toc411088192"/>
      <w:bookmarkStart w:id="77" w:name="_Toc411088298"/>
      <w:bookmarkStart w:id="78" w:name="_Toc411092776"/>
      <w:bookmarkStart w:id="79" w:name="_Toc411092887"/>
      <w:bookmarkStart w:id="80" w:name="_Toc411093077"/>
    </w:p>
    <w:p w:rsidR="0043279B" w:rsidRDefault="0043279B" w:rsidP="00FA4905">
      <w:pPr>
        <w:pStyle w:val="1"/>
      </w:pPr>
    </w:p>
    <w:p w:rsidR="0043279B" w:rsidRDefault="0043279B" w:rsidP="00FA4905">
      <w:pPr>
        <w:pStyle w:val="1"/>
      </w:pPr>
    </w:p>
    <w:p w:rsidR="0043279B" w:rsidRDefault="0043279B" w:rsidP="00FA4905">
      <w:pPr>
        <w:pStyle w:val="1"/>
      </w:pPr>
    </w:p>
    <w:p w:rsidR="0043279B" w:rsidRDefault="0043279B" w:rsidP="00FA4905">
      <w:pPr>
        <w:pStyle w:val="1"/>
      </w:pPr>
    </w:p>
    <w:p w:rsidR="0043279B" w:rsidRDefault="0043279B" w:rsidP="00FA4905">
      <w:pPr>
        <w:pStyle w:val="1"/>
      </w:pPr>
    </w:p>
    <w:p w:rsidR="0043279B" w:rsidRDefault="0043279B" w:rsidP="0043279B"/>
    <w:p w:rsidR="0043279B" w:rsidRDefault="0043279B" w:rsidP="00FA4905">
      <w:pPr>
        <w:pStyle w:val="1"/>
        <w:rPr>
          <w:b w:val="0"/>
          <w:caps w:val="0"/>
        </w:rPr>
      </w:pPr>
    </w:p>
    <w:p w:rsidR="0043279B" w:rsidRPr="0043279B" w:rsidRDefault="0043279B" w:rsidP="0043279B"/>
    <w:p w:rsidR="0043279B" w:rsidRDefault="0043279B" w:rsidP="00FA4905">
      <w:pPr>
        <w:pStyle w:val="1"/>
      </w:pPr>
    </w:p>
    <w:p w:rsidR="00C77563" w:rsidRDefault="00196B70" w:rsidP="00FA4905">
      <w:pPr>
        <w:pStyle w:val="1"/>
      </w:pPr>
      <w:r>
        <w:t>Тема 12</w:t>
      </w:r>
      <w:r w:rsidR="00C77563">
        <w:t xml:space="preserve">. </w:t>
      </w:r>
      <w:bookmarkEnd w:id="74"/>
      <w:bookmarkEnd w:id="75"/>
      <w:bookmarkEnd w:id="76"/>
      <w:bookmarkEnd w:id="77"/>
      <w:bookmarkEnd w:id="78"/>
      <w:bookmarkEnd w:id="79"/>
      <w:bookmarkEnd w:id="80"/>
      <w:r w:rsidR="00C77563">
        <w:t>ПРОЕКТНОЕ ФИНАНСИРОВАНИЕ</w:t>
      </w:r>
    </w:p>
    <w:p w:rsidR="00C77563" w:rsidRDefault="00C77563" w:rsidP="00FA4905">
      <w:pPr>
        <w:pStyle w:val="13"/>
      </w:pPr>
    </w:p>
    <w:p w:rsidR="00C77563" w:rsidRPr="00CF52B6" w:rsidRDefault="00196B70" w:rsidP="00FA4905">
      <w:pPr>
        <w:pStyle w:val="3"/>
        <w:rPr>
          <w:szCs w:val="28"/>
        </w:rPr>
      </w:pPr>
      <w:bookmarkStart w:id="81" w:name="_Toc411086761"/>
      <w:r>
        <w:rPr>
          <w:szCs w:val="28"/>
        </w:rPr>
        <w:t>12</w:t>
      </w:r>
      <w:r w:rsidR="00980D9F">
        <w:rPr>
          <w:szCs w:val="28"/>
        </w:rPr>
        <w:t>.1</w:t>
      </w:r>
      <w:r w:rsidR="00C77563" w:rsidRPr="00CF52B6">
        <w:rPr>
          <w:szCs w:val="28"/>
        </w:rPr>
        <w:t xml:space="preserve"> </w:t>
      </w:r>
      <w:bookmarkEnd w:id="81"/>
      <w:r w:rsidR="00C77563" w:rsidRPr="00CF52B6">
        <w:rPr>
          <w:szCs w:val="28"/>
        </w:rPr>
        <w:t>Сущность проектного финансирования, его особенности и значение</w:t>
      </w:r>
    </w:p>
    <w:p w:rsidR="00C77563" w:rsidRPr="00CF52B6" w:rsidRDefault="00C77563" w:rsidP="00FA4905">
      <w:pPr>
        <w:ind w:firstLine="0"/>
      </w:pPr>
    </w:p>
    <w:p w:rsidR="00C77563" w:rsidRPr="00CF52B6" w:rsidRDefault="00C77563" w:rsidP="00FA4905">
      <w:pPr>
        <w:ind w:firstLine="540"/>
      </w:pPr>
      <w:r w:rsidRPr="00CF52B6">
        <w:t>Одной из форм финансирования инвестиционных проектов является проек</w:t>
      </w:r>
      <w:r w:rsidRPr="00CF52B6">
        <w:t>т</w:t>
      </w:r>
      <w:r w:rsidRPr="00CF52B6">
        <w:t>ное финансирование, механизм реализации которо</w:t>
      </w:r>
      <w:r w:rsidR="003131A8">
        <w:t xml:space="preserve">го отличается от традиционного </w:t>
      </w:r>
      <w:r w:rsidRPr="00CF52B6">
        <w:t xml:space="preserve"> кре</w:t>
      </w:r>
      <w:r w:rsidR="003131A8">
        <w:t>дитования банками инвестиционных проектов.</w:t>
      </w:r>
    </w:p>
    <w:p w:rsidR="00C77563" w:rsidRDefault="00C77563" w:rsidP="00FA4905">
      <w:pPr>
        <w:ind w:firstLine="540"/>
      </w:pPr>
      <w:r w:rsidRPr="00CF52B6">
        <w:t xml:space="preserve">Главным отличием ПФ является – характер обеспечения предоставляемых кредиторами финансовых ресурсов. Как правило, </w:t>
      </w:r>
      <w:r w:rsidR="003357A7">
        <w:t>основным,</w:t>
      </w:r>
      <w:r w:rsidR="00F800D7">
        <w:t xml:space="preserve"> а не</w:t>
      </w:r>
      <w:r w:rsidR="003357A7">
        <w:t xml:space="preserve">редко и </w:t>
      </w:r>
      <w:r w:rsidRPr="00CF52B6">
        <w:t>еди</w:t>
      </w:r>
      <w:r w:rsidRPr="00CF52B6">
        <w:t>н</w:t>
      </w:r>
      <w:r w:rsidRPr="00CF52B6">
        <w:t>ственным  способом обеспечения долговых обязательств заемщика перед кред</w:t>
      </w:r>
      <w:r w:rsidRPr="00CF52B6">
        <w:t>и</w:t>
      </w:r>
      <w:r w:rsidRPr="00CF52B6">
        <w:t>торами является чистый поток наличности, генерируемый объектом инвестиров</w:t>
      </w:r>
      <w:r w:rsidRPr="00CF52B6">
        <w:t>а</w:t>
      </w:r>
      <w:r w:rsidRPr="00CF52B6">
        <w:t>ния (прибыль, активы, создаваемы</w:t>
      </w:r>
      <w:r w:rsidR="003357A7">
        <w:t>е в рамках проекта, д</w:t>
      </w:r>
      <w:r w:rsidRPr="00CF52B6">
        <w:t>ругие доходы). То есть и</w:t>
      </w:r>
      <w:r w:rsidRPr="00CF52B6">
        <w:t>с</w:t>
      </w:r>
      <w:r w:rsidRPr="00CF52B6">
        <w:t>точником погашения долга является доход от проекта, а обеспечением служат с</w:t>
      </w:r>
      <w:r w:rsidRPr="00CF52B6">
        <w:t>о</w:t>
      </w:r>
      <w:r w:rsidRPr="00CF52B6">
        <w:t>здаваемые активы. В данном случае кредитор несет повышен</w:t>
      </w:r>
      <w:r w:rsidRPr="00CF52B6">
        <w:softHyphen/>
        <w:t>ные риски, связанные с необеспеченным или не в полной мере обеспеченным кредитом, погашение к</w:t>
      </w:r>
      <w:r w:rsidRPr="00CF52B6">
        <w:t>о</w:t>
      </w:r>
      <w:r w:rsidRPr="00CF52B6">
        <w:t>торого осуществляется за счет денежных потоков, формирующихся в ходе экспл</w:t>
      </w:r>
      <w:r w:rsidRPr="00CF52B6">
        <w:t>у</w:t>
      </w:r>
      <w:r w:rsidRPr="00CF52B6">
        <w:t>ата</w:t>
      </w:r>
      <w:r w:rsidRPr="00CF52B6">
        <w:softHyphen/>
        <w:t>ции инвестиционного объекта. Однако в отличие от венчурного финансиров</w:t>
      </w:r>
      <w:r w:rsidRPr="00CF52B6">
        <w:t>а</w:t>
      </w:r>
      <w:r w:rsidRPr="00CF52B6">
        <w:t>ния, которое направлено на реализацию инновационных проектов и сопряжено с высокими  рисками (коммерческими, техническими) при ПФ инвестиции выдел</w:t>
      </w:r>
      <w:r w:rsidRPr="00CF52B6">
        <w:t>я</w:t>
      </w:r>
      <w:r w:rsidRPr="00CF52B6">
        <w:t>ются только в достаточно апробированные, эффективные инвестиционные прое</w:t>
      </w:r>
      <w:r w:rsidRPr="00CF52B6">
        <w:t>к</w:t>
      </w:r>
      <w:r w:rsidRPr="00CF52B6">
        <w:t xml:space="preserve">ты. </w:t>
      </w:r>
      <w:r w:rsidR="003357A7">
        <w:t>К</w:t>
      </w:r>
      <w:r w:rsidRPr="00CF52B6">
        <w:t>роме притока денежной наличности</w:t>
      </w:r>
      <w:r w:rsidR="003357A7">
        <w:t>,</w:t>
      </w:r>
      <w:r w:rsidRPr="00CF52B6">
        <w:t xml:space="preserve"> при ПФ допустимы и другие способы обеспечения (гарантии, поручительства, залог и др.).</w:t>
      </w:r>
    </w:p>
    <w:p w:rsidR="003357A7" w:rsidRDefault="003357A7" w:rsidP="00FA4905">
      <w:pPr>
        <w:ind w:firstLine="540"/>
      </w:pPr>
      <w:r w:rsidRPr="003357A7">
        <w:t>ПФ используется, как правило, при реализации крупномасштабных промы</w:t>
      </w:r>
      <w:r w:rsidRPr="003357A7">
        <w:t>ш</w:t>
      </w:r>
      <w:r w:rsidRPr="003357A7">
        <w:t xml:space="preserve">ленных и инфраструктурных проектов, требующих больших денежных средств и длительных сроков реализации. </w:t>
      </w:r>
      <w:proofErr w:type="gramStart"/>
      <w:r w:rsidRPr="003357A7">
        <w:t>В последние годы появились международные пр</w:t>
      </w:r>
      <w:r w:rsidRPr="003357A7">
        <w:t>о</w:t>
      </w:r>
      <w:r w:rsidRPr="003357A7">
        <w:t>екты, охватывающие территории нескольких государств (строительство газопр</w:t>
      </w:r>
      <w:r w:rsidRPr="003357A7">
        <w:t>о</w:t>
      </w:r>
      <w:r w:rsidRPr="003357A7">
        <w:t xml:space="preserve">водов, нефтепроводов, автомобильных, железных дорог и др.) Поэтому в ПФ участвуют не только банки, но и другие инвесторы: небанковские </w:t>
      </w:r>
      <w:proofErr w:type="spellStart"/>
      <w:r w:rsidRPr="003357A7">
        <w:t>кредитно</w:t>
      </w:r>
      <w:proofErr w:type="spellEnd"/>
      <w:r w:rsidR="00A55607">
        <w:t>–</w:t>
      </w:r>
      <w:r w:rsidRPr="003357A7">
        <w:t>финансовые организации (инвестиционные, лизинговые, страховые компании, и</w:t>
      </w:r>
      <w:r w:rsidRPr="003357A7">
        <w:t>н</w:t>
      </w:r>
      <w:r w:rsidRPr="003357A7">
        <w:t>новационные и пенсионные фонды), инициаторы (учредители) проекта, поставщ</w:t>
      </w:r>
      <w:r w:rsidRPr="003357A7">
        <w:t>и</w:t>
      </w:r>
      <w:r w:rsidRPr="003357A7">
        <w:t>ки оборудования, покупатели продукции будущего предприятия, государственные органы, консультанты).</w:t>
      </w:r>
      <w:proofErr w:type="gramEnd"/>
      <w:r w:rsidRPr="003357A7">
        <w:t xml:space="preserve"> Нередко в схемах ПФ участвуют международные фина</w:t>
      </w:r>
      <w:r w:rsidRPr="003357A7">
        <w:t>н</w:t>
      </w:r>
      <w:r w:rsidRPr="003357A7">
        <w:t>сово</w:t>
      </w:r>
      <w:r w:rsidR="00A55607">
        <w:t>–</w:t>
      </w:r>
      <w:r w:rsidRPr="003357A7">
        <w:t>кредитные организации (МБРР, МФК, ЕБРР и др.) и региональные банки развития, особенно в развивающихся странах. Таким образом, при ПФ банковское кредитование сочетается с использованием других форм кредита (лизингового, коммерческого, международного) и иных источников финансирования (собстве</w:t>
      </w:r>
      <w:r w:rsidRPr="003357A7">
        <w:t>н</w:t>
      </w:r>
      <w:r w:rsidRPr="003357A7">
        <w:t>ных средств инициаторов проекта, поступлений от эмиссии корпоративных це</w:t>
      </w:r>
      <w:r w:rsidRPr="003357A7">
        <w:t>н</w:t>
      </w:r>
      <w:r w:rsidRPr="003357A7">
        <w:t>ных бумаг, прямых иностранных инвестиций, венчурного финансирования и т.д.). Но основными инвесторами проекта в большинстве случаев являются банки (национальные и иностранные). Доля кредита при ПФ может составлять 70</w:t>
      </w:r>
      <w:r w:rsidR="00A55607">
        <w:t>–</w:t>
      </w:r>
      <w:r w:rsidRPr="003357A7">
        <w:t>90 % стоимости проекта. Для обеспечения финансирования дорогостоящего проекта, как правило, создается консорциум (синдикат) кредиторов, где солидный комме</w:t>
      </w:r>
      <w:r w:rsidRPr="003357A7">
        <w:t>р</w:t>
      </w:r>
      <w:r w:rsidRPr="003357A7">
        <w:t>ческий банк, имеющий опыт инвестиционного кредитования, или же междунаро</w:t>
      </w:r>
      <w:r w:rsidRPr="003357A7">
        <w:t>д</w:t>
      </w:r>
      <w:r w:rsidRPr="003357A7">
        <w:lastRenderedPageBreak/>
        <w:t>ный финансовый институт выступает в роли банка</w:t>
      </w:r>
      <w:r w:rsidR="00A55607">
        <w:t>–</w:t>
      </w:r>
      <w:r w:rsidRPr="003357A7">
        <w:t>организатора ПФ (официал</w:t>
      </w:r>
      <w:r w:rsidRPr="003357A7">
        <w:t>ь</w:t>
      </w:r>
      <w:r w:rsidRPr="003357A7">
        <w:t>ного кредитора проекта) и представляет интересы всех участников консорциума.</w:t>
      </w:r>
    </w:p>
    <w:p w:rsidR="00C77563" w:rsidRPr="00CF52B6" w:rsidRDefault="00C77563" w:rsidP="00FA4905">
      <w:pPr>
        <w:ind w:firstLine="540"/>
      </w:pPr>
      <w:r w:rsidRPr="00CF52B6">
        <w:t>Отличительной особенностью проектного финансирова</w:t>
      </w:r>
      <w:r w:rsidRPr="00CF52B6">
        <w:softHyphen/>
        <w:t xml:space="preserve">ния </w:t>
      </w:r>
      <w:r w:rsidR="00942F34" w:rsidRPr="00CF52B6">
        <w:t xml:space="preserve">является </w:t>
      </w:r>
      <w:r w:rsidRPr="00CF52B6">
        <w:t>также то, что сам проект, его основные, оборотные активы и все денежные потоки не отн</w:t>
      </w:r>
      <w:r w:rsidRPr="00CF52B6">
        <w:t>о</w:t>
      </w:r>
      <w:r w:rsidRPr="00CF52B6">
        <w:t>сятся к финансовой деятельности инициаторов этого проекта. Специально для эт</w:t>
      </w:r>
      <w:r w:rsidRPr="00CF52B6">
        <w:t>о</w:t>
      </w:r>
      <w:r w:rsidRPr="00CF52B6">
        <w:t>го рекомендуется создание отдельной организации</w:t>
      </w:r>
      <w:r w:rsidR="00A55607">
        <w:t>–</w:t>
      </w:r>
      <w:r w:rsidRPr="00CF52B6">
        <w:t>оператора, которая и берет на себя все управление финансо</w:t>
      </w:r>
      <w:r w:rsidRPr="00CF52B6">
        <w:softHyphen/>
        <w:t>выми операциями и активами проекта. Кредиторами проекта в первую очередь оценивается экономический эффект от его реализации, а в качестве залога выступают активы орга</w:t>
      </w:r>
      <w:r w:rsidRPr="00CF52B6">
        <w:softHyphen/>
        <w:t>низации</w:t>
      </w:r>
      <w:r w:rsidR="00A55607">
        <w:t>–</w:t>
      </w:r>
      <w:r w:rsidRPr="00CF52B6">
        <w:t>заемщика.</w:t>
      </w:r>
    </w:p>
    <w:p w:rsidR="00C77563" w:rsidRPr="00CF52B6" w:rsidRDefault="00C77563" w:rsidP="00FA4905">
      <w:pPr>
        <w:ind w:firstLine="540"/>
      </w:pPr>
      <w:r w:rsidRPr="00CF52B6">
        <w:t>При ПФ инициаторы проекта решают вопросы, связанные с дефицитом ф</w:t>
      </w:r>
      <w:r w:rsidRPr="00CF52B6">
        <w:t>и</w:t>
      </w:r>
      <w:r w:rsidRPr="00CF52B6">
        <w:t xml:space="preserve">нансовых ресурсов, а инвесторы </w:t>
      </w:r>
      <w:r w:rsidR="00A55607">
        <w:t>–</w:t>
      </w:r>
      <w:r w:rsidRPr="00CF52B6">
        <w:t xml:space="preserve"> эффективно размещают свои ресурсы. </w:t>
      </w:r>
    </w:p>
    <w:p w:rsidR="00C77563" w:rsidRPr="00CF52B6" w:rsidRDefault="00C77563" w:rsidP="00FA4905">
      <w:pPr>
        <w:ind w:firstLine="540"/>
      </w:pPr>
      <w:r w:rsidRPr="00CF52B6">
        <w:t xml:space="preserve">ПФ основывается не на платежеспособности  и </w:t>
      </w:r>
      <w:r w:rsidR="00942F34">
        <w:t xml:space="preserve">деловой </w:t>
      </w:r>
      <w:r w:rsidRPr="00CF52B6">
        <w:t xml:space="preserve">репутации заемщика, а на жизнеспособности и эффективности самого проекта. При решении вопроса о финансировании </w:t>
      </w:r>
      <w:r w:rsidR="00942F34">
        <w:t xml:space="preserve">проекта </w:t>
      </w:r>
      <w:r w:rsidRPr="00CF52B6">
        <w:t>кредитора</w:t>
      </w:r>
      <w:r w:rsidR="00942F34">
        <w:t>, в большинстве случаев,</w:t>
      </w:r>
      <w:r w:rsidRPr="00CF52B6">
        <w:t xml:space="preserve"> не интересует и</w:t>
      </w:r>
      <w:r w:rsidRPr="00CF52B6">
        <w:t>н</w:t>
      </w:r>
      <w:r w:rsidRPr="00CF52B6">
        <w:t>формация о прошлом и текущем финансовом положении заемщика.</w:t>
      </w:r>
    </w:p>
    <w:p w:rsidR="00F800D7" w:rsidRDefault="00C77563" w:rsidP="00F800D7">
      <w:pPr>
        <w:ind w:firstLine="540"/>
      </w:pPr>
      <w:r w:rsidRPr="00CF52B6">
        <w:t xml:space="preserve">   </w:t>
      </w:r>
      <w:r w:rsidR="00F800D7">
        <w:t>К недостаткам ПФ относя</w:t>
      </w:r>
      <w:r w:rsidRPr="00CF52B6">
        <w:t>тся:</w:t>
      </w:r>
    </w:p>
    <w:p w:rsidR="00BB186D" w:rsidRDefault="00A55607" w:rsidP="00F800D7">
      <w:pPr>
        <w:ind w:firstLine="540"/>
      </w:pPr>
      <w:r>
        <w:t>–</w:t>
      </w:r>
      <w:r w:rsidR="00C77563" w:rsidRPr="00CF52B6">
        <w:t xml:space="preserve"> более высокая стоимость ресурсов. Это связано с необходимостью  компе</w:t>
      </w:r>
      <w:r w:rsidR="00C77563" w:rsidRPr="00CF52B6">
        <w:t>н</w:t>
      </w:r>
      <w:r w:rsidR="00C77563" w:rsidRPr="00CF52B6">
        <w:t xml:space="preserve">сации </w:t>
      </w:r>
      <w:r w:rsidR="00942F34">
        <w:t xml:space="preserve">повышенного </w:t>
      </w:r>
      <w:r w:rsidR="00C77563" w:rsidRPr="00CF52B6">
        <w:t>риска инвестора, консультирование</w:t>
      </w:r>
      <w:r w:rsidR="00942F34">
        <w:t>м</w:t>
      </w:r>
      <w:r w:rsidR="00C77563" w:rsidRPr="00CF52B6">
        <w:t xml:space="preserve"> при подготовке бизнес</w:t>
      </w:r>
      <w:r>
        <w:t>–</w:t>
      </w:r>
      <w:r w:rsidR="00C77563" w:rsidRPr="00CF52B6">
        <w:t>плана проекта, значительными временными затратами  на оценку проекта, его с</w:t>
      </w:r>
      <w:r w:rsidR="00C77563" w:rsidRPr="00CF52B6">
        <w:t>о</w:t>
      </w:r>
      <w:r w:rsidR="00C77563" w:rsidRPr="00CF52B6">
        <w:t>про</w:t>
      </w:r>
      <w:r w:rsidR="00F800D7">
        <w:t>вождение</w:t>
      </w:r>
      <w:r w:rsidR="00C77563" w:rsidRPr="00CF52B6">
        <w:t xml:space="preserve"> и кон</w:t>
      </w:r>
      <w:r w:rsidR="0042700F">
        <w:t>троль</w:t>
      </w:r>
      <w:r w:rsidR="00F800D7">
        <w:t>;</w:t>
      </w:r>
      <w:r w:rsidR="00C77563" w:rsidRPr="00CF52B6">
        <w:t xml:space="preserve"> </w:t>
      </w:r>
    </w:p>
    <w:p w:rsidR="00C77563" w:rsidRPr="00CF52B6" w:rsidRDefault="00A55607" w:rsidP="00FA4905">
      <w:pPr>
        <w:ind w:firstLine="540"/>
      </w:pPr>
      <w:r>
        <w:t>–</w:t>
      </w:r>
      <w:r w:rsidR="00C77563" w:rsidRPr="00CF52B6">
        <w:t xml:space="preserve"> высокие затраты на </w:t>
      </w:r>
      <w:proofErr w:type="spellStart"/>
      <w:r w:rsidR="00C77563" w:rsidRPr="00CF52B6">
        <w:t>предпроектные</w:t>
      </w:r>
      <w:proofErr w:type="spellEnd"/>
      <w:r w:rsidR="00C77563" w:rsidRPr="00CF52B6">
        <w:t xml:space="preserve"> работы (маркетинговые исследования, подготовка ТЭО и </w:t>
      </w:r>
      <w:proofErr w:type="spellStart"/>
      <w:proofErr w:type="gramStart"/>
      <w:r w:rsidR="00C77563" w:rsidRPr="00CF52B6">
        <w:t>др</w:t>
      </w:r>
      <w:proofErr w:type="spellEnd"/>
      <w:proofErr w:type="gramEnd"/>
      <w:r w:rsidR="00C77563" w:rsidRPr="00CF52B6">
        <w:t>)</w:t>
      </w:r>
      <w:r w:rsidR="00F800D7">
        <w:t>;</w:t>
      </w:r>
      <w:r w:rsidR="00C77563" w:rsidRPr="00CF52B6">
        <w:t xml:space="preserve"> </w:t>
      </w:r>
    </w:p>
    <w:p w:rsidR="00C77563" w:rsidRPr="004A77AB" w:rsidRDefault="00A55607" w:rsidP="00FA4905">
      <w:pPr>
        <w:ind w:firstLine="540"/>
      </w:pPr>
      <w:r>
        <w:t>–</w:t>
      </w:r>
      <w:r w:rsidR="00C77563" w:rsidRPr="00CF52B6">
        <w:t xml:space="preserve"> более длительный период времени от подачи заявки до принятия решения о финансировании. Это связано с тщательной оценкой банком  </w:t>
      </w:r>
      <w:proofErr w:type="spellStart"/>
      <w:r w:rsidR="00C77563" w:rsidRPr="00CF52B6">
        <w:t>предпроектной</w:t>
      </w:r>
      <w:proofErr w:type="spellEnd"/>
      <w:r w:rsidR="00C77563" w:rsidRPr="00CF52B6">
        <w:t xml:space="preserve"> д</w:t>
      </w:r>
      <w:r w:rsidR="00C77563" w:rsidRPr="00CF52B6">
        <w:t>о</w:t>
      </w:r>
      <w:r w:rsidR="00C77563" w:rsidRPr="00CF52B6">
        <w:t xml:space="preserve">кументации и большим объемом работ по организации </w:t>
      </w:r>
      <w:r w:rsidR="00BB186D">
        <w:t xml:space="preserve">его </w:t>
      </w:r>
      <w:r w:rsidR="00C77563" w:rsidRPr="00CF52B6">
        <w:t>финансирования</w:t>
      </w:r>
      <w:r w:rsidR="00C77563" w:rsidRPr="004A77AB">
        <w:t>;</w:t>
      </w:r>
    </w:p>
    <w:p w:rsidR="00C77563" w:rsidRPr="004A77AB" w:rsidRDefault="00A55607" w:rsidP="00FA4905">
      <w:pPr>
        <w:ind w:firstLine="540"/>
      </w:pPr>
      <w:r>
        <w:t>–</w:t>
      </w:r>
      <w:r w:rsidR="00C77563" w:rsidRPr="00CF52B6">
        <w:t xml:space="preserve">чрезвычайно жесткий </w:t>
      </w:r>
      <w:proofErr w:type="gramStart"/>
      <w:r w:rsidR="00C77563" w:rsidRPr="00CF52B6">
        <w:t>контроль за</w:t>
      </w:r>
      <w:proofErr w:type="gramEnd"/>
      <w:r w:rsidR="00C77563" w:rsidRPr="00CF52B6">
        <w:t xml:space="preserve"> деятельностью заемщика со стороны кр</w:t>
      </w:r>
      <w:r w:rsidR="00C77563" w:rsidRPr="00CF52B6">
        <w:t>е</w:t>
      </w:r>
      <w:r w:rsidR="00C77563" w:rsidRPr="00CF52B6">
        <w:t>ди</w:t>
      </w:r>
      <w:r w:rsidR="00BB186D">
        <w:t>торов</w:t>
      </w:r>
      <w:r w:rsidR="00C77563" w:rsidRPr="004A77AB">
        <w:t>;</w:t>
      </w:r>
    </w:p>
    <w:p w:rsidR="00E45408" w:rsidRDefault="00A55607" w:rsidP="00FA4905">
      <w:pPr>
        <w:ind w:firstLine="540"/>
      </w:pPr>
      <w:r>
        <w:t>–</w:t>
      </w:r>
      <w:r w:rsidR="00C77563" w:rsidRPr="00CF52B6">
        <w:t xml:space="preserve"> возможные потери прав на создаваемые объекты. </w:t>
      </w:r>
      <w:r w:rsidR="007E6D8A" w:rsidRPr="007E6D8A">
        <w:t>ПФ может не предусма</w:t>
      </w:r>
      <w:r w:rsidR="007E6D8A" w:rsidRPr="007E6D8A">
        <w:t>т</w:t>
      </w:r>
      <w:r w:rsidR="007E6D8A" w:rsidRPr="007E6D8A">
        <w:t xml:space="preserve">ривать непосредственной возвратности банку и другим кредиторам вложенного капитала  (его части), как это имеет место при предоставлении кредита или займа. В таком случае кредиторы приобретают право долевой собственности на активы создаваемого предприятия, которое закрепляется паем или пакетом акций. </w:t>
      </w:r>
    </w:p>
    <w:p w:rsidR="00C77563" w:rsidRDefault="007E6D8A" w:rsidP="00FA4905">
      <w:pPr>
        <w:ind w:firstLine="540"/>
      </w:pPr>
      <w:r w:rsidRPr="007E6D8A">
        <w:t>Аналогичное решение может быть принято и тогда, когда фактически пол</w:t>
      </w:r>
      <w:r w:rsidRPr="007E6D8A">
        <w:t>у</w:t>
      </w:r>
      <w:r w:rsidRPr="007E6D8A">
        <w:t>ченный приток денежной наличности от реализации проекта оказался ниже пред</w:t>
      </w:r>
      <w:r w:rsidRPr="007E6D8A">
        <w:t>у</w:t>
      </w:r>
      <w:r w:rsidRPr="007E6D8A">
        <w:t>смотренного в бизнес</w:t>
      </w:r>
      <w:r w:rsidR="00A55607">
        <w:t>–</w:t>
      </w:r>
      <w:r w:rsidRPr="007E6D8A">
        <w:t>плане и не обеспечивает погашение долга. В таких случаях возвратность вложенного капитала кредиторы обеспечивают получением див</w:t>
      </w:r>
      <w:r w:rsidRPr="007E6D8A">
        <w:t>и</w:t>
      </w:r>
      <w:r w:rsidRPr="007E6D8A">
        <w:t>дендов от предприятия пропорционально доле своего участия в финансировании проекта.</w:t>
      </w:r>
    </w:p>
    <w:p w:rsidR="007E6D8A" w:rsidRDefault="007E6D8A" w:rsidP="00FA4905">
      <w:pPr>
        <w:pStyle w:val="13"/>
        <w:ind w:firstLine="540"/>
      </w:pPr>
    </w:p>
    <w:p w:rsidR="00C77563" w:rsidRPr="00CF52B6" w:rsidRDefault="0082076E" w:rsidP="00FA4905">
      <w:pPr>
        <w:pStyle w:val="3"/>
        <w:rPr>
          <w:szCs w:val="28"/>
        </w:rPr>
      </w:pPr>
      <w:bookmarkStart w:id="82" w:name="_Toc411086762"/>
      <w:r>
        <w:rPr>
          <w:szCs w:val="28"/>
        </w:rPr>
        <w:t>12</w:t>
      </w:r>
      <w:r w:rsidR="00C77563" w:rsidRPr="00CF52B6">
        <w:rPr>
          <w:szCs w:val="28"/>
        </w:rPr>
        <w:t xml:space="preserve">.2. </w:t>
      </w:r>
      <w:bookmarkEnd w:id="82"/>
      <w:r w:rsidR="00C77563" w:rsidRPr="00CF52B6">
        <w:rPr>
          <w:szCs w:val="28"/>
        </w:rPr>
        <w:t>Основные типы проектного финансирования, их характеристика</w:t>
      </w:r>
    </w:p>
    <w:p w:rsidR="00C77563" w:rsidRDefault="00C77563" w:rsidP="00FA4905">
      <w:pPr>
        <w:pStyle w:val="13"/>
      </w:pPr>
    </w:p>
    <w:p w:rsidR="00C77563" w:rsidRPr="00CF52B6" w:rsidRDefault="00C77563" w:rsidP="00FA4905">
      <w:pPr>
        <w:ind w:firstLine="600"/>
        <w:rPr>
          <w:rStyle w:val="FontStyle12"/>
          <w:rFonts w:ascii="Times New Roman" w:hAnsi="Times New Roman" w:cs="Times New Roman"/>
          <w:sz w:val="28"/>
          <w:szCs w:val="28"/>
        </w:rPr>
      </w:pPr>
      <w:r w:rsidRPr="00CF52B6">
        <w:rPr>
          <w:rStyle w:val="FontStyle12"/>
          <w:rFonts w:ascii="Times New Roman" w:hAnsi="Times New Roman" w:cs="Times New Roman"/>
          <w:sz w:val="28"/>
          <w:szCs w:val="28"/>
        </w:rPr>
        <w:t>В практике применяются разнообразные типы проектно</w:t>
      </w:r>
      <w:r w:rsidRPr="00CF52B6">
        <w:rPr>
          <w:rStyle w:val="FontStyle12"/>
          <w:rFonts w:ascii="Times New Roman" w:hAnsi="Times New Roman" w:cs="Times New Roman"/>
          <w:sz w:val="28"/>
          <w:szCs w:val="28"/>
        </w:rPr>
        <w:softHyphen/>
        <w:t>го финансирования. Они различаются главным образом до</w:t>
      </w:r>
      <w:r w:rsidRPr="00CF52B6">
        <w:rPr>
          <w:rStyle w:val="FontStyle12"/>
          <w:rFonts w:ascii="Times New Roman" w:hAnsi="Times New Roman" w:cs="Times New Roman"/>
          <w:sz w:val="28"/>
          <w:szCs w:val="28"/>
        </w:rPr>
        <w:softHyphen/>
        <w:t>лей риска, которую принимает на себя банк</w:t>
      </w:r>
      <w:r w:rsidR="00A55607">
        <w:rPr>
          <w:rStyle w:val="FontStyle12"/>
          <w:rFonts w:ascii="Times New Roman" w:hAnsi="Times New Roman" w:cs="Times New Roman"/>
          <w:sz w:val="28"/>
          <w:szCs w:val="28"/>
        </w:rPr>
        <w:t>–</w:t>
      </w:r>
      <w:r w:rsidRPr="00CF52B6">
        <w:rPr>
          <w:rStyle w:val="FontStyle12"/>
          <w:rFonts w:ascii="Times New Roman" w:hAnsi="Times New Roman" w:cs="Times New Roman"/>
          <w:sz w:val="28"/>
          <w:szCs w:val="28"/>
        </w:rPr>
        <w:t>кредитор при ре</w:t>
      </w:r>
      <w:r w:rsidRPr="00CF52B6">
        <w:rPr>
          <w:rStyle w:val="FontStyle12"/>
          <w:rFonts w:ascii="Times New Roman" w:hAnsi="Times New Roman" w:cs="Times New Roman"/>
          <w:sz w:val="28"/>
          <w:szCs w:val="28"/>
        </w:rPr>
        <w:softHyphen/>
        <w:t>ализации проекта. Как уже отмечалось, при ПФ банки несут п</w:t>
      </w:r>
      <w:r w:rsidRPr="00CF52B6">
        <w:rPr>
          <w:rStyle w:val="FontStyle12"/>
          <w:rFonts w:ascii="Times New Roman" w:hAnsi="Times New Roman" w:cs="Times New Roman"/>
          <w:sz w:val="28"/>
          <w:szCs w:val="28"/>
        </w:rPr>
        <w:t>о</w:t>
      </w:r>
      <w:r w:rsidRPr="00CF52B6">
        <w:rPr>
          <w:rStyle w:val="FontStyle12"/>
          <w:rFonts w:ascii="Times New Roman" w:hAnsi="Times New Roman" w:cs="Times New Roman"/>
          <w:sz w:val="28"/>
          <w:szCs w:val="28"/>
        </w:rPr>
        <w:lastRenderedPageBreak/>
        <w:t>вышенные риски, выдавая (с точки зрения традиционного банковского кредитов</w:t>
      </w:r>
      <w:r w:rsidRPr="00CF52B6">
        <w:rPr>
          <w:rStyle w:val="FontStyle12"/>
          <w:rFonts w:ascii="Times New Roman" w:hAnsi="Times New Roman" w:cs="Times New Roman"/>
          <w:sz w:val="28"/>
          <w:szCs w:val="28"/>
        </w:rPr>
        <w:t>а</w:t>
      </w:r>
      <w:r w:rsidRPr="00CF52B6">
        <w:rPr>
          <w:rStyle w:val="FontStyle12"/>
          <w:rFonts w:ascii="Times New Roman" w:hAnsi="Times New Roman" w:cs="Times New Roman"/>
          <w:sz w:val="28"/>
          <w:szCs w:val="28"/>
        </w:rPr>
        <w:t xml:space="preserve">ния) необеспеченные или </w:t>
      </w:r>
      <w:proofErr w:type="spellStart"/>
      <w:r w:rsidRPr="00CF52B6">
        <w:rPr>
          <w:rStyle w:val="FontStyle12"/>
          <w:rFonts w:ascii="Times New Roman" w:hAnsi="Times New Roman" w:cs="Times New Roman"/>
          <w:sz w:val="28"/>
          <w:szCs w:val="28"/>
        </w:rPr>
        <w:t>неполно</w:t>
      </w:r>
      <w:r w:rsidRPr="00CF52B6">
        <w:rPr>
          <w:rStyle w:val="FontStyle12"/>
          <w:rFonts w:ascii="Times New Roman" w:hAnsi="Times New Roman" w:cs="Times New Roman"/>
          <w:sz w:val="28"/>
          <w:szCs w:val="28"/>
        </w:rPr>
        <w:softHyphen/>
        <w:t>стью</w:t>
      </w:r>
      <w:proofErr w:type="spellEnd"/>
      <w:r w:rsidRPr="00CF52B6">
        <w:rPr>
          <w:rStyle w:val="FontStyle12"/>
          <w:rFonts w:ascii="Times New Roman" w:hAnsi="Times New Roman" w:cs="Times New Roman"/>
          <w:sz w:val="28"/>
          <w:szCs w:val="28"/>
        </w:rPr>
        <w:t xml:space="preserve"> обеспеченные кредиты.</w:t>
      </w:r>
    </w:p>
    <w:p w:rsidR="00C77563" w:rsidRPr="00CF52B6" w:rsidRDefault="00C77563" w:rsidP="00FA4905">
      <w:pPr>
        <w:ind w:firstLine="600"/>
        <w:rPr>
          <w:rStyle w:val="FontStyle12"/>
          <w:rFonts w:ascii="Times New Roman" w:hAnsi="Times New Roman" w:cs="Times New Roman"/>
          <w:sz w:val="28"/>
          <w:szCs w:val="28"/>
        </w:rPr>
      </w:pPr>
      <w:r w:rsidRPr="00CF52B6">
        <w:rPr>
          <w:rStyle w:val="FontStyle12"/>
          <w:rFonts w:ascii="Times New Roman" w:hAnsi="Times New Roman" w:cs="Times New Roman"/>
          <w:sz w:val="28"/>
          <w:szCs w:val="28"/>
        </w:rPr>
        <w:t>Финансирование инвестиционных проектов сопряжено с определенными рисками. Поэтому одним из ключевых вопросов становится распределение рисков между участниками проекта. В связи с этим выделяют следующие типы ПФ:</w:t>
      </w:r>
    </w:p>
    <w:p w:rsidR="00C77563" w:rsidRPr="00CF52B6" w:rsidRDefault="00A55607" w:rsidP="00FA4905">
      <w:pPr>
        <w:ind w:firstLine="600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>–</w:t>
      </w:r>
      <w:r w:rsidR="00C77563" w:rsidRPr="00CF52B6">
        <w:rPr>
          <w:rStyle w:val="FontStyle12"/>
          <w:rFonts w:ascii="Times New Roman" w:hAnsi="Times New Roman" w:cs="Times New Roman"/>
          <w:sz w:val="28"/>
          <w:szCs w:val="28"/>
        </w:rPr>
        <w:t xml:space="preserve"> ПФ с полным регрессом на заемщика. В этом случае банк</w:t>
      </w:r>
      <w:r>
        <w:rPr>
          <w:rStyle w:val="FontStyle12"/>
          <w:rFonts w:ascii="Times New Roman" w:hAnsi="Times New Roman" w:cs="Times New Roman"/>
          <w:sz w:val="28"/>
          <w:szCs w:val="28"/>
        </w:rPr>
        <w:t>–</w:t>
      </w:r>
      <w:r w:rsidR="00C77563" w:rsidRPr="00CF52B6">
        <w:rPr>
          <w:rStyle w:val="FontStyle12"/>
          <w:rFonts w:ascii="Times New Roman" w:hAnsi="Times New Roman" w:cs="Times New Roman"/>
          <w:sz w:val="28"/>
          <w:szCs w:val="28"/>
        </w:rPr>
        <w:t>кредитор не пр</w:t>
      </w:r>
      <w:r w:rsidR="00C77563" w:rsidRPr="00CF52B6">
        <w:rPr>
          <w:rStyle w:val="FontStyle12"/>
          <w:rFonts w:ascii="Times New Roman" w:hAnsi="Times New Roman" w:cs="Times New Roman"/>
          <w:sz w:val="28"/>
          <w:szCs w:val="28"/>
        </w:rPr>
        <w:t>и</w:t>
      </w:r>
      <w:r w:rsidR="00C77563" w:rsidRPr="00CF52B6">
        <w:rPr>
          <w:rStyle w:val="FontStyle12"/>
          <w:rFonts w:ascii="Times New Roman" w:hAnsi="Times New Roman" w:cs="Times New Roman"/>
          <w:sz w:val="28"/>
          <w:szCs w:val="28"/>
        </w:rPr>
        <w:t>нимает на себя никаких рисков, связанных с проектом, что обусловливает опер</w:t>
      </w:r>
      <w:r w:rsidR="00C77563" w:rsidRPr="00CF52B6">
        <w:rPr>
          <w:rStyle w:val="FontStyle12"/>
          <w:rFonts w:ascii="Times New Roman" w:hAnsi="Times New Roman" w:cs="Times New Roman"/>
          <w:sz w:val="28"/>
          <w:szCs w:val="28"/>
        </w:rPr>
        <w:t>а</w:t>
      </w:r>
      <w:r w:rsidR="00C77563" w:rsidRPr="00CF52B6">
        <w:rPr>
          <w:rStyle w:val="FontStyle12"/>
          <w:rFonts w:ascii="Times New Roman" w:hAnsi="Times New Roman" w:cs="Times New Roman"/>
          <w:sz w:val="28"/>
          <w:szCs w:val="28"/>
        </w:rPr>
        <w:t>тивное получение заемщиком необходимых денежных средств и наиболее низкую стоимость кредита по сравнению с другими ва</w:t>
      </w:r>
      <w:r w:rsidR="00141B80">
        <w:rPr>
          <w:rStyle w:val="FontStyle12"/>
          <w:rFonts w:ascii="Times New Roman" w:hAnsi="Times New Roman" w:cs="Times New Roman"/>
          <w:sz w:val="28"/>
          <w:szCs w:val="28"/>
        </w:rPr>
        <w:t>риантами</w:t>
      </w:r>
      <w:r w:rsidR="00C77563" w:rsidRPr="00CF52B6">
        <w:rPr>
          <w:rStyle w:val="FontStyle12"/>
          <w:rFonts w:ascii="Times New Roman" w:hAnsi="Times New Roman" w:cs="Times New Roman"/>
          <w:sz w:val="28"/>
          <w:szCs w:val="28"/>
        </w:rPr>
        <w:t>. Данный тип проектного финансиро</w:t>
      </w:r>
      <w:r w:rsidR="00C77563" w:rsidRPr="00CF52B6">
        <w:rPr>
          <w:rStyle w:val="FontStyle12"/>
          <w:rFonts w:ascii="Times New Roman" w:hAnsi="Times New Roman" w:cs="Times New Roman"/>
          <w:sz w:val="28"/>
          <w:szCs w:val="28"/>
        </w:rPr>
        <w:softHyphen/>
        <w:t>вания применяется в случаях финансирования проектов, вы</w:t>
      </w:r>
      <w:r w:rsidR="00C77563" w:rsidRPr="00CF52B6">
        <w:rPr>
          <w:rStyle w:val="FontStyle12"/>
          <w:rFonts w:ascii="Times New Roman" w:hAnsi="Times New Roman" w:cs="Times New Roman"/>
          <w:sz w:val="28"/>
          <w:szCs w:val="28"/>
        </w:rPr>
        <w:softHyphen/>
        <w:t>полняемых по заказам государства; небольших проектов, которые чувствительны даже к н</w:t>
      </w:r>
      <w:r w:rsidR="00C77563" w:rsidRPr="00CF52B6">
        <w:rPr>
          <w:rStyle w:val="FontStyle12"/>
          <w:rFonts w:ascii="Times New Roman" w:hAnsi="Times New Roman" w:cs="Times New Roman"/>
          <w:sz w:val="28"/>
          <w:szCs w:val="28"/>
        </w:rPr>
        <w:t>е</w:t>
      </w:r>
      <w:r w:rsidR="00C77563" w:rsidRPr="00CF52B6">
        <w:rPr>
          <w:rStyle w:val="FontStyle12"/>
          <w:rFonts w:ascii="Times New Roman" w:hAnsi="Times New Roman" w:cs="Times New Roman"/>
          <w:sz w:val="28"/>
          <w:szCs w:val="28"/>
        </w:rPr>
        <w:t>значительному увеличе</w:t>
      </w:r>
      <w:r w:rsidR="00C77563" w:rsidRPr="00CF52B6">
        <w:rPr>
          <w:rStyle w:val="FontStyle12"/>
          <w:rFonts w:ascii="Times New Roman" w:hAnsi="Times New Roman" w:cs="Times New Roman"/>
          <w:sz w:val="28"/>
          <w:szCs w:val="28"/>
        </w:rPr>
        <w:softHyphen/>
        <w:t>нию инвестиционных затрат, предусмотренных первона</w:t>
      </w:r>
      <w:r w:rsidR="00C77563" w:rsidRPr="00CF52B6">
        <w:rPr>
          <w:rStyle w:val="FontStyle12"/>
          <w:rFonts w:ascii="Times New Roman" w:hAnsi="Times New Roman" w:cs="Times New Roman"/>
          <w:sz w:val="28"/>
          <w:szCs w:val="28"/>
        </w:rPr>
        <w:softHyphen/>
        <w:t xml:space="preserve">чальными расчетами; </w:t>
      </w:r>
      <w:proofErr w:type="spellStart"/>
      <w:r w:rsidR="00C77563" w:rsidRPr="00CF52B6">
        <w:rPr>
          <w:rStyle w:val="FontStyle12"/>
          <w:rFonts w:ascii="Times New Roman" w:hAnsi="Times New Roman" w:cs="Times New Roman"/>
          <w:sz w:val="28"/>
          <w:szCs w:val="28"/>
        </w:rPr>
        <w:t>несамофинансируемых</w:t>
      </w:r>
      <w:proofErr w:type="spellEnd"/>
      <w:r w:rsidR="00C77563" w:rsidRPr="00CF52B6">
        <w:rPr>
          <w:rStyle w:val="FontStyle12"/>
          <w:rFonts w:ascii="Times New Roman" w:hAnsi="Times New Roman" w:cs="Times New Roman"/>
          <w:sz w:val="28"/>
          <w:szCs w:val="28"/>
        </w:rPr>
        <w:t xml:space="preserve"> проектов, кре</w:t>
      </w:r>
      <w:r w:rsidR="00C77563" w:rsidRPr="00CF52B6">
        <w:rPr>
          <w:rStyle w:val="FontStyle12"/>
          <w:rFonts w:ascii="Times New Roman" w:hAnsi="Times New Roman" w:cs="Times New Roman"/>
          <w:sz w:val="28"/>
          <w:szCs w:val="28"/>
        </w:rPr>
        <w:softHyphen/>
        <w:t>дитная задолженность по которым может быть погашена за счет других доходов заемщика; при недост</w:t>
      </w:r>
      <w:r w:rsidR="00C77563" w:rsidRPr="00CF52B6">
        <w:rPr>
          <w:rStyle w:val="FontStyle12"/>
          <w:rFonts w:ascii="Times New Roman" w:hAnsi="Times New Roman" w:cs="Times New Roman"/>
          <w:sz w:val="28"/>
          <w:szCs w:val="28"/>
        </w:rPr>
        <w:t>а</w:t>
      </w:r>
      <w:r w:rsidR="00C77563" w:rsidRPr="00CF52B6">
        <w:rPr>
          <w:rStyle w:val="FontStyle12"/>
          <w:rFonts w:ascii="Times New Roman" w:hAnsi="Times New Roman" w:cs="Times New Roman"/>
          <w:sz w:val="28"/>
          <w:szCs w:val="28"/>
        </w:rPr>
        <w:t>точной надеж</w:t>
      </w:r>
      <w:r w:rsidR="00C77563" w:rsidRPr="00CF52B6">
        <w:rPr>
          <w:rStyle w:val="FontStyle12"/>
          <w:rFonts w:ascii="Times New Roman" w:hAnsi="Times New Roman" w:cs="Times New Roman"/>
          <w:sz w:val="28"/>
          <w:szCs w:val="28"/>
        </w:rPr>
        <w:softHyphen/>
        <w:t>ности пред</w:t>
      </w:r>
      <w:r w:rsidR="00141B80">
        <w:rPr>
          <w:rStyle w:val="FontStyle12"/>
          <w:rFonts w:ascii="Times New Roman" w:hAnsi="Times New Roman" w:cs="Times New Roman"/>
          <w:sz w:val="28"/>
          <w:szCs w:val="28"/>
        </w:rPr>
        <w:t>оставленных по проекту гарантий;</w:t>
      </w:r>
    </w:p>
    <w:p w:rsidR="00C77563" w:rsidRPr="00CF52B6" w:rsidRDefault="00A55607" w:rsidP="00FA4905">
      <w:pPr>
        <w:ind w:firstLine="600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>–</w:t>
      </w:r>
      <w:r w:rsidR="00C77563" w:rsidRPr="00CF52B6">
        <w:rPr>
          <w:rStyle w:val="FontStyle12"/>
          <w:rFonts w:ascii="Times New Roman" w:hAnsi="Times New Roman" w:cs="Times New Roman"/>
          <w:sz w:val="28"/>
          <w:szCs w:val="28"/>
        </w:rPr>
        <w:t xml:space="preserve"> ПФ без права регресса на заемщика.  Кредитор прини</w:t>
      </w:r>
      <w:r w:rsidR="00C77563" w:rsidRPr="00CF52B6">
        <w:rPr>
          <w:rStyle w:val="FontStyle12"/>
          <w:rFonts w:ascii="Times New Roman" w:hAnsi="Times New Roman" w:cs="Times New Roman"/>
          <w:sz w:val="28"/>
          <w:szCs w:val="28"/>
        </w:rPr>
        <w:softHyphen/>
        <w:t>мает на себя практ</w:t>
      </w:r>
      <w:r w:rsidR="00C77563" w:rsidRPr="00CF52B6">
        <w:rPr>
          <w:rStyle w:val="FontStyle12"/>
          <w:rFonts w:ascii="Times New Roman" w:hAnsi="Times New Roman" w:cs="Times New Roman"/>
          <w:sz w:val="28"/>
          <w:szCs w:val="28"/>
        </w:rPr>
        <w:t>и</w:t>
      </w:r>
      <w:r w:rsidR="00C77563" w:rsidRPr="00CF52B6">
        <w:rPr>
          <w:rStyle w:val="FontStyle12"/>
          <w:rFonts w:ascii="Times New Roman" w:hAnsi="Times New Roman" w:cs="Times New Roman"/>
          <w:sz w:val="28"/>
          <w:szCs w:val="28"/>
        </w:rPr>
        <w:t>чески все риски, связанные с реализаци</w:t>
      </w:r>
      <w:r w:rsidR="00C77563" w:rsidRPr="00CF52B6">
        <w:rPr>
          <w:rStyle w:val="FontStyle12"/>
          <w:rFonts w:ascii="Times New Roman" w:hAnsi="Times New Roman" w:cs="Times New Roman"/>
          <w:sz w:val="28"/>
          <w:szCs w:val="28"/>
        </w:rPr>
        <w:softHyphen/>
        <w:t>ей проекта, и рассчитывает получить за это соответствую</w:t>
      </w:r>
      <w:r w:rsidR="00C77563" w:rsidRPr="00CF52B6">
        <w:rPr>
          <w:rStyle w:val="FontStyle12"/>
          <w:rFonts w:ascii="Times New Roman" w:hAnsi="Times New Roman" w:cs="Times New Roman"/>
          <w:sz w:val="28"/>
          <w:szCs w:val="28"/>
        </w:rPr>
        <w:softHyphen/>
        <w:t>щую компенсацию. Финансирование по этой схеме является очень дорогим для заемщика и потому используется редко. Без регресса на заемщика финансируются, как правило, про</w:t>
      </w:r>
      <w:r w:rsidR="00C77563" w:rsidRPr="00CF52B6">
        <w:rPr>
          <w:rStyle w:val="FontStyle12"/>
          <w:rFonts w:ascii="Times New Roman" w:hAnsi="Times New Roman" w:cs="Times New Roman"/>
          <w:sz w:val="28"/>
          <w:szCs w:val="28"/>
        </w:rPr>
        <w:softHyphen/>
        <w:t>екты по выпуску конкурентоспособной проду</w:t>
      </w:r>
      <w:r w:rsidR="00C77563" w:rsidRPr="00CF52B6">
        <w:rPr>
          <w:rStyle w:val="FontStyle12"/>
          <w:rFonts w:ascii="Times New Roman" w:hAnsi="Times New Roman" w:cs="Times New Roman"/>
          <w:sz w:val="28"/>
          <w:szCs w:val="28"/>
        </w:rPr>
        <w:t>к</w:t>
      </w:r>
      <w:r w:rsidR="00C77563" w:rsidRPr="00CF52B6">
        <w:rPr>
          <w:rStyle w:val="FontStyle12"/>
          <w:rFonts w:ascii="Times New Roman" w:hAnsi="Times New Roman" w:cs="Times New Roman"/>
          <w:sz w:val="28"/>
          <w:szCs w:val="28"/>
        </w:rPr>
        <w:t>ции и обеспе</w:t>
      </w:r>
      <w:r w:rsidR="00C77563" w:rsidRPr="00CF52B6">
        <w:rPr>
          <w:rStyle w:val="FontStyle12"/>
          <w:rFonts w:ascii="Times New Roman" w:hAnsi="Times New Roman" w:cs="Times New Roman"/>
          <w:sz w:val="28"/>
          <w:szCs w:val="28"/>
        </w:rPr>
        <w:softHyphen/>
        <w:t>чивающие высокую рентабельность (например, проекты, свя</w:t>
      </w:r>
      <w:r w:rsidR="00C77563" w:rsidRPr="00CF52B6">
        <w:rPr>
          <w:rStyle w:val="FontStyle12"/>
          <w:rFonts w:ascii="Times New Roman" w:hAnsi="Times New Roman" w:cs="Times New Roman"/>
          <w:sz w:val="28"/>
          <w:szCs w:val="28"/>
        </w:rPr>
        <w:softHyphen/>
        <w:t>занные с добычей и переработкой полезных ископаемых).</w:t>
      </w:r>
    </w:p>
    <w:p w:rsidR="00C77563" w:rsidRPr="00CF52B6" w:rsidRDefault="00A55607" w:rsidP="00FA4905">
      <w:pPr>
        <w:ind w:firstLine="600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>–</w:t>
      </w:r>
      <w:r w:rsidR="00C77563" w:rsidRPr="00CF52B6">
        <w:rPr>
          <w:rStyle w:val="FontStyle12"/>
          <w:rFonts w:ascii="Times New Roman" w:hAnsi="Times New Roman" w:cs="Times New Roman"/>
          <w:sz w:val="28"/>
          <w:szCs w:val="28"/>
        </w:rPr>
        <w:t xml:space="preserve"> ПФ с </w:t>
      </w:r>
      <w:r w:rsidR="00C77563" w:rsidRPr="00CF52B6">
        <w:rPr>
          <w:rStyle w:val="FontStyle13"/>
          <w:rFonts w:ascii="Times New Roman" w:hAnsi="Times New Roman" w:cs="Times New Roman"/>
          <w:b w:val="0"/>
          <w:sz w:val="28"/>
          <w:szCs w:val="28"/>
        </w:rPr>
        <w:t>ограниченным рег</w:t>
      </w:r>
      <w:r w:rsidR="00C77563" w:rsidRPr="00CF52B6">
        <w:rPr>
          <w:rStyle w:val="FontStyle13"/>
          <w:rFonts w:ascii="Times New Roman" w:hAnsi="Times New Roman" w:cs="Times New Roman"/>
          <w:b w:val="0"/>
          <w:sz w:val="28"/>
          <w:szCs w:val="28"/>
        </w:rPr>
        <w:softHyphen/>
        <w:t xml:space="preserve">рессом на заемщика. </w:t>
      </w:r>
      <w:r w:rsidR="00C77563" w:rsidRPr="00CF52B6">
        <w:rPr>
          <w:rStyle w:val="FontStyle12"/>
          <w:rFonts w:ascii="Times New Roman" w:hAnsi="Times New Roman" w:cs="Times New Roman"/>
          <w:sz w:val="28"/>
          <w:szCs w:val="28"/>
        </w:rPr>
        <w:t>В этом случае проек</w:t>
      </w:r>
      <w:r w:rsidR="00C77563" w:rsidRPr="00CF52B6">
        <w:rPr>
          <w:rStyle w:val="FontStyle12"/>
          <w:rFonts w:ascii="Times New Roman" w:hAnsi="Times New Roman" w:cs="Times New Roman"/>
          <w:sz w:val="28"/>
          <w:szCs w:val="28"/>
        </w:rPr>
        <w:t>т</w:t>
      </w:r>
      <w:r w:rsidR="00C77563" w:rsidRPr="00CF52B6">
        <w:rPr>
          <w:rStyle w:val="FontStyle12"/>
          <w:rFonts w:ascii="Times New Roman" w:hAnsi="Times New Roman" w:cs="Times New Roman"/>
          <w:sz w:val="28"/>
          <w:szCs w:val="28"/>
        </w:rPr>
        <w:t>ные риски рас</w:t>
      </w:r>
      <w:r w:rsidR="00C77563" w:rsidRPr="00CF52B6">
        <w:rPr>
          <w:rStyle w:val="FontStyle12"/>
          <w:rFonts w:ascii="Times New Roman" w:hAnsi="Times New Roman" w:cs="Times New Roman"/>
          <w:sz w:val="28"/>
          <w:szCs w:val="28"/>
        </w:rPr>
        <w:softHyphen/>
        <w:t>пределяются таким образом, чтобы каждый участник про</w:t>
      </w:r>
      <w:r w:rsidR="00C77563" w:rsidRPr="00CF52B6">
        <w:rPr>
          <w:rStyle w:val="FontStyle12"/>
          <w:rFonts w:ascii="Times New Roman" w:hAnsi="Times New Roman" w:cs="Times New Roman"/>
          <w:sz w:val="28"/>
          <w:szCs w:val="28"/>
        </w:rPr>
        <w:softHyphen/>
        <w:t>екта (банк, финансовые компании, инициаторы проекта, по</w:t>
      </w:r>
      <w:r w:rsidR="00C77563" w:rsidRPr="00CF52B6">
        <w:rPr>
          <w:rStyle w:val="FontStyle12"/>
          <w:rFonts w:ascii="Times New Roman" w:hAnsi="Times New Roman" w:cs="Times New Roman"/>
          <w:sz w:val="28"/>
          <w:szCs w:val="28"/>
        </w:rPr>
        <w:softHyphen/>
        <w:t>ставщики оборудования, подря</w:t>
      </w:r>
      <w:r w:rsidR="00C77563" w:rsidRPr="00CF52B6">
        <w:rPr>
          <w:rStyle w:val="FontStyle12"/>
          <w:rFonts w:ascii="Times New Roman" w:hAnsi="Times New Roman" w:cs="Times New Roman"/>
          <w:sz w:val="28"/>
          <w:szCs w:val="28"/>
        </w:rPr>
        <w:t>д</w:t>
      </w:r>
      <w:r w:rsidR="00C77563" w:rsidRPr="00CF52B6">
        <w:rPr>
          <w:rStyle w:val="FontStyle12"/>
          <w:rFonts w:ascii="Times New Roman" w:hAnsi="Times New Roman" w:cs="Times New Roman"/>
          <w:sz w:val="28"/>
          <w:szCs w:val="28"/>
        </w:rPr>
        <w:t>ные организации и др.) при</w:t>
      </w:r>
      <w:r w:rsidR="00C77563" w:rsidRPr="00CF52B6">
        <w:rPr>
          <w:rStyle w:val="FontStyle12"/>
          <w:rFonts w:ascii="Times New Roman" w:hAnsi="Times New Roman" w:cs="Times New Roman"/>
          <w:sz w:val="28"/>
          <w:szCs w:val="28"/>
        </w:rPr>
        <w:softHyphen/>
        <w:t>нимал на себя зависящие от него риски. Такое распр</w:t>
      </w:r>
      <w:r w:rsidR="00C77563" w:rsidRPr="00CF52B6">
        <w:rPr>
          <w:rStyle w:val="FontStyle12"/>
          <w:rFonts w:ascii="Times New Roman" w:hAnsi="Times New Roman" w:cs="Times New Roman"/>
          <w:sz w:val="28"/>
          <w:szCs w:val="28"/>
        </w:rPr>
        <w:t>е</w:t>
      </w:r>
      <w:r w:rsidR="00C77563" w:rsidRPr="00CF52B6">
        <w:rPr>
          <w:rStyle w:val="FontStyle12"/>
          <w:rFonts w:ascii="Times New Roman" w:hAnsi="Times New Roman" w:cs="Times New Roman"/>
          <w:sz w:val="28"/>
          <w:szCs w:val="28"/>
        </w:rPr>
        <w:t>деле</w:t>
      </w:r>
      <w:r w:rsidR="00C77563" w:rsidRPr="00CF52B6">
        <w:rPr>
          <w:rStyle w:val="FontStyle12"/>
          <w:rFonts w:ascii="Times New Roman" w:hAnsi="Times New Roman" w:cs="Times New Roman"/>
          <w:sz w:val="28"/>
          <w:szCs w:val="28"/>
        </w:rPr>
        <w:softHyphen/>
        <w:t>ние рисков снижает стоимость банковских ресурсов для за</w:t>
      </w:r>
      <w:r w:rsidR="00C77563" w:rsidRPr="00CF52B6">
        <w:rPr>
          <w:rStyle w:val="FontStyle12"/>
          <w:rFonts w:ascii="Times New Roman" w:hAnsi="Times New Roman" w:cs="Times New Roman"/>
          <w:sz w:val="28"/>
          <w:szCs w:val="28"/>
        </w:rPr>
        <w:softHyphen/>
        <w:t>емщика и обесп</w:t>
      </w:r>
      <w:r w:rsidR="00C77563" w:rsidRPr="00CF52B6">
        <w:rPr>
          <w:rStyle w:val="FontStyle12"/>
          <w:rFonts w:ascii="Times New Roman" w:hAnsi="Times New Roman" w:cs="Times New Roman"/>
          <w:sz w:val="28"/>
          <w:szCs w:val="28"/>
        </w:rPr>
        <w:t>е</w:t>
      </w:r>
      <w:r w:rsidR="00C77563" w:rsidRPr="00CF52B6">
        <w:rPr>
          <w:rStyle w:val="FontStyle12"/>
          <w:rFonts w:ascii="Times New Roman" w:hAnsi="Times New Roman" w:cs="Times New Roman"/>
          <w:sz w:val="28"/>
          <w:szCs w:val="28"/>
        </w:rPr>
        <w:t>чивает умеренную цену финансирования проекта.</w:t>
      </w:r>
    </w:p>
    <w:p w:rsidR="00C77563" w:rsidRPr="00CF52B6" w:rsidRDefault="00C77563" w:rsidP="00FA4905">
      <w:pPr>
        <w:ind w:firstLine="600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CF52B6">
        <w:rPr>
          <w:rStyle w:val="FontStyle13"/>
          <w:rFonts w:ascii="Times New Roman" w:hAnsi="Times New Roman" w:cs="Times New Roman"/>
          <w:b w:val="0"/>
          <w:sz w:val="28"/>
          <w:szCs w:val="28"/>
        </w:rPr>
        <w:t>На практике часто разграничивается корпоративное (доле</w:t>
      </w:r>
      <w:r w:rsidRPr="00CF52B6">
        <w:rPr>
          <w:rStyle w:val="FontStyle13"/>
          <w:rFonts w:ascii="Times New Roman" w:hAnsi="Times New Roman" w:cs="Times New Roman"/>
          <w:b w:val="0"/>
          <w:sz w:val="28"/>
          <w:szCs w:val="28"/>
        </w:rPr>
        <w:softHyphen/>
        <w:t>вое) и банковское (долговое) проектное финансирование. Когда источником финансирования инвестиционного проекта выступают собственные средства инициатора проекта, говорят о корпоративном ПФ. Если и</w:t>
      </w:r>
      <w:r w:rsidRPr="00CF52B6">
        <w:rPr>
          <w:rStyle w:val="FontStyle13"/>
          <w:rFonts w:ascii="Times New Roman" w:hAnsi="Times New Roman" w:cs="Times New Roman"/>
          <w:b w:val="0"/>
          <w:sz w:val="28"/>
          <w:szCs w:val="28"/>
        </w:rPr>
        <w:t>с</w:t>
      </w:r>
      <w:r w:rsidRPr="00CF52B6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точник – банковский кредит – </w:t>
      </w:r>
      <w:proofErr w:type="gramStart"/>
      <w:r w:rsidRPr="00CF52B6">
        <w:rPr>
          <w:rStyle w:val="FontStyle13"/>
          <w:rFonts w:ascii="Times New Roman" w:hAnsi="Times New Roman" w:cs="Times New Roman"/>
          <w:b w:val="0"/>
          <w:sz w:val="28"/>
          <w:szCs w:val="28"/>
        </w:rPr>
        <w:t>банковское</w:t>
      </w:r>
      <w:proofErr w:type="gramEnd"/>
      <w:r w:rsidRPr="00CF52B6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 ПФ.</w:t>
      </w:r>
    </w:p>
    <w:p w:rsidR="00C77563" w:rsidRPr="00CF52B6" w:rsidRDefault="00C77563" w:rsidP="00FA4905">
      <w:pPr>
        <w:ind w:firstLine="600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CF52B6">
        <w:rPr>
          <w:rStyle w:val="FontStyle13"/>
          <w:rFonts w:ascii="Times New Roman" w:hAnsi="Times New Roman" w:cs="Times New Roman"/>
          <w:b w:val="0"/>
          <w:sz w:val="28"/>
          <w:szCs w:val="28"/>
        </w:rPr>
        <w:t>По способам финансирования можно выделить проектное фина</w:t>
      </w:r>
      <w:r w:rsidRPr="00CF52B6">
        <w:rPr>
          <w:rStyle w:val="FontStyle13"/>
          <w:rFonts w:ascii="Times New Roman" w:hAnsi="Times New Roman" w:cs="Times New Roman"/>
          <w:b w:val="0"/>
          <w:sz w:val="28"/>
          <w:szCs w:val="28"/>
        </w:rPr>
        <w:t>н</w:t>
      </w:r>
      <w:r w:rsidRPr="00CF52B6">
        <w:rPr>
          <w:rStyle w:val="FontStyle13"/>
          <w:rFonts w:ascii="Times New Roman" w:hAnsi="Times New Roman" w:cs="Times New Roman"/>
          <w:b w:val="0"/>
          <w:sz w:val="28"/>
          <w:szCs w:val="28"/>
        </w:rPr>
        <w:t>си</w:t>
      </w:r>
      <w:r w:rsidR="00E62207">
        <w:rPr>
          <w:rStyle w:val="FontStyle13"/>
          <w:rFonts w:ascii="Times New Roman" w:hAnsi="Times New Roman" w:cs="Times New Roman"/>
          <w:b w:val="0"/>
          <w:sz w:val="28"/>
          <w:szCs w:val="28"/>
        </w:rPr>
        <w:t>рование за счет одного или нескольких</w:t>
      </w:r>
      <w:r w:rsidRPr="00CF52B6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 источников. </w:t>
      </w:r>
    </w:p>
    <w:p w:rsidR="00C77563" w:rsidRPr="00CF52B6" w:rsidRDefault="00C77563" w:rsidP="00FA4905">
      <w:pPr>
        <w:ind w:firstLine="600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CF52B6">
        <w:rPr>
          <w:rStyle w:val="FontStyle13"/>
          <w:rFonts w:ascii="Times New Roman" w:hAnsi="Times New Roman" w:cs="Times New Roman"/>
          <w:b w:val="0"/>
          <w:sz w:val="28"/>
          <w:szCs w:val="28"/>
        </w:rPr>
        <w:t>По схеме финансирования условно выделяют параллельное и п</w:t>
      </w:r>
      <w:r w:rsidRPr="00CF52B6">
        <w:rPr>
          <w:rStyle w:val="FontStyle13"/>
          <w:rFonts w:ascii="Times New Roman" w:hAnsi="Times New Roman" w:cs="Times New Roman"/>
          <w:b w:val="0"/>
          <w:sz w:val="28"/>
          <w:szCs w:val="28"/>
        </w:rPr>
        <w:t>о</w:t>
      </w:r>
      <w:r w:rsidRPr="00CF52B6">
        <w:rPr>
          <w:rStyle w:val="FontStyle13"/>
          <w:rFonts w:ascii="Times New Roman" w:hAnsi="Times New Roman" w:cs="Times New Roman"/>
          <w:b w:val="0"/>
          <w:sz w:val="28"/>
          <w:szCs w:val="28"/>
        </w:rPr>
        <w:t>следовательное проектное финансирование. Параллельная схема озн</w:t>
      </w:r>
      <w:r w:rsidRPr="00CF52B6">
        <w:rPr>
          <w:rStyle w:val="FontStyle13"/>
          <w:rFonts w:ascii="Times New Roman" w:hAnsi="Times New Roman" w:cs="Times New Roman"/>
          <w:b w:val="0"/>
          <w:sz w:val="28"/>
          <w:szCs w:val="28"/>
        </w:rPr>
        <w:t>а</w:t>
      </w:r>
      <w:r w:rsidRPr="00CF52B6">
        <w:rPr>
          <w:rStyle w:val="FontStyle13"/>
          <w:rFonts w:ascii="Times New Roman" w:hAnsi="Times New Roman" w:cs="Times New Roman"/>
          <w:b w:val="0"/>
          <w:sz w:val="28"/>
          <w:szCs w:val="28"/>
        </w:rPr>
        <w:t>чает одновременное финансирование из двух и бо</w:t>
      </w:r>
      <w:r w:rsidRPr="00CF52B6">
        <w:rPr>
          <w:rStyle w:val="FontStyle13"/>
          <w:rFonts w:ascii="Times New Roman" w:hAnsi="Times New Roman" w:cs="Times New Roman"/>
          <w:b w:val="0"/>
          <w:sz w:val="28"/>
          <w:szCs w:val="28"/>
        </w:rPr>
        <w:softHyphen/>
        <w:t>лее источников, к</w:t>
      </w:r>
      <w:r w:rsidRPr="00CF52B6">
        <w:rPr>
          <w:rStyle w:val="FontStyle13"/>
          <w:rFonts w:ascii="Times New Roman" w:hAnsi="Times New Roman" w:cs="Times New Roman"/>
          <w:b w:val="0"/>
          <w:sz w:val="28"/>
          <w:szCs w:val="28"/>
        </w:rPr>
        <w:t>о</w:t>
      </w:r>
      <w:r w:rsidRPr="00CF52B6">
        <w:rPr>
          <w:rStyle w:val="FontStyle13"/>
          <w:rFonts w:ascii="Times New Roman" w:hAnsi="Times New Roman" w:cs="Times New Roman"/>
          <w:b w:val="0"/>
          <w:sz w:val="28"/>
          <w:szCs w:val="28"/>
        </w:rPr>
        <w:t>торое в свою очередь может предоставлять</w:t>
      </w:r>
      <w:r w:rsidRPr="00CF52B6">
        <w:rPr>
          <w:rStyle w:val="FontStyle13"/>
          <w:rFonts w:ascii="Times New Roman" w:hAnsi="Times New Roman" w:cs="Times New Roman"/>
          <w:b w:val="0"/>
          <w:sz w:val="28"/>
          <w:szCs w:val="28"/>
        </w:rPr>
        <w:softHyphen/>
        <w:t>ся как в форме консорц</w:t>
      </w:r>
      <w:r w:rsidRPr="00CF52B6">
        <w:rPr>
          <w:rStyle w:val="FontStyle13"/>
          <w:rFonts w:ascii="Times New Roman" w:hAnsi="Times New Roman" w:cs="Times New Roman"/>
          <w:b w:val="0"/>
          <w:sz w:val="28"/>
          <w:szCs w:val="28"/>
        </w:rPr>
        <w:t>и</w:t>
      </w:r>
      <w:r w:rsidRPr="00CF52B6">
        <w:rPr>
          <w:rStyle w:val="FontStyle13"/>
          <w:rFonts w:ascii="Times New Roman" w:hAnsi="Times New Roman" w:cs="Times New Roman"/>
          <w:b w:val="0"/>
          <w:sz w:val="28"/>
          <w:szCs w:val="28"/>
        </w:rPr>
        <w:t>ального, так и синдицированного</w:t>
      </w:r>
      <w:r w:rsidR="00E62207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 кредитования</w:t>
      </w:r>
      <w:r w:rsidRPr="00CF52B6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C77563" w:rsidRPr="00CF52B6" w:rsidRDefault="00C77563" w:rsidP="00FA4905">
      <w:pPr>
        <w:ind w:firstLine="600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CF52B6">
        <w:rPr>
          <w:rStyle w:val="FontStyle13"/>
          <w:rFonts w:ascii="Times New Roman" w:hAnsi="Times New Roman" w:cs="Times New Roman"/>
          <w:b w:val="0"/>
          <w:sz w:val="28"/>
          <w:szCs w:val="28"/>
        </w:rPr>
        <w:t>При последовательной схеме происходит смена источников фина</w:t>
      </w:r>
      <w:r w:rsidRPr="00CF52B6">
        <w:rPr>
          <w:rStyle w:val="FontStyle13"/>
          <w:rFonts w:ascii="Times New Roman" w:hAnsi="Times New Roman" w:cs="Times New Roman"/>
          <w:b w:val="0"/>
          <w:sz w:val="28"/>
          <w:szCs w:val="28"/>
        </w:rPr>
        <w:t>н</w:t>
      </w:r>
      <w:r w:rsidRPr="00CF52B6">
        <w:rPr>
          <w:rStyle w:val="FontStyle13"/>
          <w:rFonts w:ascii="Times New Roman" w:hAnsi="Times New Roman" w:cs="Times New Roman"/>
          <w:b w:val="0"/>
          <w:sz w:val="28"/>
          <w:szCs w:val="28"/>
        </w:rPr>
        <w:t>сирования, напри</w:t>
      </w:r>
      <w:r w:rsidRPr="00CF52B6">
        <w:rPr>
          <w:rStyle w:val="FontStyle13"/>
          <w:rFonts w:ascii="Times New Roman" w:hAnsi="Times New Roman" w:cs="Times New Roman"/>
          <w:b w:val="0"/>
          <w:sz w:val="28"/>
          <w:szCs w:val="28"/>
        </w:rPr>
        <w:softHyphen/>
        <w:t>мер от одного банка к другому или другим либо от банка к ин</w:t>
      </w:r>
      <w:r w:rsidRPr="00CF52B6">
        <w:rPr>
          <w:rStyle w:val="FontStyle13"/>
          <w:rFonts w:ascii="Times New Roman" w:hAnsi="Times New Roman" w:cs="Times New Roman"/>
          <w:b w:val="0"/>
          <w:sz w:val="28"/>
          <w:szCs w:val="28"/>
        </w:rPr>
        <w:softHyphen/>
        <w:t>весторам. В это</w:t>
      </w:r>
      <w:r w:rsidR="00E62207">
        <w:rPr>
          <w:rStyle w:val="FontStyle13"/>
          <w:rFonts w:ascii="Times New Roman" w:hAnsi="Times New Roman" w:cs="Times New Roman"/>
          <w:b w:val="0"/>
          <w:sz w:val="28"/>
          <w:szCs w:val="28"/>
        </w:rPr>
        <w:t>й</w:t>
      </w:r>
      <w:r w:rsidRPr="00CF52B6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 схеме </w:t>
      </w:r>
      <w:proofErr w:type="gramStart"/>
      <w:r w:rsidRPr="00CF52B6">
        <w:rPr>
          <w:rStyle w:val="FontStyle13"/>
          <w:rFonts w:ascii="Times New Roman" w:hAnsi="Times New Roman" w:cs="Times New Roman"/>
          <w:b w:val="0"/>
          <w:sz w:val="28"/>
          <w:szCs w:val="28"/>
        </w:rPr>
        <w:t>также, как</w:t>
      </w:r>
      <w:proofErr w:type="gramEnd"/>
      <w:r w:rsidRPr="00CF52B6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 и при консорциальном и синдицированном кредитовании присутствует крупный авторитетный банк, </w:t>
      </w:r>
      <w:r w:rsidR="00A97314">
        <w:rPr>
          <w:rStyle w:val="FontStyle13"/>
          <w:rFonts w:ascii="Times New Roman" w:hAnsi="Times New Roman" w:cs="Times New Roman"/>
          <w:b w:val="0"/>
          <w:sz w:val="28"/>
          <w:szCs w:val="28"/>
        </w:rPr>
        <w:t>который после выдачи кредита</w:t>
      </w:r>
      <w:r w:rsidRPr="00CF52B6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 предприятию передает свои тр</w:t>
      </w:r>
      <w:r w:rsidRPr="00CF52B6">
        <w:rPr>
          <w:rStyle w:val="FontStyle13"/>
          <w:rFonts w:ascii="Times New Roman" w:hAnsi="Times New Roman" w:cs="Times New Roman"/>
          <w:b w:val="0"/>
          <w:sz w:val="28"/>
          <w:szCs w:val="28"/>
        </w:rPr>
        <w:t>е</w:t>
      </w:r>
      <w:r w:rsidRPr="00CF52B6">
        <w:rPr>
          <w:rStyle w:val="FontStyle13"/>
          <w:rFonts w:ascii="Times New Roman" w:hAnsi="Times New Roman" w:cs="Times New Roman"/>
          <w:b w:val="0"/>
          <w:sz w:val="28"/>
          <w:szCs w:val="28"/>
        </w:rPr>
        <w:t>бования по задолженности другому кредитору. За оценку инвестицио</w:t>
      </w:r>
      <w:r w:rsidRPr="00CF52B6">
        <w:rPr>
          <w:rStyle w:val="FontStyle13"/>
          <w:rFonts w:ascii="Times New Roman" w:hAnsi="Times New Roman" w:cs="Times New Roman"/>
          <w:b w:val="0"/>
          <w:sz w:val="28"/>
          <w:szCs w:val="28"/>
        </w:rPr>
        <w:t>н</w:t>
      </w:r>
      <w:r w:rsidRPr="00CF52B6">
        <w:rPr>
          <w:rStyle w:val="FontStyle13"/>
          <w:rFonts w:ascii="Times New Roman" w:hAnsi="Times New Roman" w:cs="Times New Roman"/>
          <w:b w:val="0"/>
          <w:sz w:val="28"/>
          <w:szCs w:val="28"/>
        </w:rPr>
        <w:lastRenderedPageBreak/>
        <w:t xml:space="preserve">ного проекта, разработку кредитного договора, выдачу займа первый банк получает комиссионное вознаграждение </w:t>
      </w:r>
    </w:p>
    <w:p w:rsidR="00C77563" w:rsidRPr="00CF52B6" w:rsidRDefault="00C77563" w:rsidP="00FA4905">
      <w:pPr>
        <w:ind w:firstLine="600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CF52B6">
        <w:rPr>
          <w:rStyle w:val="FontStyle13"/>
          <w:rFonts w:ascii="Times New Roman" w:hAnsi="Times New Roman" w:cs="Times New Roman"/>
          <w:b w:val="0"/>
          <w:sz w:val="28"/>
          <w:szCs w:val="28"/>
        </w:rPr>
        <w:t>Также выделяют:</w:t>
      </w:r>
    </w:p>
    <w:p w:rsidR="00C77563" w:rsidRPr="00CF52B6" w:rsidRDefault="00A55607" w:rsidP="00FA4905">
      <w:pPr>
        <w:ind w:firstLine="600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3"/>
          <w:rFonts w:ascii="Times New Roman" w:hAnsi="Times New Roman" w:cs="Times New Roman"/>
          <w:b w:val="0"/>
          <w:sz w:val="28"/>
          <w:szCs w:val="28"/>
        </w:rPr>
        <w:t>–</w:t>
      </w:r>
      <w:r w:rsidR="00C77563" w:rsidRPr="00CF52B6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 с созданием и без создания нового проектного предприятия.</w:t>
      </w:r>
    </w:p>
    <w:p w:rsidR="00C77563" w:rsidRPr="00CF52B6" w:rsidRDefault="00C77563" w:rsidP="00FA4905">
      <w:pPr>
        <w:ind w:firstLine="600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CF52B6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Кроме этого можно выделить такие виды ПФ, как </w:t>
      </w:r>
      <w:proofErr w:type="gramStart"/>
      <w:r w:rsidRPr="00CF52B6">
        <w:rPr>
          <w:rStyle w:val="FontStyle13"/>
          <w:rFonts w:ascii="Times New Roman" w:hAnsi="Times New Roman" w:cs="Times New Roman"/>
          <w:b w:val="0"/>
          <w:sz w:val="28"/>
          <w:szCs w:val="28"/>
        </w:rPr>
        <w:t>международное</w:t>
      </w:r>
      <w:proofErr w:type="gramEnd"/>
      <w:r w:rsidRPr="00CF52B6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 и </w:t>
      </w:r>
      <w:proofErr w:type="spellStart"/>
      <w:r w:rsidRPr="00CF52B6">
        <w:rPr>
          <w:rStyle w:val="FontStyle13"/>
          <w:rFonts w:ascii="Times New Roman" w:hAnsi="Times New Roman" w:cs="Times New Roman"/>
          <w:b w:val="0"/>
          <w:sz w:val="28"/>
          <w:szCs w:val="28"/>
        </w:rPr>
        <w:t>внутристрановое</w:t>
      </w:r>
      <w:proofErr w:type="spellEnd"/>
      <w:r w:rsidRPr="00CF52B6">
        <w:rPr>
          <w:rStyle w:val="FontStyle13"/>
          <w:rFonts w:ascii="Times New Roman" w:hAnsi="Times New Roman" w:cs="Times New Roman"/>
          <w:b w:val="0"/>
          <w:sz w:val="28"/>
          <w:szCs w:val="28"/>
        </w:rPr>
        <w:t>, без участия и с участием государственных орган</w:t>
      </w:r>
      <w:r w:rsidRPr="00CF52B6">
        <w:rPr>
          <w:rStyle w:val="FontStyle13"/>
          <w:rFonts w:ascii="Times New Roman" w:hAnsi="Times New Roman" w:cs="Times New Roman"/>
          <w:b w:val="0"/>
          <w:sz w:val="28"/>
          <w:szCs w:val="28"/>
        </w:rPr>
        <w:t>и</w:t>
      </w:r>
      <w:r w:rsidRPr="00CF52B6">
        <w:rPr>
          <w:rStyle w:val="FontStyle13"/>
          <w:rFonts w:ascii="Times New Roman" w:hAnsi="Times New Roman" w:cs="Times New Roman"/>
          <w:b w:val="0"/>
          <w:sz w:val="28"/>
          <w:szCs w:val="28"/>
        </w:rPr>
        <w:t>заций и др</w:t>
      </w:r>
      <w:r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угие </w:t>
      </w:r>
      <w:r w:rsidRPr="00CF52B6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типы. </w:t>
      </w:r>
    </w:p>
    <w:p w:rsidR="00C77563" w:rsidRDefault="00C77563" w:rsidP="00FA4905">
      <w:pPr>
        <w:pStyle w:val="13"/>
      </w:pPr>
    </w:p>
    <w:p w:rsidR="00E43167" w:rsidRDefault="00E43167" w:rsidP="00FA4905">
      <w:pPr>
        <w:pStyle w:val="1"/>
        <w:jc w:val="both"/>
      </w:pPr>
      <w:bookmarkStart w:id="83" w:name="_Toc411086765"/>
      <w:bookmarkStart w:id="84" w:name="_Toc411088056"/>
      <w:bookmarkStart w:id="85" w:name="_Toc411088193"/>
      <w:bookmarkStart w:id="86" w:name="_Toc411088299"/>
      <w:bookmarkStart w:id="87" w:name="_Toc411092777"/>
      <w:bookmarkStart w:id="88" w:name="_Toc411092888"/>
      <w:bookmarkStart w:id="89" w:name="_Toc411093078"/>
    </w:p>
    <w:p w:rsidR="0016515B" w:rsidRDefault="0016515B" w:rsidP="00FA4905">
      <w:pPr>
        <w:pStyle w:val="1"/>
      </w:pPr>
    </w:p>
    <w:p w:rsidR="0016515B" w:rsidRDefault="0016515B" w:rsidP="00FA4905">
      <w:pPr>
        <w:pStyle w:val="1"/>
      </w:pPr>
    </w:p>
    <w:p w:rsidR="0016515B" w:rsidRDefault="0016515B" w:rsidP="00FA4905">
      <w:pPr>
        <w:pStyle w:val="1"/>
      </w:pPr>
    </w:p>
    <w:p w:rsidR="0016515B" w:rsidRDefault="0016515B" w:rsidP="00FA4905">
      <w:pPr>
        <w:pStyle w:val="1"/>
      </w:pPr>
    </w:p>
    <w:p w:rsidR="0016515B" w:rsidRDefault="0016515B" w:rsidP="00FA4905">
      <w:pPr>
        <w:pStyle w:val="1"/>
      </w:pPr>
    </w:p>
    <w:p w:rsidR="0016515B" w:rsidRDefault="0016515B" w:rsidP="00FA4905">
      <w:pPr>
        <w:pStyle w:val="1"/>
      </w:pPr>
    </w:p>
    <w:p w:rsidR="0016515B" w:rsidRDefault="0016515B" w:rsidP="00FA4905">
      <w:pPr>
        <w:pStyle w:val="1"/>
      </w:pPr>
    </w:p>
    <w:p w:rsidR="0016515B" w:rsidRDefault="0016515B" w:rsidP="00FA4905">
      <w:pPr>
        <w:pStyle w:val="1"/>
      </w:pPr>
    </w:p>
    <w:p w:rsidR="0016515B" w:rsidRDefault="0016515B" w:rsidP="00FA4905">
      <w:pPr>
        <w:pStyle w:val="1"/>
      </w:pPr>
    </w:p>
    <w:p w:rsidR="0016515B" w:rsidRDefault="0016515B" w:rsidP="00FA4905">
      <w:pPr>
        <w:pStyle w:val="1"/>
      </w:pPr>
    </w:p>
    <w:p w:rsidR="0016515B" w:rsidRDefault="0016515B" w:rsidP="00FA4905">
      <w:pPr>
        <w:pStyle w:val="1"/>
      </w:pPr>
    </w:p>
    <w:p w:rsidR="0016515B" w:rsidRDefault="0016515B" w:rsidP="00FA4905">
      <w:pPr>
        <w:pStyle w:val="1"/>
      </w:pPr>
    </w:p>
    <w:p w:rsidR="0016515B" w:rsidRDefault="0016515B" w:rsidP="00FA4905">
      <w:pPr>
        <w:pStyle w:val="1"/>
      </w:pPr>
    </w:p>
    <w:p w:rsidR="0016515B" w:rsidRDefault="0016515B" w:rsidP="00FA4905">
      <w:pPr>
        <w:pStyle w:val="1"/>
      </w:pPr>
    </w:p>
    <w:p w:rsidR="0016515B" w:rsidRDefault="0016515B" w:rsidP="00FA4905">
      <w:pPr>
        <w:pStyle w:val="1"/>
      </w:pPr>
    </w:p>
    <w:p w:rsidR="0016515B" w:rsidRDefault="0016515B" w:rsidP="00FA4905">
      <w:pPr>
        <w:pStyle w:val="1"/>
      </w:pPr>
    </w:p>
    <w:p w:rsidR="0016515B" w:rsidRDefault="0016515B" w:rsidP="00FA4905">
      <w:pPr>
        <w:pStyle w:val="1"/>
      </w:pPr>
    </w:p>
    <w:p w:rsidR="0016515B" w:rsidRDefault="0016515B" w:rsidP="00FA4905">
      <w:pPr>
        <w:pStyle w:val="1"/>
      </w:pPr>
    </w:p>
    <w:p w:rsidR="0016515B" w:rsidRDefault="0016515B" w:rsidP="00FA4905">
      <w:pPr>
        <w:pStyle w:val="1"/>
      </w:pPr>
    </w:p>
    <w:p w:rsidR="0016515B" w:rsidRDefault="0016515B" w:rsidP="00FA4905">
      <w:pPr>
        <w:pStyle w:val="1"/>
      </w:pPr>
    </w:p>
    <w:p w:rsidR="0016515B" w:rsidRDefault="0016515B" w:rsidP="00FA4905">
      <w:pPr>
        <w:pStyle w:val="1"/>
      </w:pPr>
    </w:p>
    <w:p w:rsidR="0016515B" w:rsidRDefault="0016515B" w:rsidP="00FA4905">
      <w:pPr>
        <w:pStyle w:val="1"/>
      </w:pPr>
    </w:p>
    <w:p w:rsidR="0016515B" w:rsidRDefault="0016515B" w:rsidP="00FA4905">
      <w:pPr>
        <w:pStyle w:val="1"/>
      </w:pPr>
    </w:p>
    <w:p w:rsidR="0016515B" w:rsidRDefault="0016515B" w:rsidP="00FA4905">
      <w:pPr>
        <w:pStyle w:val="1"/>
      </w:pPr>
    </w:p>
    <w:p w:rsidR="0016515B" w:rsidRDefault="0016515B" w:rsidP="00FA4905">
      <w:pPr>
        <w:pStyle w:val="1"/>
      </w:pPr>
    </w:p>
    <w:p w:rsidR="0016515B" w:rsidRDefault="0016515B" w:rsidP="00FA4905">
      <w:pPr>
        <w:pStyle w:val="1"/>
      </w:pPr>
    </w:p>
    <w:p w:rsidR="0016515B" w:rsidRDefault="0016515B" w:rsidP="00FA4905">
      <w:pPr>
        <w:pStyle w:val="1"/>
      </w:pPr>
    </w:p>
    <w:p w:rsidR="0016515B" w:rsidRDefault="0016515B" w:rsidP="00FA4905">
      <w:pPr>
        <w:pStyle w:val="1"/>
      </w:pPr>
    </w:p>
    <w:p w:rsidR="0016515B" w:rsidRDefault="0016515B" w:rsidP="00FA4905">
      <w:pPr>
        <w:pStyle w:val="1"/>
      </w:pPr>
    </w:p>
    <w:p w:rsidR="0016515B" w:rsidRDefault="0016515B" w:rsidP="00FA4905">
      <w:pPr>
        <w:pStyle w:val="1"/>
      </w:pPr>
    </w:p>
    <w:p w:rsidR="0016515B" w:rsidRDefault="0016515B" w:rsidP="00FA4905">
      <w:pPr>
        <w:pStyle w:val="1"/>
      </w:pPr>
    </w:p>
    <w:p w:rsidR="0016515B" w:rsidRDefault="0016515B" w:rsidP="00FA4905">
      <w:pPr>
        <w:pStyle w:val="1"/>
      </w:pPr>
    </w:p>
    <w:p w:rsidR="0016515B" w:rsidRDefault="0016515B" w:rsidP="00FA4905">
      <w:pPr>
        <w:pStyle w:val="1"/>
      </w:pPr>
    </w:p>
    <w:p w:rsidR="0016515B" w:rsidRDefault="0016515B" w:rsidP="00FA4905">
      <w:pPr>
        <w:pStyle w:val="1"/>
      </w:pPr>
    </w:p>
    <w:p w:rsidR="0016515B" w:rsidRDefault="0016515B" w:rsidP="00FA4905">
      <w:pPr>
        <w:pStyle w:val="1"/>
      </w:pPr>
    </w:p>
    <w:p w:rsidR="0016515B" w:rsidRDefault="0016515B" w:rsidP="00FA4905">
      <w:pPr>
        <w:pStyle w:val="1"/>
      </w:pPr>
    </w:p>
    <w:p w:rsidR="0016515B" w:rsidRDefault="0016515B" w:rsidP="00FA4905">
      <w:pPr>
        <w:pStyle w:val="1"/>
      </w:pPr>
    </w:p>
    <w:p w:rsidR="0016515B" w:rsidRDefault="0016515B" w:rsidP="00FA4905">
      <w:pPr>
        <w:pStyle w:val="1"/>
      </w:pPr>
    </w:p>
    <w:p w:rsidR="0016515B" w:rsidRDefault="0016515B" w:rsidP="00FA4905">
      <w:pPr>
        <w:pStyle w:val="1"/>
      </w:pPr>
    </w:p>
    <w:p w:rsidR="0016515B" w:rsidRDefault="0016515B" w:rsidP="00FA4905">
      <w:pPr>
        <w:pStyle w:val="1"/>
      </w:pPr>
    </w:p>
    <w:p w:rsidR="0016515B" w:rsidRDefault="0016515B" w:rsidP="00FA4905">
      <w:pPr>
        <w:pStyle w:val="1"/>
      </w:pPr>
    </w:p>
    <w:p w:rsidR="0016515B" w:rsidRDefault="0016515B" w:rsidP="00FA4905">
      <w:pPr>
        <w:pStyle w:val="1"/>
      </w:pPr>
    </w:p>
    <w:p w:rsidR="0016515B" w:rsidRDefault="0016515B" w:rsidP="00FA4905">
      <w:pPr>
        <w:pStyle w:val="1"/>
      </w:pPr>
    </w:p>
    <w:p w:rsidR="0016515B" w:rsidRDefault="0016515B" w:rsidP="00FA4905">
      <w:pPr>
        <w:pStyle w:val="1"/>
      </w:pPr>
    </w:p>
    <w:p w:rsidR="00E43167" w:rsidRDefault="00E43167" w:rsidP="00FA4905">
      <w:pPr>
        <w:pStyle w:val="1"/>
      </w:pPr>
      <w:r>
        <w:lastRenderedPageBreak/>
        <w:t xml:space="preserve">ТЕМА 13. </w:t>
      </w:r>
      <w:r w:rsidR="0036460A">
        <w:t>Условия и</w:t>
      </w:r>
      <w:r w:rsidR="0016515B">
        <w:t xml:space="preserve"> </w:t>
      </w:r>
      <w:r w:rsidR="0036460A">
        <w:t>порядок финансирования инвестиц</w:t>
      </w:r>
      <w:r w:rsidR="0036460A">
        <w:t>и</w:t>
      </w:r>
      <w:r w:rsidR="0036460A">
        <w:t>онных проектов по строительству объектов</w:t>
      </w:r>
    </w:p>
    <w:p w:rsidR="0036460A" w:rsidRPr="0036460A" w:rsidRDefault="0036460A" w:rsidP="00FA4905"/>
    <w:p w:rsidR="00E43167" w:rsidRDefault="00E43167" w:rsidP="00FA4905">
      <w:pPr>
        <w:pStyle w:val="1"/>
        <w:rPr>
          <w:caps w:val="0"/>
        </w:rPr>
      </w:pPr>
      <w:r w:rsidRPr="008772F6">
        <w:rPr>
          <w:caps w:val="0"/>
        </w:rPr>
        <w:t xml:space="preserve">13.1. </w:t>
      </w:r>
      <w:r w:rsidR="008772F6" w:rsidRPr="008772F6">
        <w:rPr>
          <w:caps w:val="0"/>
        </w:rPr>
        <w:t>Содержание и значение договора строительного подряда</w:t>
      </w:r>
      <w:r w:rsidR="008772F6">
        <w:rPr>
          <w:caps w:val="0"/>
        </w:rPr>
        <w:t>. Условия и п</w:t>
      </w:r>
      <w:r w:rsidR="008772F6">
        <w:rPr>
          <w:caps w:val="0"/>
        </w:rPr>
        <w:t>о</w:t>
      </w:r>
      <w:r w:rsidR="008772F6">
        <w:rPr>
          <w:caps w:val="0"/>
        </w:rPr>
        <w:t>рядок его заключения.</w:t>
      </w:r>
    </w:p>
    <w:p w:rsidR="008772F6" w:rsidRDefault="008772F6" w:rsidP="00FA4905"/>
    <w:p w:rsidR="008772F6" w:rsidRDefault="008772F6" w:rsidP="00FA4905">
      <w:r>
        <w:t>Заказчик заключает договора строительного подряда  с победителями по</w:t>
      </w:r>
      <w:r>
        <w:t>д</w:t>
      </w:r>
      <w:r>
        <w:t xml:space="preserve">рядных </w:t>
      </w:r>
      <w:r w:rsidR="0086660F">
        <w:t>торгов, а если проведение т</w:t>
      </w:r>
      <w:r w:rsidR="00424D1C">
        <w:t>оргов не являются обязательным, то</w:t>
      </w:r>
      <w:r w:rsidR="0086660F">
        <w:t xml:space="preserve"> по согл</w:t>
      </w:r>
      <w:r w:rsidR="0086660F">
        <w:t>а</w:t>
      </w:r>
      <w:r w:rsidR="0086660F">
        <w:t>шению сторон.</w:t>
      </w:r>
    </w:p>
    <w:p w:rsidR="0086660F" w:rsidRDefault="0086660F" w:rsidP="00FA4905">
      <w:r>
        <w:t>Договор заключается при наличии:</w:t>
      </w:r>
    </w:p>
    <w:p w:rsidR="0086660F" w:rsidRDefault="00A55607" w:rsidP="00FA4905">
      <w:r>
        <w:t>–</w:t>
      </w:r>
      <w:r w:rsidR="0086660F">
        <w:t xml:space="preserve"> у заказчика:</w:t>
      </w:r>
    </w:p>
    <w:p w:rsidR="0086660F" w:rsidRDefault="0086660F" w:rsidP="00FA4905">
      <w:r>
        <w:t>а) разрешительной документации на проектирование и строительство объекта, выданной местным органом власти;</w:t>
      </w:r>
    </w:p>
    <w:p w:rsidR="0086660F" w:rsidRDefault="0086660F" w:rsidP="00FA4905">
      <w:r>
        <w:t>б)</w:t>
      </w:r>
      <w:r w:rsidR="0048282C">
        <w:t xml:space="preserve"> выписки из регистрационной книги о правах на земельный участок, на к</w:t>
      </w:r>
      <w:r w:rsidR="0048282C">
        <w:t>о</w:t>
      </w:r>
      <w:r w:rsidR="0048282C">
        <w:t>тором будет осуществляться строительство объекта;</w:t>
      </w:r>
    </w:p>
    <w:p w:rsidR="0048282C" w:rsidRDefault="0048282C" w:rsidP="00FA4905">
      <w:r>
        <w:t>в) проектной документации, прошедшей государственную экспертизу и утвер</w:t>
      </w:r>
      <w:r w:rsidR="00424D1C">
        <w:t>жденную в установленном порядке;</w:t>
      </w:r>
    </w:p>
    <w:p w:rsidR="00424D1C" w:rsidRDefault="00424D1C" w:rsidP="00424D1C">
      <w:r>
        <w:t>г) протокола о результатах проведения подрядных торгов и выбора их поб</w:t>
      </w:r>
      <w:r>
        <w:t>е</w:t>
      </w:r>
      <w:r>
        <w:t>дителя, если проведение подрядных торгов является обязательным;</w:t>
      </w:r>
    </w:p>
    <w:p w:rsidR="00424D1C" w:rsidRDefault="00424D1C" w:rsidP="00424D1C">
      <w:r>
        <w:t>д) документов, подтверждающих право на осуществление архитектурной, градостроительной и строительной деятельности, в случаях, предусмотренных з</w:t>
      </w:r>
      <w:r>
        <w:t>а</w:t>
      </w:r>
      <w:r>
        <w:t>конодательством;</w:t>
      </w:r>
    </w:p>
    <w:p w:rsidR="0048282C" w:rsidRDefault="00A55607" w:rsidP="00FA4905">
      <w:r>
        <w:t>–</w:t>
      </w:r>
      <w:r w:rsidR="0048282C">
        <w:t xml:space="preserve"> у подрядчика:</w:t>
      </w:r>
    </w:p>
    <w:p w:rsidR="00E13683" w:rsidRDefault="00E13683" w:rsidP="00E13683">
      <w:r>
        <w:t>документов, подтверждающих право на осуществление архитектурной, град</w:t>
      </w:r>
      <w:r>
        <w:t>о</w:t>
      </w:r>
      <w:r>
        <w:t>строительной и строительной деятельности, в случаях, предусмотренных закон</w:t>
      </w:r>
      <w:r>
        <w:t>о</w:t>
      </w:r>
      <w:r>
        <w:t>дательством;</w:t>
      </w:r>
    </w:p>
    <w:p w:rsidR="00E13683" w:rsidRDefault="00E13683" w:rsidP="00E13683">
      <w:r>
        <w:t>в штате аттестованных специалистов.</w:t>
      </w:r>
    </w:p>
    <w:p w:rsidR="00E13683" w:rsidRDefault="00E13683" w:rsidP="00E13683">
      <w:r>
        <w:t>Подрядчик в обязательном порядке предоставляет заказчику сведения о нал</w:t>
      </w:r>
      <w:r>
        <w:t>и</w:t>
      </w:r>
      <w:r>
        <w:t>чии строительных машин, оборудования и механизмов, транспортных средств, технологической оснастки, необходимых для строительства объекта (выполнения строительных работ), а также систем производственного контроля и управления охраной труда, средств обеспечения безопасности производства работ, контроля и измерений, системы управления качеством при выполнении строительных работ.</w:t>
      </w:r>
    </w:p>
    <w:p w:rsidR="0048282C" w:rsidRDefault="00E13683" w:rsidP="00E13683">
      <w:r>
        <w:t>Заказчик вправе потребовать от подрядчика представления иных связанных с выполнением договорных обязатель</w:t>
      </w:r>
      <w:r w:rsidR="00E776AA">
        <w:t>ств документов и (или) сведений</w:t>
      </w:r>
      <w:r w:rsidR="0048282C">
        <w:t>;</w:t>
      </w:r>
    </w:p>
    <w:p w:rsidR="00E13683" w:rsidRDefault="00E13683" w:rsidP="00E13683">
      <w:r>
        <w:t>К существенным условиям договора относятся:</w:t>
      </w:r>
    </w:p>
    <w:p w:rsidR="00E13683" w:rsidRDefault="00E13683" w:rsidP="00E13683">
      <w:r>
        <w:t>предмет договора (наименование и местонахождение объекта, виды стро</w:t>
      </w:r>
      <w:r>
        <w:t>и</w:t>
      </w:r>
      <w:r>
        <w:t>тельных работ, подлежащих выполнению, и их объемы);</w:t>
      </w:r>
    </w:p>
    <w:p w:rsidR="00E13683" w:rsidRDefault="00E13683" w:rsidP="00E13683">
      <w:r>
        <w:t>указание на выполнение строительных работ собственными силами подря</w:t>
      </w:r>
      <w:r>
        <w:t>д</w:t>
      </w:r>
      <w:r>
        <w:t>чика либо с привлечением субподрядчиков;</w:t>
      </w:r>
    </w:p>
    <w:p w:rsidR="00E13683" w:rsidRDefault="00E13683" w:rsidP="00E13683">
      <w:r>
        <w:t>сроки (число, месяц и год) начала и завершения строительства объекта (в</w:t>
      </w:r>
      <w:r>
        <w:t>ы</w:t>
      </w:r>
      <w:r>
        <w:t>полнения строительных работ). По согласованию сторон могут быть предусмотр</w:t>
      </w:r>
      <w:r>
        <w:t>е</w:t>
      </w:r>
      <w:r>
        <w:t>ны также сроки начала и завершения отдельных видов (этапов) строительных р</w:t>
      </w:r>
      <w:r>
        <w:t>а</w:t>
      </w:r>
      <w:r>
        <w:t>бот (промежуточные сроки);</w:t>
      </w:r>
    </w:p>
    <w:p w:rsidR="00E13683" w:rsidRDefault="00E13683" w:rsidP="00E13683">
      <w:r>
        <w:t>договорная (контрактная) цена или способ ее определения;</w:t>
      </w:r>
    </w:p>
    <w:p w:rsidR="00E13683" w:rsidRDefault="00E13683" w:rsidP="00E13683">
      <w:r>
        <w:lastRenderedPageBreak/>
        <w:t>порядок и сроки представления проектной документации, ее содержание и с</w:t>
      </w:r>
      <w:r>
        <w:t>о</w:t>
      </w:r>
      <w:r>
        <w:t>став, количество представляемых экземпляров;</w:t>
      </w:r>
    </w:p>
    <w:p w:rsidR="00E13683" w:rsidRDefault="00E13683" w:rsidP="00E13683">
      <w:r>
        <w:t>порядок расчетов за выполненные строительные работы;</w:t>
      </w:r>
    </w:p>
    <w:p w:rsidR="00E13683" w:rsidRDefault="00E13683" w:rsidP="00E13683">
      <w:r>
        <w:t>источники и объемы финансирования по каждому из источников, в том числе с выделением суммы обязательств на текущий финансовый год;</w:t>
      </w:r>
    </w:p>
    <w:p w:rsidR="00E13683" w:rsidRDefault="00E13683" w:rsidP="00E13683">
      <w:r>
        <w:t>ответственность сторон за неисполнение или ненадлежащее исполнение дог</w:t>
      </w:r>
      <w:r>
        <w:t>о</w:t>
      </w:r>
      <w:r>
        <w:t>ворных обязательств;</w:t>
      </w:r>
    </w:p>
    <w:p w:rsidR="00E13683" w:rsidRDefault="00E13683" w:rsidP="00E13683">
      <w:r>
        <w:t>обязанности заказчика и подрядчика при исполнении договора;</w:t>
      </w:r>
    </w:p>
    <w:p w:rsidR="00E13683" w:rsidRDefault="00E13683" w:rsidP="00E13683">
      <w:r>
        <w:t>форма обеспечения исполнения подрядчиком обязательств по устранению р</w:t>
      </w:r>
      <w:r>
        <w:t>е</w:t>
      </w:r>
      <w:r>
        <w:t>зультата строительных, специальных, монтажных работ ненадлежащего качества, выявленного в период гарантийного срока эксплуатации объекта строительства жилищного, социально-культурного, коммунально-бытового назначения, в соо</w:t>
      </w:r>
      <w:r>
        <w:t>т</w:t>
      </w:r>
      <w:r>
        <w:t>ветствии с законодательством.</w:t>
      </w:r>
    </w:p>
    <w:p w:rsidR="004860D3" w:rsidRDefault="004860D3" w:rsidP="00FA4905">
      <w:r>
        <w:t>Сроки строительства объекта устанавливаемых в договоре, не должны пр</w:t>
      </w:r>
      <w:r>
        <w:t>е</w:t>
      </w:r>
      <w:r>
        <w:t>вышать продолжительности строительства определенной проектной документац</w:t>
      </w:r>
      <w:r>
        <w:t>и</w:t>
      </w:r>
      <w:r>
        <w:t>ей и условиями торгов.</w:t>
      </w:r>
    </w:p>
    <w:p w:rsidR="00066B9D" w:rsidRDefault="00066B9D" w:rsidP="00FA4905">
      <w:r>
        <w:t>договорная (контрактная) цена или способ ее определения;</w:t>
      </w:r>
    </w:p>
    <w:p w:rsidR="00066B9D" w:rsidRDefault="00066B9D" w:rsidP="00FA4905">
      <w:r>
        <w:t>порядок и сроки представления проектной документации, ее содержание и с</w:t>
      </w:r>
      <w:r>
        <w:t>о</w:t>
      </w:r>
      <w:r>
        <w:t>став, количество представляемых экземпляров;</w:t>
      </w:r>
    </w:p>
    <w:p w:rsidR="00066B9D" w:rsidRDefault="00066B9D" w:rsidP="00FA4905">
      <w:r>
        <w:t>порядок расчетов за выполненные строительные работы;</w:t>
      </w:r>
    </w:p>
    <w:p w:rsidR="00066B9D" w:rsidRDefault="00066B9D" w:rsidP="00FA4905">
      <w:r>
        <w:t>источники и объемы финансирования по каждому из источников, в том числе с выделением суммы обязательств на текущий финансовый год;</w:t>
      </w:r>
    </w:p>
    <w:p w:rsidR="000D6B64" w:rsidRDefault="000D6B64" w:rsidP="00FA4905">
      <w:r>
        <w:t>обязанности заказчика и подрядчика при исполнении договора;</w:t>
      </w:r>
    </w:p>
    <w:p w:rsidR="00066B9D" w:rsidRDefault="00066B9D" w:rsidP="00FA4905">
      <w:r>
        <w:t>ответственность сторон за неисполнение или ненадлежащее исполнение дог</w:t>
      </w:r>
      <w:r>
        <w:t>о</w:t>
      </w:r>
      <w:r>
        <w:t>ворных обязательств;</w:t>
      </w:r>
    </w:p>
    <w:p w:rsidR="00066B9D" w:rsidRDefault="00066B9D" w:rsidP="00FA4905">
      <w:r>
        <w:t>форма обеспечения исполнения подрядчиком обязательств по устранению р</w:t>
      </w:r>
      <w:r>
        <w:t>е</w:t>
      </w:r>
      <w:r>
        <w:t>зультата строительных, специальных, монтажных работ ненадлежащего качества, выявленного в период гарантийного срока эксплуатации объекта строительства жилищного, социально</w:t>
      </w:r>
      <w:r w:rsidR="00A55607">
        <w:t>–</w:t>
      </w:r>
      <w:r>
        <w:t xml:space="preserve">культурного, </w:t>
      </w:r>
      <w:proofErr w:type="spellStart"/>
      <w:r>
        <w:t>коммунально</w:t>
      </w:r>
      <w:proofErr w:type="spellEnd"/>
      <w:r w:rsidR="00A55607">
        <w:t>–</w:t>
      </w:r>
      <w:r>
        <w:t>бытового назначения, в соо</w:t>
      </w:r>
      <w:r>
        <w:t>т</w:t>
      </w:r>
      <w:r>
        <w:t>ветствии с законодательством.</w:t>
      </w:r>
    </w:p>
    <w:p w:rsidR="00025E3C" w:rsidRDefault="00025E3C" w:rsidP="00FA4905">
      <w:r>
        <w:t>К договору прилагаются следующие документы, являющиеся его неотъемл</w:t>
      </w:r>
      <w:r>
        <w:t>е</w:t>
      </w:r>
      <w:r>
        <w:t>мой частью:</w:t>
      </w:r>
    </w:p>
    <w:p w:rsidR="00025E3C" w:rsidRDefault="00025E3C" w:rsidP="00FA4905">
      <w:r>
        <w:t>график производства работ, за исключением случаев строительства объекта (выполнения строительных работ) продолжительностью не более одного месяца;</w:t>
      </w:r>
    </w:p>
    <w:p w:rsidR="00025E3C" w:rsidRDefault="00025E3C" w:rsidP="00FA4905">
      <w:r>
        <w:t>график платежей (за исключением случаев единовременной оплаты);</w:t>
      </w:r>
    </w:p>
    <w:p w:rsidR="00025E3C" w:rsidRDefault="00025E3C" w:rsidP="00FA4905">
      <w:r>
        <w:t>график поставки материальных ресурсов заказчиком, если договором пред</w:t>
      </w:r>
      <w:r>
        <w:t>у</w:t>
      </w:r>
      <w:r>
        <w:t>смотрено, что обеспечение строительства объекта в целом или части осуществляет заказчик;</w:t>
      </w:r>
    </w:p>
    <w:p w:rsidR="00025E3C" w:rsidRDefault="00025E3C" w:rsidP="00FA4905">
      <w:r>
        <w:t>конкурсная документация, в том числе протоколы заседания конкурсной к</w:t>
      </w:r>
      <w:r>
        <w:t>о</w:t>
      </w:r>
      <w:r>
        <w:t>миссии;</w:t>
      </w:r>
    </w:p>
    <w:p w:rsidR="00025E3C" w:rsidRDefault="00025E3C" w:rsidP="00FA4905">
      <w:r>
        <w:t>предложения (расчеты) подрядчика о формировании договорной (контрак</w:t>
      </w:r>
      <w:r>
        <w:t>т</w:t>
      </w:r>
      <w:r>
        <w:t xml:space="preserve">ной) </w:t>
      </w:r>
      <w:r w:rsidR="0011355A">
        <w:t xml:space="preserve">цены и протокол ее </w:t>
      </w:r>
      <w:proofErr w:type="gramStart"/>
      <w:r w:rsidR="0011355A">
        <w:t>согласования</w:t>
      </w:r>
      <w:proofErr w:type="gramEnd"/>
      <w:r w:rsidR="0011355A">
        <w:t xml:space="preserve"> и другие документы.</w:t>
      </w:r>
    </w:p>
    <w:p w:rsidR="0011355A" w:rsidRDefault="0011355A" w:rsidP="00FA4905"/>
    <w:p w:rsidR="00555EA4" w:rsidRDefault="00555EA4" w:rsidP="00FA4905"/>
    <w:p w:rsidR="00814F91" w:rsidRPr="00814F91" w:rsidRDefault="00814F91" w:rsidP="00FA4905">
      <w:pPr>
        <w:ind w:firstLine="709"/>
        <w:rPr>
          <w:b/>
        </w:rPr>
      </w:pPr>
      <w:r w:rsidRPr="00814F91">
        <w:rPr>
          <w:b/>
        </w:rPr>
        <w:lastRenderedPageBreak/>
        <w:t xml:space="preserve">13.2 </w:t>
      </w:r>
      <w:r>
        <w:rPr>
          <w:b/>
        </w:rPr>
        <w:t xml:space="preserve"> Финансирование строительства при подрядном способе выполн</w:t>
      </w:r>
      <w:r>
        <w:rPr>
          <w:b/>
        </w:rPr>
        <w:t>е</w:t>
      </w:r>
      <w:r>
        <w:rPr>
          <w:b/>
        </w:rPr>
        <w:t>ния работ. Расчеты между заказчиками и порядными организациями за в</w:t>
      </w:r>
      <w:r>
        <w:rPr>
          <w:b/>
        </w:rPr>
        <w:t>ы</w:t>
      </w:r>
      <w:r>
        <w:rPr>
          <w:b/>
        </w:rPr>
        <w:t>полненные работы</w:t>
      </w:r>
    </w:p>
    <w:p w:rsidR="004860D3" w:rsidRDefault="004860D3" w:rsidP="00FA4905"/>
    <w:p w:rsidR="00555EA4" w:rsidRDefault="00555EA4" w:rsidP="00FA4905">
      <w:r>
        <w:t xml:space="preserve"> При подрядном способе строительства финансирование строительства ос</w:t>
      </w:r>
      <w:r>
        <w:t>у</w:t>
      </w:r>
      <w:r>
        <w:t>ществляется в со</w:t>
      </w:r>
      <w:r w:rsidR="00E776AA">
        <w:t>ответствии с выполненным объемом</w:t>
      </w:r>
      <w:r>
        <w:t xml:space="preserve"> работ.</w:t>
      </w:r>
    </w:p>
    <w:p w:rsidR="00130638" w:rsidRDefault="00130638" w:rsidP="00FA4905">
      <w:r w:rsidRPr="00130638">
        <w:t>Порядок расчетов за выполненные строительные работы определяется зак</w:t>
      </w:r>
      <w:r w:rsidRPr="00130638">
        <w:t>о</w:t>
      </w:r>
      <w:r w:rsidRPr="00130638">
        <w:t>нодательством и договором.</w:t>
      </w:r>
    </w:p>
    <w:p w:rsidR="00130638" w:rsidRDefault="00130638" w:rsidP="00FA4905">
      <w:r w:rsidRPr="00130638">
        <w:t>За расчетный период в договоре может быть принят месяц либо иной период, необходимый для строительства объекта или выполнения видов (этапов) стро</w:t>
      </w:r>
      <w:r w:rsidRPr="00130638">
        <w:t>и</w:t>
      </w:r>
      <w:r w:rsidRPr="00130638">
        <w:t>тельных работ. Для объектов, по которым одним из источников финансирования являются бюджетные средства, за расчетный период принимается месяц.</w:t>
      </w:r>
    </w:p>
    <w:p w:rsidR="00035673" w:rsidRDefault="00035673" w:rsidP="00FA4905">
      <w:r>
        <w:t>Основанием для расчетов за выполненные строительные работы является подписанная уполномоченными представителями заказчика и подрядчика справка о стоимости выполненных работ и затратах, составленная на основании акта сд</w:t>
      </w:r>
      <w:r>
        <w:t>а</w:t>
      </w:r>
      <w:r>
        <w:t>чи</w:t>
      </w:r>
      <w:r w:rsidR="00A55607">
        <w:t>–</w:t>
      </w:r>
      <w:r>
        <w:t xml:space="preserve">приемки выполненных строительных и иных специальных монтажных работ (далее </w:t>
      </w:r>
      <w:r w:rsidR="00A55607">
        <w:t>–</w:t>
      </w:r>
      <w:r>
        <w:t xml:space="preserve"> акт сдачи</w:t>
      </w:r>
      <w:r w:rsidR="00A55607">
        <w:t>–</w:t>
      </w:r>
      <w:r>
        <w:t>приемки работ) по формам, утверждаемым Министерством а</w:t>
      </w:r>
      <w:r>
        <w:t>р</w:t>
      </w:r>
      <w:r>
        <w:t>хитектуры и строительства</w:t>
      </w:r>
      <w:r w:rsidR="00584217">
        <w:t xml:space="preserve"> Республики Беларусь</w:t>
      </w:r>
      <w:r>
        <w:t>.</w:t>
      </w:r>
    </w:p>
    <w:p w:rsidR="00035673" w:rsidRDefault="00035673" w:rsidP="00FA4905">
      <w:r>
        <w:t>Генеральный подрядчик предъявляет заказчику единую справку о стоимости работ, выполненных собственными силами и силами субподрядчика.</w:t>
      </w:r>
    </w:p>
    <w:p w:rsidR="004437F8" w:rsidRDefault="00B43448" w:rsidP="00FA4905">
      <w:r w:rsidRPr="00B43448">
        <w:t xml:space="preserve">В договоре может предусматриваться выплата текущих авансов подрядчику на выполнение строительных работ, планируемых в периоде, принятом за </w:t>
      </w:r>
      <w:proofErr w:type="gramStart"/>
      <w:r w:rsidRPr="00B43448">
        <w:t>расче</w:t>
      </w:r>
      <w:r w:rsidRPr="00B43448">
        <w:t>т</w:t>
      </w:r>
      <w:r w:rsidRPr="00B43448">
        <w:t>ный</w:t>
      </w:r>
      <w:proofErr w:type="gramEnd"/>
      <w:r w:rsidRPr="00B43448">
        <w:t xml:space="preserve">, а также целевых авансов на приобретение материальных ресурсов. </w:t>
      </w:r>
    </w:p>
    <w:p w:rsidR="00035673" w:rsidRDefault="00B43448" w:rsidP="00FA4905">
      <w:r w:rsidRPr="00B43448">
        <w:t xml:space="preserve">Конкретные размеры авансов (процент авансирования), сроки и порядок их перечисления, необходимость обеспечения </w:t>
      </w:r>
      <w:proofErr w:type="gramStart"/>
      <w:r w:rsidRPr="00B43448">
        <w:t>возврата</w:t>
      </w:r>
      <w:proofErr w:type="gramEnd"/>
      <w:r w:rsidRPr="00B43448">
        <w:t xml:space="preserve"> не использованного подря</w:t>
      </w:r>
      <w:r w:rsidRPr="00B43448">
        <w:t>д</w:t>
      </w:r>
      <w:r w:rsidRPr="00B43448">
        <w:t>чиком или использованного им не по назначению целевого аванса определяются в договоре с учетом характера объекта, условий строительства и других факторов.</w:t>
      </w:r>
    </w:p>
    <w:p w:rsidR="005047A4" w:rsidRDefault="005047A4" w:rsidP="00FA4905">
      <w:r>
        <w:t>По объектам, финансируемым с привлечением бюджетных средств, размер текущего аванса не должен превышать 50 процентов стоимости строительных р</w:t>
      </w:r>
      <w:r>
        <w:t>а</w:t>
      </w:r>
      <w:r>
        <w:t xml:space="preserve">бот, планируемых к выполнению в расчетном месяце (за вычетом суммы целевого аванса, предполагаемого к освоению в этом месяце). </w:t>
      </w:r>
    </w:p>
    <w:p w:rsidR="00461A07" w:rsidRDefault="005047A4" w:rsidP="00FA4905">
      <w:r>
        <w:t>При невыполнении графика производства работ по вине подрядчика сумма отработанного аванса определяется как произведение стоимости фактически в</w:t>
      </w:r>
      <w:r>
        <w:t>ы</w:t>
      </w:r>
      <w:r>
        <w:t>полненных строительных работ на установленный д</w:t>
      </w:r>
      <w:r w:rsidR="00461A07">
        <w:t>оговором процент авансир</w:t>
      </w:r>
      <w:r w:rsidR="00461A07">
        <w:t>о</w:t>
      </w:r>
      <w:r w:rsidR="00461A07">
        <w:t>вания.</w:t>
      </w:r>
    </w:p>
    <w:p w:rsidR="005047A4" w:rsidRDefault="005047A4" w:rsidP="00FA4905">
      <w:r>
        <w:t>Сумма неотработанного аванса, определяемая как разница между суммой аванса, фактически полученного подрядчиком для выполнения строительных р</w:t>
      </w:r>
      <w:r>
        <w:t>а</w:t>
      </w:r>
      <w:r>
        <w:t xml:space="preserve">бот в периоде, принятом за </w:t>
      </w:r>
      <w:proofErr w:type="gramStart"/>
      <w:r>
        <w:t>расчетный</w:t>
      </w:r>
      <w:proofErr w:type="gramEnd"/>
      <w:r>
        <w:t>, и суммой отработанного аванса, признае</w:t>
      </w:r>
      <w:r>
        <w:t>т</w:t>
      </w:r>
      <w:r>
        <w:t xml:space="preserve">ся </w:t>
      </w:r>
      <w:r w:rsidRPr="00461A07">
        <w:rPr>
          <w:i/>
        </w:rPr>
        <w:t>чужими денежными средствами</w:t>
      </w:r>
      <w:r>
        <w:t xml:space="preserve">, неправомерно удерживаемыми подрядчиком. </w:t>
      </w:r>
    </w:p>
    <w:p w:rsidR="005047A4" w:rsidRDefault="005047A4" w:rsidP="00FA4905">
      <w:r>
        <w:t>Подрядчик за пользование чужими денежными средствами уплачивает в бюджет, из которого осуществляется финансирование строительных работ, пр</w:t>
      </w:r>
      <w:r>
        <w:t>о</w:t>
      </w:r>
      <w:r>
        <w:t>центы, начисленные на сумму неотработанного аванса, в размере ставки рефина</w:t>
      </w:r>
      <w:r>
        <w:t>н</w:t>
      </w:r>
      <w:r>
        <w:t>сирования Национального банка, действующей на день подписания заказчиком акта сдачи</w:t>
      </w:r>
      <w:r w:rsidR="00A55607">
        <w:t>–</w:t>
      </w:r>
      <w:r>
        <w:t xml:space="preserve">приемки работ, выполненных в периоде, принятом за расчетный, на который выдавался аванс. Период пользования чужими денежными средствами определяется </w:t>
      </w:r>
      <w:proofErr w:type="gramStart"/>
      <w:r>
        <w:t>с даты получения</w:t>
      </w:r>
      <w:proofErr w:type="gramEnd"/>
      <w:r>
        <w:t xml:space="preserve"> аванса до даты подписания заказчиком актов сд</w:t>
      </w:r>
      <w:r>
        <w:t>а</w:t>
      </w:r>
      <w:r>
        <w:lastRenderedPageBreak/>
        <w:t>чи</w:t>
      </w:r>
      <w:r w:rsidR="00A55607">
        <w:t>–</w:t>
      </w:r>
      <w:r>
        <w:t xml:space="preserve">приемки работ, на которые выдавался аванс. Зачет подлежащей уплате суммы процентов за пользование </w:t>
      </w:r>
      <w:r w:rsidRPr="00461A07">
        <w:rPr>
          <w:i/>
        </w:rPr>
        <w:t>чужими денежными средствами</w:t>
      </w:r>
      <w:r>
        <w:t xml:space="preserve"> в счет оплаты выпо</w:t>
      </w:r>
      <w:r>
        <w:t>л</w:t>
      </w:r>
      <w:r>
        <w:t>ненных строительных работ не допускается.</w:t>
      </w:r>
    </w:p>
    <w:p w:rsidR="00B43448" w:rsidRDefault="005047A4" w:rsidP="00FA4905">
      <w:r>
        <w:t>Текущий аванс считается полностью отработанным, если строительные раб</w:t>
      </w:r>
      <w:r>
        <w:t>о</w:t>
      </w:r>
      <w:r>
        <w:t>ты, предусмотренные графиком производства работ, выполнены в полном объеме.</w:t>
      </w:r>
    </w:p>
    <w:p w:rsidR="00740342" w:rsidRDefault="00740342" w:rsidP="00FA4905">
      <w:r>
        <w:t>Полученные бюджетные средства в виде целевых авансов должны быть отр</w:t>
      </w:r>
      <w:r>
        <w:t>а</w:t>
      </w:r>
      <w:r>
        <w:t>ботаны в течение трех месяцев с даты их получения, если иное не установлено з</w:t>
      </w:r>
      <w:r>
        <w:t>а</w:t>
      </w:r>
      <w:r>
        <w:t>конодательством.</w:t>
      </w:r>
    </w:p>
    <w:p w:rsidR="00740342" w:rsidRDefault="00740342" w:rsidP="00FA4905">
      <w:r>
        <w:t>Неиспользованные или использованные подрядчиком не по назначению цел</w:t>
      </w:r>
      <w:r>
        <w:t>е</w:t>
      </w:r>
      <w:r>
        <w:t>вые авансы подлежат возврату заказчику по его требованию с уплатой процентов за пользование чужими денежными средствами.</w:t>
      </w:r>
    </w:p>
    <w:p w:rsidR="00740342" w:rsidRDefault="00740342" w:rsidP="00FA4905">
      <w:r>
        <w:t>По объектам, финансируемым без привлечения бюджетных средств, по с</w:t>
      </w:r>
      <w:r>
        <w:t>о</w:t>
      </w:r>
      <w:r>
        <w:t>глашению сторон могут определяться иные размеры авансов, направления и пор</w:t>
      </w:r>
      <w:r>
        <w:t>я</w:t>
      </w:r>
      <w:r>
        <w:t>док их использования.</w:t>
      </w:r>
    </w:p>
    <w:p w:rsidR="00364315" w:rsidRDefault="00740342" w:rsidP="00FA4905">
      <w:r>
        <w:t>Сумма средств, подлежащих оплате за выполненные строительные работы, определяется за вычетом ранее полученных подрядчиком текущих авансов, а та</w:t>
      </w:r>
      <w:r>
        <w:t>к</w:t>
      </w:r>
      <w:r>
        <w:t>же целевых авансов в размере стоимости материальных ресурсов, приобретенных за их счет и включенных (предусмотренных к включению) в стоимость выполне</w:t>
      </w:r>
      <w:r>
        <w:t>н</w:t>
      </w:r>
      <w:r>
        <w:t>ных строительных работ в расчетном периоде.</w:t>
      </w:r>
    </w:p>
    <w:p w:rsidR="00740342" w:rsidRDefault="00740342" w:rsidP="00FA4905">
      <w:r>
        <w:t>Выполненные строительные работы ненадлежащего качества оплате не по</w:t>
      </w:r>
      <w:r>
        <w:t>д</w:t>
      </w:r>
      <w:r>
        <w:t xml:space="preserve">лежат, не оплачиваются до устранения дефектов и последующие технологически связанные с ними строительные работы. После устранения </w:t>
      </w:r>
      <w:proofErr w:type="gramStart"/>
      <w:r>
        <w:t>дефектов</w:t>
      </w:r>
      <w:proofErr w:type="gramEnd"/>
      <w:r>
        <w:t xml:space="preserve"> ранее выпо</w:t>
      </w:r>
      <w:r>
        <w:t>л</w:t>
      </w:r>
      <w:r>
        <w:t>ненные строительные работы ненадлежащего качества и последующие технолог</w:t>
      </w:r>
      <w:r>
        <w:t>и</w:t>
      </w:r>
      <w:r>
        <w:t>чески связанные с ними строительные работы подлежат оплате по ценам, действ</w:t>
      </w:r>
      <w:r>
        <w:t>о</w:t>
      </w:r>
      <w:r>
        <w:t>вавшим на первоначально установленную договором (графиком производства р</w:t>
      </w:r>
      <w:r>
        <w:t>а</w:t>
      </w:r>
      <w:r>
        <w:t>бот) дату их выполнения.</w:t>
      </w:r>
    </w:p>
    <w:p w:rsidR="00740342" w:rsidRDefault="00740342" w:rsidP="00FA4905">
      <w:r>
        <w:t>При срыве по вине подрядчика срока строительства объекта (выполнения строительных работ), установленного договором, строительные работы, выпо</w:t>
      </w:r>
      <w:r>
        <w:t>л</w:t>
      </w:r>
      <w:r>
        <w:t>ненные после указанного срока, оплачиваются по ценам, действовавшим на  пе</w:t>
      </w:r>
      <w:r>
        <w:t>р</w:t>
      </w:r>
      <w:r>
        <w:t>воначально установленную договором дату их завершения, если иное не устано</w:t>
      </w:r>
      <w:r>
        <w:t>в</w:t>
      </w:r>
      <w:r>
        <w:t>лено договором.</w:t>
      </w:r>
    </w:p>
    <w:p w:rsidR="00D96729" w:rsidRDefault="00740342" w:rsidP="00FA4905">
      <w:r>
        <w:t>В случае нарушения установленного срока перечисления аванса или оплаты выполненных строительных работ (за исключением объектов, полностью фина</w:t>
      </w:r>
      <w:r>
        <w:t>н</w:t>
      </w:r>
      <w:r>
        <w:t>сируемых за счет бюджетных средств) подрядчик с согласия заказчика вправе привлечь кредитные ресурсы с последующим возмещением заказчиком расходов, связанных с привлечением этих ресурсов.</w:t>
      </w:r>
    </w:p>
    <w:p w:rsidR="00D96729" w:rsidRPr="00D96729" w:rsidRDefault="00D96729" w:rsidP="00FA4905"/>
    <w:p w:rsidR="0001158A" w:rsidRDefault="0001158A" w:rsidP="00FA4905">
      <w:pPr>
        <w:rPr>
          <w:b/>
        </w:rPr>
      </w:pPr>
    </w:p>
    <w:p w:rsidR="0001158A" w:rsidRPr="0001158A" w:rsidRDefault="0001158A" w:rsidP="00FA4905">
      <w:pPr>
        <w:rPr>
          <w:b/>
        </w:rPr>
      </w:pPr>
      <w:r w:rsidRPr="0001158A">
        <w:rPr>
          <w:b/>
        </w:rPr>
        <w:t>13.3 Приемка законченных строительством объектов в эксплуатацию</w:t>
      </w:r>
    </w:p>
    <w:p w:rsidR="00E43167" w:rsidRDefault="00E43167" w:rsidP="00FA4905">
      <w:pPr>
        <w:pStyle w:val="1"/>
        <w:jc w:val="both"/>
      </w:pPr>
    </w:p>
    <w:p w:rsidR="00E43167" w:rsidRPr="000058BF" w:rsidRDefault="000058BF" w:rsidP="00FA4905">
      <w:pPr>
        <w:pStyle w:val="1"/>
        <w:jc w:val="both"/>
        <w:rPr>
          <w:b w:val="0"/>
          <w:caps w:val="0"/>
        </w:rPr>
      </w:pPr>
      <w:r>
        <w:tab/>
      </w:r>
      <w:r>
        <w:rPr>
          <w:b w:val="0"/>
          <w:caps w:val="0"/>
        </w:rPr>
        <w:t>З</w:t>
      </w:r>
      <w:r w:rsidRPr="000058BF">
        <w:rPr>
          <w:b w:val="0"/>
          <w:caps w:val="0"/>
        </w:rPr>
        <w:t>аконченные строительство объекты должны быть приняты в эксплуатацию</w:t>
      </w:r>
      <w:r>
        <w:rPr>
          <w:b w:val="0"/>
          <w:caps w:val="0"/>
        </w:rPr>
        <w:t xml:space="preserve">. В эксплуатацию принимаются все объекты вне зависимости от </w:t>
      </w:r>
      <w:r w:rsidR="00E0496C">
        <w:rPr>
          <w:b w:val="0"/>
          <w:caps w:val="0"/>
        </w:rPr>
        <w:t xml:space="preserve"> содержания пр</w:t>
      </w:r>
      <w:r w:rsidR="00E0496C">
        <w:rPr>
          <w:b w:val="0"/>
          <w:caps w:val="0"/>
        </w:rPr>
        <w:t>о</w:t>
      </w:r>
      <w:r w:rsidR="00E0496C">
        <w:rPr>
          <w:b w:val="0"/>
          <w:caps w:val="0"/>
        </w:rPr>
        <w:t>ектов, источников их финансирования, ведомственной подчиненности и т.д</w:t>
      </w:r>
      <w:r>
        <w:rPr>
          <w:b w:val="0"/>
          <w:caps w:val="0"/>
        </w:rPr>
        <w:t xml:space="preserve">. </w:t>
      </w:r>
    </w:p>
    <w:p w:rsidR="00E43167" w:rsidRDefault="000058BF" w:rsidP="00FA4905">
      <w:pPr>
        <w:pStyle w:val="1"/>
        <w:jc w:val="both"/>
        <w:rPr>
          <w:b w:val="0"/>
          <w:caps w:val="0"/>
        </w:rPr>
      </w:pPr>
      <w:r>
        <w:tab/>
      </w:r>
      <w:r>
        <w:rPr>
          <w:b w:val="0"/>
          <w:caps w:val="0"/>
        </w:rPr>
        <w:t>О</w:t>
      </w:r>
      <w:r w:rsidRPr="000058BF">
        <w:rPr>
          <w:b w:val="0"/>
          <w:caps w:val="0"/>
        </w:rPr>
        <w:t>рганизация</w:t>
      </w:r>
      <w:r>
        <w:rPr>
          <w:b w:val="0"/>
          <w:caps w:val="0"/>
        </w:rPr>
        <w:t xml:space="preserve"> </w:t>
      </w:r>
      <w:r w:rsidR="00E0496C">
        <w:rPr>
          <w:b w:val="0"/>
          <w:caps w:val="0"/>
        </w:rPr>
        <w:t xml:space="preserve">приемки объекта </w:t>
      </w:r>
      <w:r>
        <w:rPr>
          <w:b w:val="0"/>
          <w:caps w:val="0"/>
        </w:rPr>
        <w:t>возлагается на заказчика. Подрядная орган</w:t>
      </w:r>
      <w:r>
        <w:rPr>
          <w:b w:val="0"/>
          <w:caps w:val="0"/>
        </w:rPr>
        <w:t>и</w:t>
      </w:r>
      <w:r>
        <w:rPr>
          <w:b w:val="0"/>
          <w:caps w:val="0"/>
        </w:rPr>
        <w:t>зация</w:t>
      </w:r>
      <w:r w:rsidR="00E0496C">
        <w:rPr>
          <w:b w:val="0"/>
          <w:caps w:val="0"/>
        </w:rPr>
        <w:t>,</w:t>
      </w:r>
      <w:r>
        <w:rPr>
          <w:b w:val="0"/>
          <w:caps w:val="0"/>
        </w:rPr>
        <w:t xml:space="preserve"> осуществляющая строительство письменно уведомляет заказчика о дате з</w:t>
      </w:r>
      <w:r>
        <w:rPr>
          <w:b w:val="0"/>
          <w:caps w:val="0"/>
        </w:rPr>
        <w:t>а</w:t>
      </w:r>
      <w:r>
        <w:rPr>
          <w:b w:val="0"/>
          <w:caps w:val="0"/>
        </w:rPr>
        <w:lastRenderedPageBreak/>
        <w:t xml:space="preserve">вершения строительства объекта, после чего заказчик приступает к организации приемки его в эксплуатацию. </w:t>
      </w:r>
      <w:r w:rsidR="00616AA8">
        <w:rPr>
          <w:b w:val="0"/>
          <w:caps w:val="0"/>
        </w:rPr>
        <w:t xml:space="preserve">Прежде </w:t>
      </w:r>
      <w:proofErr w:type="gramStart"/>
      <w:r w:rsidR="00616AA8">
        <w:rPr>
          <w:b w:val="0"/>
          <w:caps w:val="0"/>
        </w:rPr>
        <w:t>всего</w:t>
      </w:r>
      <w:proofErr w:type="gramEnd"/>
      <w:r w:rsidR="00616AA8">
        <w:rPr>
          <w:b w:val="0"/>
          <w:caps w:val="0"/>
        </w:rPr>
        <w:t xml:space="preserve"> он формирует </w:t>
      </w:r>
      <w:r>
        <w:rPr>
          <w:b w:val="0"/>
          <w:caps w:val="0"/>
        </w:rPr>
        <w:t>приемочную комиссию.</w:t>
      </w:r>
    </w:p>
    <w:p w:rsidR="000058BF" w:rsidRDefault="000058BF" w:rsidP="00FA4905">
      <w:r>
        <w:t>Состав приемочной комиссии несколько различается в зависимости от хара</w:t>
      </w:r>
      <w:r>
        <w:t>к</w:t>
      </w:r>
      <w:r>
        <w:t>тера принимаемого объекта. При приемки в эксплуатацию объектов произво</w:t>
      </w:r>
      <w:r>
        <w:t>д</w:t>
      </w:r>
      <w:r>
        <w:t>ственного и инфраструктурного назначения (за исключением финансируемых ф</w:t>
      </w:r>
      <w:r>
        <w:t>и</w:t>
      </w:r>
      <w:r>
        <w:t>зическими лицами одноквартирных жилых домов, квартир в блокированных ж</w:t>
      </w:r>
      <w:r>
        <w:t>и</w:t>
      </w:r>
      <w:r>
        <w:t>лых домах, дач и гаражей в состав приемочной комиссии в</w:t>
      </w:r>
      <w:r w:rsidR="00616AA8">
        <w:t>ключаю</w:t>
      </w:r>
      <w:r>
        <w:t>тся: представ</w:t>
      </w:r>
      <w:r>
        <w:t>и</w:t>
      </w:r>
      <w:r>
        <w:t>тели заказчика (застройщика), подрядной организации, представителя разработч</w:t>
      </w:r>
      <w:r>
        <w:t>и</w:t>
      </w:r>
      <w:r>
        <w:t>ка</w:t>
      </w:r>
      <w:r w:rsidR="00616AA8">
        <w:t xml:space="preserve"> проектной документации</w:t>
      </w:r>
      <w:r>
        <w:t>, представители эксплуатационной организации при ее наличии, представители местного исполнительного и распорядительного органа.</w:t>
      </w:r>
    </w:p>
    <w:p w:rsidR="000058BF" w:rsidRDefault="000058BF" w:rsidP="00FA4905">
      <w:r>
        <w:t>В состав приемочно</w:t>
      </w:r>
      <w:r w:rsidR="00616AA8">
        <w:t>й комиссии могут быть включены</w:t>
      </w:r>
      <w:r>
        <w:t xml:space="preserve"> представители заводов</w:t>
      </w:r>
      <w:r w:rsidR="00A55607">
        <w:t>–</w:t>
      </w:r>
      <w:r>
        <w:t>поставщиков технологического оборудования.</w:t>
      </w:r>
    </w:p>
    <w:p w:rsidR="000058BF" w:rsidRDefault="000058BF" w:rsidP="00FA4905">
      <w:r>
        <w:t>Приемочные комиссии назначаются заказчиком или уполномоченной им о</w:t>
      </w:r>
      <w:r>
        <w:t>р</w:t>
      </w:r>
      <w:r>
        <w:t>ганизации, издается прика</w:t>
      </w:r>
      <w:r w:rsidR="0014122F">
        <w:t>з (постановление, распоряжение)</w:t>
      </w:r>
      <w:r>
        <w:t xml:space="preserve"> в котором указывае</w:t>
      </w:r>
      <w:r>
        <w:t>т</w:t>
      </w:r>
      <w:r>
        <w:t>ся\ конкретный состав приёмочной комис</w:t>
      </w:r>
      <w:r w:rsidR="0014122F">
        <w:t xml:space="preserve">сии, ее </w:t>
      </w:r>
      <w:r w:rsidR="002B73A7">
        <w:t>председатель,</w:t>
      </w:r>
      <w:r w:rsidR="0014122F">
        <w:t xml:space="preserve"> назначаемый</w:t>
      </w:r>
      <w:r>
        <w:t xml:space="preserve"> из чис</w:t>
      </w:r>
      <w:r w:rsidR="0014122F">
        <w:t>ла</w:t>
      </w:r>
      <w:r>
        <w:t xml:space="preserve"> членов</w:t>
      </w:r>
      <w:r w:rsidR="0014122F">
        <w:t xml:space="preserve"> приемочной комиссии</w:t>
      </w:r>
      <w:r>
        <w:t>, устанавливаются сроки работы комиссии. Комиссия назначается не позднее 30 дней до начала приемки объекта в эксплуат</w:t>
      </w:r>
      <w:r>
        <w:t>а</w:t>
      </w:r>
      <w:r>
        <w:t>цию.</w:t>
      </w:r>
    </w:p>
    <w:p w:rsidR="000058BF" w:rsidRDefault="000058BF" w:rsidP="00FA4905">
      <w:r>
        <w:t>Приемка объекта осуществляется после выполнения на объекте всех работ предусмотренных проектной документацией.</w:t>
      </w:r>
    </w:p>
    <w:p w:rsidR="00774420" w:rsidRDefault="00774420" w:rsidP="00FA4905">
      <w:r>
        <w:t>Объекты производственного назначения должны быть подготовлены к эк</w:t>
      </w:r>
      <w:r>
        <w:t>с</w:t>
      </w:r>
      <w:r>
        <w:t>плуатации и на установленном оборудовании начато производства продукции, предусмотренной проектом.</w:t>
      </w:r>
    </w:p>
    <w:p w:rsidR="005611B3" w:rsidRDefault="005611B3" w:rsidP="00FA4905">
      <w:r>
        <w:t xml:space="preserve">Заказчик и подрядчик представляет необходимые </w:t>
      </w:r>
      <w:r w:rsidR="00A664A6">
        <w:t xml:space="preserve">для ее работы </w:t>
      </w:r>
      <w:r>
        <w:t>документы.</w:t>
      </w:r>
    </w:p>
    <w:p w:rsidR="00E43167" w:rsidRPr="005611B3" w:rsidRDefault="005611B3" w:rsidP="00FA4905">
      <w:r w:rsidRPr="005611B3">
        <w:t>Принимаемый объект должен соответствовать 6 критериям качества:</w:t>
      </w:r>
    </w:p>
    <w:p w:rsidR="005611B3" w:rsidRDefault="005611B3" w:rsidP="00FC3707">
      <w:pPr>
        <w:numPr>
          <w:ilvl w:val="0"/>
          <w:numId w:val="14"/>
        </w:numPr>
        <w:ind w:left="0" w:firstLine="709"/>
      </w:pPr>
      <w:r>
        <w:t>соо</w:t>
      </w:r>
      <w:r w:rsidR="00A664A6">
        <w:t>тветствие принимаемого объекта проектной</w:t>
      </w:r>
      <w:r>
        <w:t xml:space="preserve"> документации;</w:t>
      </w:r>
    </w:p>
    <w:p w:rsidR="005611B3" w:rsidRDefault="005611B3" w:rsidP="00FC3707">
      <w:pPr>
        <w:numPr>
          <w:ilvl w:val="0"/>
          <w:numId w:val="14"/>
        </w:numPr>
        <w:ind w:left="0" w:firstLine="709"/>
      </w:pPr>
      <w:r>
        <w:t>соответствие использованных материалов и изделий, требованиям технических</w:t>
      </w:r>
      <w:r w:rsidR="00A664A6">
        <w:t xml:space="preserve"> регламентов</w:t>
      </w:r>
      <w:r>
        <w:t>;</w:t>
      </w:r>
    </w:p>
    <w:p w:rsidR="005611B3" w:rsidRDefault="00345DC2" w:rsidP="00FC3707">
      <w:pPr>
        <w:numPr>
          <w:ilvl w:val="0"/>
          <w:numId w:val="14"/>
        </w:numPr>
        <w:ind w:left="0" w:firstLine="709"/>
      </w:pPr>
      <w:r>
        <w:t>достижение</w:t>
      </w:r>
      <w:r w:rsidR="005611B3">
        <w:t xml:space="preserve"> пре</w:t>
      </w:r>
      <w:r>
        <w:t>дусмотренных</w:t>
      </w:r>
      <w:r w:rsidR="005611B3">
        <w:t xml:space="preserve"> проектной документацией </w:t>
      </w:r>
      <w:proofErr w:type="spellStart"/>
      <w:r w:rsidR="005611B3">
        <w:t>технико</w:t>
      </w:r>
      <w:proofErr w:type="spellEnd"/>
      <w:r w:rsidR="00A55607">
        <w:t>–</w:t>
      </w:r>
      <w:r>
        <w:t>экономических показателей</w:t>
      </w:r>
      <w:r w:rsidR="005611B3">
        <w:t>;</w:t>
      </w:r>
    </w:p>
    <w:p w:rsidR="005611B3" w:rsidRDefault="005611B3" w:rsidP="00FC3707">
      <w:pPr>
        <w:numPr>
          <w:ilvl w:val="0"/>
          <w:numId w:val="14"/>
        </w:numPr>
        <w:ind w:left="0" w:firstLine="709"/>
      </w:pPr>
      <w:r>
        <w:t>готовность инженерной инфраструктуры обеспечивать подачу и отв</w:t>
      </w:r>
      <w:r>
        <w:t>е</w:t>
      </w:r>
      <w:r>
        <w:t>дение ресурсов в объемах, предус</w:t>
      </w:r>
      <w:r w:rsidR="00345DC2">
        <w:t>мотренных проектной документацией</w:t>
      </w:r>
      <w:r>
        <w:t>;</w:t>
      </w:r>
    </w:p>
    <w:p w:rsidR="005611B3" w:rsidRDefault="005611B3" w:rsidP="00FC3707">
      <w:pPr>
        <w:numPr>
          <w:ilvl w:val="0"/>
          <w:numId w:val="14"/>
        </w:numPr>
        <w:ind w:left="0" w:firstLine="709"/>
      </w:pPr>
      <w:r>
        <w:t>и другим критериям.</w:t>
      </w:r>
    </w:p>
    <w:p w:rsidR="005611B3" w:rsidRDefault="008C4E6F" w:rsidP="00FA4905">
      <w:r>
        <w:t>Соответствие объекта принимаемого в эксплуатацию соответствию</w:t>
      </w:r>
      <w:r w:rsidR="00A821CC">
        <w:t xml:space="preserve"> технич</w:t>
      </w:r>
      <w:r w:rsidR="00A821CC">
        <w:t>е</w:t>
      </w:r>
      <w:r w:rsidR="00A821CC">
        <w:t>ской</w:t>
      </w:r>
      <w:r>
        <w:t xml:space="preserve"> безопас</w:t>
      </w:r>
      <w:r w:rsidR="00A821CC">
        <w:t>ности подтверждается органами государственного надзора:</w:t>
      </w:r>
      <w:r>
        <w:t xml:space="preserve"> Госуда</w:t>
      </w:r>
      <w:r>
        <w:t>р</w:t>
      </w:r>
      <w:r>
        <w:t>ственного по</w:t>
      </w:r>
      <w:r w:rsidR="00A821CC">
        <w:t>жарного надзора, Г</w:t>
      </w:r>
      <w:r>
        <w:t>осудар</w:t>
      </w:r>
      <w:r w:rsidR="00A821CC">
        <w:t>ственного санитарного надзора, Г</w:t>
      </w:r>
      <w:r>
        <w:t>осуда</w:t>
      </w:r>
      <w:r>
        <w:t>р</w:t>
      </w:r>
      <w:r>
        <w:t>ственной ин</w:t>
      </w:r>
      <w:r w:rsidR="00A821CC">
        <w:t>спекции труда, Д</w:t>
      </w:r>
      <w:r>
        <w:t xml:space="preserve">епартаментом по </w:t>
      </w:r>
      <w:proofErr w:type="gramStart"/>
      <w:r>
        <w:t>контролю за</w:t>
      </w:r>
      <w:proofErr w:type="gramEnd"/>
      <w:r>
        <w:t xml:space="preserve"> строительством и др</w:t>
      </w:r>
      <w:r>
        <w:t>у</w:t>
      </w:r>
      <w:r>
        <w:t>гих органов и другими организациями.</w:t>
      </w:r>
    </w:p>
    <w:p w:rsidR="008C4E6F" w:rsidRDefault="008C4E6F" w:rsidP="00FA4905">
      <w:r>
        <w:t>Заключение этих органов</w:t>
      </w:r>
      <w:r w:rsidR="008E5F0A">
        <w:t xml:space="preserve"> по объекту</w:t>
      </w:r>
      <w:r>
        <w:t xml:space="preserve"> представляются в приемочную коми</w:t>
      </w:r>
      <w:r>
        <w:t>с</w:t>
      </w:r>
      <w:r>
        <w:t>сию.</w:t>
      </w:r>
    </w:p>
    <w:p w:rsidR="008C4E6F" w:rsidRDefault="008C4E6F" w:rsidP="00FA4905">
      <w:r>
        <w:t>Приемка в эксплуатацию объекта без наличия положительных заключений, всех органов надзора, которые должны быть по данному объекту</w:t>
      </w:r>
      <w:r w:rsidR="008E5F0A">
        <w:t>,</w:t>
      </w:r>
      <w:r>
        <w:t xml:space="preserve"> не допускаются.</w:t>
      </w:r>
    </w:p>
    <w:p w:rsidR="008C4E6F" w:rsidRDefault="008E5F0A" w:rsidP="00FA4905">
      <w:r>
        <w:t>Заключения</w:t>
      </w:r>
      <w:r w:rsidR="008C4E6F">
        <w:t xml:space="preserve"> органов государственного надзора прилагаются к акту приемки объекта в эксплуатацию и являются его неотъемлемой частью.</w:t>
      </w:r>
    </w:p>
    <w:p w:rsidR="008C4E6F" w:rsidRDefault="008C4E6F" w:rsidP="00FA4905">
      <w:r>
        <w:t>Приемка объекта в эксплуатацию оформляется актом. Акт приёмки подпис</w:t>
      </w:r>
      <w:r>
        <w:t>ы</w:t>
      </w:r>
      <w:r>
        <w:t xml:space="preserve">вается всеми членами комиссии. При отсутствии хотя бы одной подписи члена </w:t>
      </w:r>
      <w:r>
        <w:lastRenderedPageBreak/>
        <w:t>комиссии/, а также при налич</w:t>
      </w:r>
      <w:r w:rsidR="003C24B5">
        <w:t>ии возражении  со стороны органов</w:t>
      </w:r>
      <w:r>
        <w:t xml:space="preserve"> надзора приемка объекта в эксплуатацию не допускается.</w:t>
      </w:r>
    </w:p>
    <w:p w:rsidR="008C4E6F" w:rsidRDefault="003F5C24" w:rsidP="00FA4905">
      <w:r>
        <w:t>Акт должен быть утвержден в</w:t>
      </w:r>
      <w:r w:rsidR="00313C4A">
        <w:t xml:space="preserve"> течени</w:t>
      </w:r>
      <w:proofErr w:type="gramStart"/>
      <w:r w:rsidR="00313C4A">
        <w:t>и</w:t>
      </w:r>
      <w:proofErr w:type="gramEnd"/>
      <w:r w:rsidR="00313C4A">
        <w:t xml:space="preserve"> 15 дней после подписания его</w:t>
      </w:r>
      <w:r>
        <w:t xml:space="preserve"> членами комиссии. Объекты</w:t>
      </w:r>
      <w:r w:rsidR="003C24B5">
        <w:t>,</w:t>
      </w:r>
      <w:r>
        <w:t xml:space="preserve"> </w:t>
      </w:r>
      <w:r w:rsidR="003C24B5">
        <w:t xml:space="preserve">15 -дневные </w:t>
      </w:r>
      <w:r>
        <w:t xml:space="preserve">сроки по которым истекли, </w:t>
      </w:r>
      <w:r w:rsidR="003C24B5">
        <w:t xml:space="preserve">а </w:t>
      </w:r>
      <w:r>
        <w:t>акты не утвержд</w:t>
      </w:r>
      <w:r>
        <w:t>е</w:t>
      </w:r>
      <w:r>
        <w:t>ны, считаются не принятыми в эксплуатацию и по ним назначаются приемочные комиссии повторно.</w:t>
      </w:r>
    </w:p>
    <w:p w:rsidR="003F5C24" w:rsidRDefault="003F5C24" w:rsidP="00FA4905">
      <w:r>
        <w:t>Датой приемки объекта в эксплуатацию считается дата утверждения акта пр</w:t>
      </w:r>
      <w:r>
        <w:t>и</w:t>
      </w:r>
      <w:r>
        <w:t>емки.</w:t>
      </w:r>
    </w:p>
    <w:p w:rsidR="00D51C05" w:rsidRDefault="00D51C05" w:rsidP="00FA4905">
      <w:r>
        <w:t>Сданный объект подлежит включению в государственную статистическую отчетность. Вся документация</w:t>
      </w:r>
      <w:r w:rsidR="006B486B">
        <w:t xml:space="preserve"> по принятому в эксплуатацию объекту</w:t>
      </w:r>
      <w:r>
        <w:t xml:space="preserve"> хранится у заказчика или</w:t>
      </w:r>
      <w:r w:rsidR="006B486B">
        <w:t xml:space="preserve"> передается </w:t>
      </w:r>
      <w:r>
        <w:t xml:space="preserve"> эксплуатационной организации</w:t>
      </w:r>
      <w:r w:rsidR="006B486B">
        <w:t xml:space="preserve"> (при ее наличии)</w:t>
      </w:r>
      <w:r>
        <w:t>.</w:t>
      </w:r>
    </w:p>
    <w:p w:rsidR="00D51C05" w:rsidRDefault="00A41322" w:rsidP="00FA4905">
      <w:r>
        <w:t>На принятые в эксплуатацию объекта устанавливается гарантийный срок эк</w:t>
      </w:r>
      <w:r>
        <w:t>с</w:t>
      </w:r>
      <w:r>
        <w:t xml:space="preserve">плуатации 5 лет. За исключением технологического и инженерного оборудования гарантийные </w:t>
      </w:r>
      <w:proofErr w:type="gramStart"/>
      <w:r>
        <w:t>сроки</w:t>
      </w:r>
      <w:proofErr w:type="gramEnd"/>
      <w:r>
        <w:t xml:space="preserve"> на которые устанавливает завод изготовитель.</w:t>
      </w:r>
    </w:p>
    <w:p w:rsidR="00A41322" w:rsidRDefault="00A41322" w:rsidP="00FA4905">
      <w:r>
        <w:t xml:space="preserve">При заключении  договоров подряда стороны </w:t>
      </w:r>
      <w:proofErr w:type="gramStart"/>
      <w:r w:rsidR="00E23BF2">
        <w:t>могут</w:t>
      </w:r>
      <w:proofErr w:type="gramEnd"/>
      <w:r w:rsidR="00E23BF2">
        <w:t xml:space="preserve"> </w:t>
      </w:r>
      <w:r>
        <w:t>устанавливают более длительный гарантийный срок.</w:t>
      </w:r>
    </w:p>
    <w:p w:rsidR="00A41322" w:rsidRDefault="00710124" w:rsidP="00FA4905">
      <w:r>
        <w:t>Практика показала, что гарантийные обязательства подрядчика по устран</w:t>
      </w:r>
      <w:r>
        <w:t>е</w:t>
      </w:r>
      <w:r>
        <w:t xml:space="preserve">нию выявленных дефектов и переделок, зачастую </w:t>
      </w:r>
      <w:r w:rsidR="00E23BF2">
        <w:t xml:space="preserve">не исполнялись </w:t>
      </w:r>
      <w:r>
        <w:t>по причине о</w:t>
      </w:r>
      <w:r>
        <w:t>т</w:t>
      </w:r>
      <w:r>
        <w:t>сутствия у него средств на эти цели.</w:t>
      </w:r>
    </w:p>
    <w:p w:rsidR="00710124" w:rsidRDefault="00A82BF9" w:rsidP="00FA4905">
      <w:r>
        <w:t xml:space="preserve"> В результате строительный</w:t>
      </w:r>
      <w:r w:rsidR="00710124">
        <w:t xml:space="preserve"> брак</w:t>
      </w:r>
      <w:r>
        <w:t>, выявленный при приемке объекта в экспл</w:t>
      </w:r>
      <w:r>
        <w:t>у</w:t>
      </w:r>
      <w:r>
        <w:t>атацию, были вынуждены оплачивать потребители строительной продукции.</w:t>
      </w:r>
    </w:p>
    <w:p w:rsidR="00A82BF9" w:rsidRDefault="00A82BF9" w:rsidP="00FA4905">
      <w:r>
        <w:t>Для устра</w:t>
      </w:r>
      <w:r w:rsidR="00E23BF2">
        <w:t>нения этого недостатка  Указом П</w:t>
      </w:r>
      <w:r>
        <w:t>резидента РБ от 14.01.2014г. №26 «О мерах по совершенствованию строительной деятельности» введен порядок р</w:t>
      </w:r>
      <w:r>
        <w:t>е</w:t>
      </w:r>
      <w:r>
        <w:t>зервирования  подрядчиком сре</w:t>
      </w:r>
      <w:proofErr w:type="gramStart"/>
      <w:r>
        <w:t>дств дл</w:t>
      </w:r>
      <w:proofErr w:type="gramEnd"/>
      <w:r>
        <w:t>я обеспечения устранения недостатков строительных работ, выявлен</w:t>
      </w:r>
      <w:r w:rsidR="00E23BF2">
        <w:t>ных в период гарантированного с</w:t>
      </w:r>
      <w:r>
        <w:t>рока эксплуатации объекта (5 лет).</w:t>
      </w:r>
    </w:p>
    <w:p w:rsidR="00A82BF9" w:rsidRDefault="00A82BF9" w:rsidP="00FA4905"/>
    <w:p w:rsidR="008C4E6F" w:rsidRPr="005611B3" w:rsidRDefault="008C4E6F" w:rsidP="00FA4905"/>
    <w:p w:rsidR="00E43167" w:rsidRDefault="00E43167" w:rsidP="00FA4905">
      <w:pPr>
        <w:pStyle w:val="1"/>
      </w:pPr>
    </w:p>
    <w:p w:rsidR="00E43167" w:rsidRDefault="00E43167" w:rsidP="00FA4905">
      <w:pPr>
        <w:pStyle w:val="1"/>
      </w:pPr>
    </w:p>
    <w:p w:rsidR="00E43167" w:rsidRDefault="00E43167" w:rsidP="00FA4905">
      <w:pPr>
        <w:pStyle w:val="1"/>
      </w:pPr>
    </w:p>
    <w:p w:rsidR="00E43167" w:rsidRDefault="00E43167" w:rsidP="00FA4905">
      <w:pPr>
        <w:pStyle w:val="1"/>
      </w:pPr>
    </w:p>
    <w:p w:rsidR="00E43167" w:rsidRDefault="00E43167" w:rsidP="00FA4905">
      <w:pPr>
        <w:pStyle w:val="1"/>
      </w:pPr>
    </w:p>
    <w:p w:rsidR="00E43167" w:rsidRDefault="00E43167" w:rsidP="00FA4905">
      <w:pPr>
        <w:pStyle w:val="1"/>
      </w:pPr>
    </w:p>
    <w:p w:rsidR="00E43167" w:rsidRDefault="00E43167" w:rsidP="00FA4905"/>
    <w:p w:rsidR="00E43167" w:rsidRDefault="00E43167" w:rsidP="00FA4905"/>
    <w:p w:rsidR="00E43167" w:rsidRDefault="00E43167" w:rsidP="00FA4905"/>
    <w:p w:rsidR="00E43167" w:rsidRDefault="00E43167" w:rsidP="00FA4905"/>
    <w:p w:rsidR="00E43167" w:rsidRDefault="00E43167" w:rsidP="00FA4905"/>
    <w:p w:rsidR="00D972BA" w:rsidRDefault="00D972BA" w:rsidP="00FA4905">
      <w:pPr>
        <w:pStyle w:val="1"/>
      </w:pPr>
    </w:p>
    <w:p w:rsidR="00D972BA" w:rsidRDefault="00D972BA" w:rsidP="00FA4905">
      <w:pPr>
        <w:pStyle w:val="1"/>
      </w:pPr>
    </w:p>
    <w:p w:rsidR="00D972BA" w:rsidRDefault="00D972BA" w:rsidP="00FA4905">
      <w:pPr>
        <w:pStyle w:val="1"/>
      </w:pPr>
    </w:p>
    <w:p w:rsidR="00D972BA" w:rsidRPr="00D972BA" w:rsidRDefault="00D972BA" w:rsidP="00FA4905"/>
    <w:p w:rsidR="00D972BA" w:rsidRDefault="00D972BA" w:rsidP="00FA4905">
      <w:pPr>
        <w:pStyle w:val="1"/>
      </w:pPr>
    </w:p>
    <w:p w:rsidR="00EA4D28" w:rsidRDefault="00EA4D28" w:rsidP="00FA4905">
      <w:pPr>
        <w:pStyle w:val="1"/>
      </w:pPr>
    </w:p>
    <w:p w:rsidR="00EA4D28" w:rsidRDefault="00EA4D28" w:rsidP="00EA4D28"/>
    <w:p w:rsidR="00C77563" w:rsidRDefault="00EA4D28" w:rsidP="00FA4905">
      <w:pPr>
        <w:pStyle w:val="1"/>
      </w:pPr>
      <w:r>
        <w:lastRenderedPageBreak/>
        <w:t>Тема 14</w:t>
      </w:r>
      <w:r w:rsidR="00C77563">
        <w:t xml:space="preserve">. </w:t>
      </w:r>
      <w:bookmarkEnd w:id="83"/>
      <w:bookmarkEnd w:id="84"/>
      <w:bookmarkEnd w:id="85"/>
      <w:bookmarkEnd w:id="86"/>
      <w:bookmarkEnd w:id="87"/>
      <w:bookmarkEnd w:id="88"/>
      <w:bookmarkEnd w:id="89"/>
      <w:r w:rsidR="00C77563">
        <w:t>ИНВЕСТИЦИИ В ИННОВАЦИИ</w:t>
      </w:r>
    </w:p>
    <w:p w:rsidR="00C77563" w:rsidRDefault="00C77563" w:rsidP="00FA4905">
      <w:pPr>
        <w:pStyle w:val="13"/>
      </w:pPr>
    </w:p>
    <w:p w:rsidR="00C77563" w:rsidRPr="00C15809" w:rsidRDefault="00EA4D28" w:rsidP="00FA4905">
      <w:pPr>
        <w:pStyle w:val="3"/>
        <w:rPr>
          <w:szCs w:val="28"/>
        </w:rPr>
      </w:pPr>
      <w:bookmarkStart w:id="90" w:name="_Toc411086766"/>
      <w:r>
        <w:rPr>
          <w:szCs w:val="28"/>
        </w:rPr>
        <w:t>14</w:t>
      </w:r>
      <w:r w:rsidR="00EB0319">
        <w:rPr>
          <w:szCs w:val="28"/>
        </w:rPr>
        <w:t>.1</w:t>
      </w:r>
      <w:r w:rsidR="00C77563" w:rsidRPr="00C15809">
        <w:rPr>
          <w:szCs w:val="28"/>
        </w:rPr>
        <w:t xml:space="preserve"> </w:t>
      </w:r>
      <w:bookmarkEnd w:id="90"/>
      <w:r w:rsidR="00C77563" w:rsidRPr="00C15809">
        <w:rPr>
          <w:szCs w:val="28"/>
        </w:rPr>
        <w:t>Инновации как объект инвестирования</w:t>
      </w:r>
    </w:p>
    <w:p w:rsidR="00C77563" w:rsidRDefault="00C77563" w:rsidP="00FA4905">
      <w:pPr>
        <w:pStyle w:val="13"/>
        <w:rPr>
          <w:b/>
          <w:caps/>
          <w:sz w:val="24"/>
        </w:rPr>
      </w:pPr>
    </w:p>
    <w:p w:rsidR="00C77563" w:rsidRPr="00C15809" w:rsidRDefault="00C77563" w:rsidP="00FA4905">
      <w:pPr>
        <w:ind w:firstLine="567"/>
        <w:rPr>
          <w:szCs w:val="28"/>
        </w:rPr>
      </w:pPr>
      <w:r w:rsidRPr="00C15809">
        <w:rPr>
          <w:szCs w:val="28"/>
        </w:rPr>
        <w:t>Без применения инноваций практически невозможно обеспечить смену те</w:t>
      </w:r>
      <w:r w:rsidRPr="00C15809">
        <w:rPr>
          <w:szCs w:val="28"/>
        </w:rPr>
        <w:t>х</w:t>
      </w:r>
      <w:r w:rsidRPr="00C15809">
        <w:rPr>
          <w:szCs w:val="28"/>
        </w:rPr>
        <w:t>ники и технологий более производительными, экологически чистыми, ресурсосб</w:t>
      </w:r>
      <w:r w:rsidRPr="00C15809">
        <w:rPr>
          <w:szCs w:val="28"/>
        </w:rPr>
        <w:t>е</w:t>
      </w:r>
      <w:r w:rsidRPr="00C15809">
        <w:rPr>
          <w:szCs w:val="28"/>
        </w:rPr>
        <w:t>регающими средствами производства и создать конкурентоспособную продукцию, имеющую высокую степень новизны. В рыночной экономике инновации являются эффективным средством конкурентной борьбы, т.к. ведут к созданию новых пр</w:t>
      </w:r>
      <w:r w:rsidRPr="00C15809">
        <w:rPr>
          <w:szCs w:val="28"/>
        </w:rPr>
        <w:t>о</w:t>
      </w:r>
      <w:r w:rsidRPr="00C15809">
        <w:rPr>
          <w:szCs w:val="28"/>
        </w:rPr>
        <w:t>дуктов и услуг, росту производительности труда, снижению себестоимости пр</w:t>
      </w:r>
      <w:r w:rsidRPr="00C15809">
        <w:rPr>
          <w:szCs w:val="28"/>
        </w:rPr>
        <w:t>о</w:t>
      </w:r>
      <w:r w:rsidRPr="00C15809">
        <w:rPr>
          <w:szCs w:val="28"/>
        </w:rPr>
        <w:t>дукции, повышению имиджа компании, к захвату новых рынков.</w:t>
      </w:r>
    </w:p>
    <w:p w:rsidR="00C77563" w:rsidRPr="00762F41" w:rsidRDefault="00C77563" w:rsidP="00FA4905">
      <w:pPr>
        <w:ind w:firstLine="567"/>
        <w:rPr>
          <w:szCs w:val="28"/>
        </w:rPr>
      </w:pPr>
      <w:r w:rsidRPr="00762F41">
        <w:rPr>
          <w:szCs w:val="28"/>
        </w:rPr>
        <w:t>Р</w:t>
      </w:r>
      <w:r w:rsidR="007655F0">
        <w:rPr>
          <w:szCs w:val="28"/>
        </w:rPr>
        <w:t xml:space="preserve">еспублика </w:t>
      </w:r>
      <w:r w:rsidRPr="00762F41">
        <w:rPr>
          <w:szCs w:val="28"/>
        </w:rPr>
        <w:t>Б</w:t>
      </w:r>
      <w:r w:rsidR="007655F0">
        <w:rPr>
          <w:szCs w:val="28"/>
        </w:rPr>
        <w:t>еларусь</w:t>
      </w:r>
      <w:r w:rsidRPr="00762F41">
        <w:rPr>
          <w:szCs w:val="28"/>
        </w:rPr>
        <w:t>, вступив в рыночную экономику, также выбрала инн</w:t>
      </w:r>
      <w:r w:rsidRPr="00762F41">
        <w:rPr>
          <w:szCs w:val="28"/>
        </w:rPr>
        <w:t>о</w:t>
      </w:r>
      <w:r w:rsidRPr="00762F41">
        <w:rPr>
          <w:szCs w:val="28"/>
        </w:rPr>
        <w:t xml:space="preserve">вационный путь развития. В связи с эти принято ряд законов и программ: </w:t>
      </w:r>
      <w:r w:rsidRPr="00762F41">
        <w:rPr>
          <w:rStyle w:val="name"/>
          <w:szCs w:val="28"/>
        </w:rPr>
        <w:t>З</w:t>
      </w:r>
      <w:r>
        <w:rPr>
          <w:rStyle w:val="name"/>
          <w:szCs w:val="28"/>
        </w:rPr>
        <w:t xml:space="preserve">акон РБ </w:t>
      </w:r>
      <w:r w:rsidRPr="00762F41">
        <w:rPr>
          <w:rStyle w:val="name"/>
          <w:szCs w:val="28"/>
        </w:rPr>
        <w:t xml:space="preserve">от </w:t>
      </w:r>
      <w:r w:rsidRPr="00762F41">
        <w:rPr>
          <w:rStyle w:val="datepr"/>
          <w:szCs w:val="28"/>
        </w:rPr>
        <w:t>10 июля 2012 г.</w:t>
      </w:r>
      <w:r w:rsidRPr="00762F41">
        <w:rPr>
          <w:rStyle w:val="number"/>
          <w:szCs w:val="28"/>
        </w:rPr>
        <w:t xml:space="preserve"> № 425</w:t>
      </w:r>
      <w:r w:rsidR="00A55607">
        <w:rPr>
          <w:rStyle w:val="number"/>
          <w:szCs w:val="28"/>
        </w:rPr>
        <w:t>–</w:t>
      </w:r>
      <w:r w:rsidRPr="00762F41">
        <w:rPr>
          <w:rStyle w:val="number"/>
          <w:szCs w:val="28"/>
        </w:rPr>
        <w:t>З «</w:t>
      </w:r>
      <w:r w:rsidRPr="00762F41">
        <w:rPr>
          <w:szCs w:val="28"/>
        </w:rPr>
        <w:t>О государственной инновационной политике и инновационной деятельности в Республике Беларусь», Программа</w:t>
      </w:r>
      <w:r w:rsidR="007655F0">
        <w:rPr>
          <w:szCs w:val="28"/>
        </w:rPr>
        <w:t xml:space="preserve"> деятельности Правительства Республики Беларусь на 2016-2020гг. и Концепция Государстве</w:t>
      </w:r>
      <w:r w:rsidR="007655F0">
        <w:rPr>
          <w:szCs w:val="28"/>
        </w:rPr>
        <w:t>н</w:t>
      </w:r>
      <w:r w:rsidR="007655F0">
        <w:rPr>
          <w:szCs w:val="28"/>
        </w:rPr>
        <w:t>ной</w:t>
      </w:r>
      <w:r w:rsidRPr="00762F41">
        <w:rPr>
          <w:szCs w:val="28"/>
        </w:rPr>
        <w:t xml:space="preserve"> </w:t>
      </w:r>
      <w:r>
        <w:rPr>
          <w:szCs w:val="28"/>
        </w:rPr>
        <w:t>програм</w:t>
      </w:r>
      <w:r w:rsidR="007655F0">
        <w:rPr>
          <w:szCs w:val="28"/>
        </w:rPr>
        <w:t>мы</w:t>
      </w:r>
      <w:r>
        <w:rPr>
          <w:szCs w:val="28"/>
        </w:rPr>
        <w:t xml:space="preserve">  </w:t>
      </w:r>
      <w:r w:rsidRPr="00762F41">
        <w:rPr>
          <w:szCs w:val="28"/>
        </w:rPr>
        <w:t>инновационного развития Республики Бела</w:t>
      </w:r>
      <w:r w:rsidR="007655F0">
        <w:rPr>
          <w:szCs w:val="28"/>
        </w:rPr>
        <w:t>русь на 2016–2020</w:t>
      </w:r>
      <w:r w:rsidRPr="00762F41">
        <w:rPr>
          <w:szCs w:val="28"/>
        </w:rPr>
        <w:t xml:space="preserve"> г</w:t>
      </w:r>
      <w:r w:rsidRPr="00762F41">
        <w:rPr>
          <w:szCs w:val="28"/>
        </w:rPr>
        <w:t>о</w:t>
      </w:r>
      <w:r w:rsidRPr="00762F41">
        <w:rPr>
          <w:szCs w:val="28"/>
        </w:rPr>
        <w:t>ды и др.</w:t>
      </w:r>
    </w:p>
    <w:p w:rsidR="00C77563" w:rsidRPr="00762F41" w:rsidRDefault="00C77563" w:rsidP="00FA4905">
      <w:pPr>
        <w:ind w:firstLine="567"/>
        <w:rPr>
          <w:szCs w:val="28"/>
        </w:rPr>
      </w:pPr>
      <w:proofErr w:type="gramStart"/>
      <w:r w:rsidRPr="00762F41">
        <w:rPr>
          <w:szCs w:val="28"/>
        </w:rPr>
        <w:t>Согласно закона</w:t>
      </w:r>
      <w:proofErr w:type="gramEnd"/>
      <w:r w:rsidRPr="00762F41">
        <w:rPr>
          <w:szCs w:val="28"/>
        </w:rPr>
        <w:t xml:space="preserve">  Р</w:t>
      </w:r>
      <w:r w:rsidR="00467CE9">
        <w:rPr>
          <w:szCs w:val="28"/>
        </w:rPr>
        <w:t xml:space="preserve">еспублики </w:t>
      </w:r>
      <w:r w:rsidRPr="00762F41">
        <w:rPr>
          <w:szCs w:val="28"/>
        </w:rPr>
        <w:t>Б</w:t>
      </w:r>
      <w:r w:rsidR="00467CE9">
        <w:rPr>
          <w:szCs w:val="28"/>
        </w:rPr>
        <w:t>еларусь</w:t>
      </w:r>
      <w:r w:rsidRPr="00762F41">
        <w:rPr>
          <w:szCs w:val="28"/>
        </w:rPr>
        <w:t xml:space="preserve"> «О государственной инновационной политике и инновационной деятельности в Республике Беларусь» инновация  – введенные в гражданский оборот или используемые для собственных нужд новая или усовершенствованная продукция, новая или усовершенствованная технология, новая услуга, новое организационно</w:t>
      </w:r>
      <w:r w:rsidR="00A55607">
        <w:rPr>
          <w:szCs w:val="28"/>
        </w:rPr>
        <w:t>–</w:t>
      </w:r>
      <w:r w:rsidRPr="00762F41">
        <w:rPr>
          <w:szCs w:val="28"/>
        </w:rPr>
        <w:t>техническое решение производственного, административного, коммерческого или иного характера.</w:t>
      </w:r>
    </w:p>
    <w:p w:rsidR="00C77563" w:rsidRDefault="00C77563" w:rsidP="00FA4905">
      <w:pPr>
        <w:ind w:firstLine="567"/>
        <w:rPr>
          <w:szCs w:val="28"/>
        </w:rPr>
      </w:pPr>
      <w:r>
        <w:rPr>
          <w:szCs w:val="28"/>
        </w:rPr>
        <w:t>Д</w:t>
      </w:r>
      <w:r w:rsidRPr="00762F41">
        <w:rPr>
          <w:szCs w:val="28"/>
        </w:rPr>
        <w:t>еятельность по преобразованию новшества в инновацию</w:t>
      </w:r>
      <w:r>
        <w:rPr>
          <w:szCs w:val="28"/>
        </w:rPr>
        <w:t xml:space="preserve">  </w:t>
      </w:r>
      <w:r w:rsidR="00A55607">
        <w:rPr>
          <w:szCs w:val="28"/>
        </w:rPr>
        <w:t>–</w:t>
      </w:r>
      <w:r>
        <w:rPr>
          <w:szCs w:val="28"/>
        </w:rPr>
        <w:t xml:space="preserve"> </w:t>
      </w:r>
      <w:r w:rsidRPr="00762F41">
        <w:rPr>
          <w:szCs w:val="28"/>
        </w:rPr>
        <w:t>инновационная деятельность</w:t>
      </w:r>
      <w:r>
        <w:rPr>
          <w:szCs w:val="28"/>
        </w:rPr>
        <w:t>. Инвестиционная деятельность направлена на доведение результатов научных исследований и технических разработок до их практического примен</w:t>
      </w:r>
      <w:r>
        <w:rPr>
          <w:szCs w:val="28"/>
        </w:rPr>
        <w:t>е</w:t>
      </w:r>
      <w:r>
        <w:rPr>
          <w:szCs w:val="28"/>
        </w:rPr>
        <w:t>ния.</w:t>
      </w:r>
      <w:r w:rsidRPr="00762F41">
        <w:rPr>
          <w:szCs w:val="28"/>
        </w:rPr>
        <w:t> </w:t>
      </w:r>
    </w:p>
    <w:p w:rsidR="00C77563" w:rsidRPr="00762F41" w:rsidRDefault="00C77563" w:rsidP="00FA4905">
      <w:pPr>
        <w:ind w:firstLine="567"/>
        <w:rPr>
          <w:szCs w:val="28"/>
        </w:rPr>
      </w:pPr>
      <w:proofErr w:type="gramStart"/>
      <w:r>
        <w:rPr>
          <w:szCs w:val="28"/>
        </w:rPr>
        <w:t>Н</w:t>
      </w:r>
      <w:r w:rsidRPr="00762F41">
        <w:rPr>
          <w:szCs w:val="28"/>
        </w:rPr>
        <w:t>овшество – результат интеллектуальной деятельности (новое знание, техн</w:t>
      </w:r>
      <w:r w:rsidRPr="00762F41">
        <w:rPr>
          <w:szCs w:val="28"/>
        </w:rPr>
        <w:t>и</w:t>
      </w:r>
      <w:r w:rsidRPr="00762F41">
        <w:rPr>
          <w:szCs w:val="28"/>
        </w:rPr>
        <w:t>ческое или иное решение, экспериментальный или опытный образец и др.), обл</w:t>
      </w:r>
      <w:r w:rsidRPr="00762F41">
        <w:rPr>
          <w:szCs w:val="28"/>
        </w:rPr>
        <w:t>а</w:t>
      </w:r>
      <w:r w:rsidRPr="00762F41">
        <w:rPr>
          <w:szCs w:val="28"/>
        </w:rPr>
        <w:t>дающий признаками новизны по сравнению с существующими аналогами для определенного сегмента рынка, практической применимости, способный принести положительный экономический или иной полезный эффект при создании на его основе новой или усовершенствованной продукции, новой или усовершенств</w:t>
      </w:r>
      <w:r w:rsidRPr="00762F41">
        <w:rPr>
          <w:szCs w:val="28"/>
        </w:rPr>
        <w:t>о</w:t>
      </w:r>
      <w:r w:rsidRPr="00762F41">
        <w:rPr>
          <w:szCs w:val="28"/>
        </w:rPr>
        <w:t>ванной технологии, новой услуги, нового организационно</w:t>
      </w:r>
      <w:r w:rsidR="00A55607">
        <w:rPr>
          <w:szCs w:val="28"/>
        </w:rPr>
        <w:t>–</w:t>
      </w:r>
      <w:r w:rsidRPr="00762F41">
        <w:rPr>
          <w:szCs w:val="28"/>
        </w:rPr>
        <w:t>технического решения</w:t>
      </w:r>
      <w:r>
        <w:rPr>
          <w:szCs w:val="28"/>
        </w:rPr>
        <w:t>.</w:t>
      </w:r>
      <w:proofErr w:type="gramEnd"/>
    </w:p>
    <w:p w:rsidR="00C77563" w:rsidRPr="00762F41" w:rsidRDefault="00C77563" w:rsidP="00FA4905">
      <w:pPr>
        <w:pStyle w:val="newncpi"/>
        <w:rPr>
          <w:sz w:val="28"/>
          <w:szCs w:val="28"/>
        </w:rPr>
      </w:pPr>
      <w:r w:rsidRPr="00762F41">
        <w:rPr>
          <w:sz w:val="28"/>
          <w:szCs w:val="28"/>
        </w:rPr>
        <w:t>Инновационная деятельность может включать в себя:</w:t>
      </w:r>
    </w:p>
    <w:p w:rsidR="00C77563" w:rsidRPr="00762F41" w:rsidRDefault="00A55607" w:rsidP="00FA4905">
      <w:pPr>
        <w:pStyle w:val="newncpi"/>
        <w:rPr>
          <w:sz w:val="28"/>
          <w:szCs w:val="28"/>
        </w:rPr>
      </w:pPr>
      <w:r>
        <w:rPr>
          <w:sz w:val="28"/>
          <w:szCs w:val="28"/>
        </w:rPr>
        <w:t>–</w:t>
      </w:r>
      <w:r w:rsidR="00C77563">
        <w:rPr>
          <w:sz w:val="28"/>
          <w:szCs w:val="28"/>
        </w:rPr>
        <w:t xml:space="preserve"> </w:t>
      </w:r>
      <w:r w:rsidR="00C77563" w:rsidRPr="00762F41">
        <w:rPr>
          <w:sz w:val="28"/>
          <w:szCs w:val="28"/>
        </w:rPr>
        <w:t>выполнение научно</w:t>
      </w:r>
      <w:r>
        <w:rPr>
          <w:sz w:val="28"/>
          <w:szCs w:val="28"/>
        </w:rPr>
        <w:t>–</w:t>
      </w:r>
      <w:r w:rsidR="00C77563" w:rsidRPr="00762F41">
        <w:rPr>
          <w:sz w:val="28"/>
          <w:szCs w:val="28"/>
        </w:rPr>
        <w:t>исследовательских работ, необходимых для преобраз</w:t>
      </w:r>
      <w:r w:rsidR="00C77563" w:rsidRPr="00762F41">
        <w:rPr>
          <w:sz w:val="28"/>
          <w:szCs w:val="28"/>
        </w:rPr>
        <w:t>о</w:t>
      </w:r>
      <w:r w:rsidR="00C77563" w:rsidRPr="00762F41">
        <w:rPr>
          <w:sz w:val="28"/>
          <w:szCs w:val="28"/>
        </w:rPr>
        <w:t>вания новшества в инновацию;</w:t>
      </w:r>
    </w:p>
    <w:p w:rsidR="00C77563" w:rsidRPr="00762F41" w:rsidRDefault="00A55607" w:rsidP="00FA4905">
      <w:pPr>
        <w:pStyle w:val="newncpi"/>
        <w:rPr>
          <w:sz w:val="28"/>
          <w:szCs w:val="28"/>
        </w:rPr>
      </w:pPr>
      <w:r>
        <w:rPr>
          <w:sz w:val="28"/>
          <w:szCs w:val="28"/>
        </w:rPr>
        <w:t>–</w:t>
      </w:r>
      <w:r w:rsidR="00C77563">
        <w:rPr>
          <w:sz w:val="28"/>
          <w:szCs w:val="28"/>
        </w:rPr>
        <w:t xml:space="preserve"> </w:t>
      </w:r>
      <w:r w:rsidR="00C77563" w:rsidRPr="00762F41">
        <w:rPr>
          <w:sz w:val="28"/>
          <w:szCs w:val="28"/>
        </w:rPr>
        <w:t>разработку новой или усовершенствованной продукции, новой или усове</w:t>
      </w:r>
      <w:r w:rsidR="00C77563" w:rsidRPr="00762F41">
        <w:rPr>
          <w:sz w:val="28"/>
          <w:szCs w:val="28"/>
        </w:rPr>
        <w:t>р</w:t>
      </w:r>
      <w:r w:rsidR="00C77563" w:rsidRPr="00762F41">
        <w:rPr>
          <w:sz w:val="28"/>
          <w:szCs w:val="28"/>
        </w:rPr>
        <w:t>шенствованной технологии, создание новых услуг, новых организационно</w:t>
      </w:r>
      <w:r>
        <w:rPr>
          <w:sz w:val="28"/>
          <w:szCs w:val="28"/>
        </w:rPr>
        <w:t>–</w:t>
      </w:r>
      <w:r w:rsidR="00C77563" w:rsidRPr="00762F41">
        <w:rPr>
          <w:sz w:val="28"/>
          <w:szCs w:val="28"/>
        </w:rPr>
        <w:t>технических решений;</w:t>
      </w:r>
    </w:p>
    <w:p w:rsidR="00C77563" w:rsidRPr="00762F41" w:rsidRDefault="00A55607" w:rsidP="00FA4905">
      <w:pPr>
        <w:pStyle w:val="newncpi"/>
        <w:rPr>
          <w:sz w:val="28"/>
          <w:szCs w:val="28"/>
        </w:rPr>
      </w:pPr>
      <w:r>
        <w:rPr>
          <w:sz w:val="28"/>
          <w:szCs w:val="28"/>
        </w:rPr>
        <w:t>–</w:t>
      </w:r>
      <w:r w:rsidR="00C77563">
        <w:rPr>
          <w:sz w:val="28"/>
          <w:szCs w:val="28"/>
        </w:rPr>
        <w:t xml:space="preserve"> </w:t>
      </w:r>
      <w:r w:rsidR="00C77563" w:rsidRPr="00762F41">
        <w:rPr>
          <w:sz w:val="28"/>
          <w:szCs w:val="28"/>
        </w:rPr>
        <w:t>выполнение работ по подготовке и освоению производства новой или ус</w:t>
      </w:r>
      <w:r w:rsidR="00C77563" w:rsidRPr="00762F41">
        <w:rPr>
          <w:sz w:val="28"/>
          <w:szCs w:val="28"/>
        </w:rPr>
        <w:t>о</w:t>
      </w:r>
      <w:r w:rsidR="00C77563" w:rsidRPr="00762F41">
        <w:rPr>
          <w:sz w:val="28"/>
          <w:szCs w:val="28"/>
        </w:rPr>
        <w:t>вершенствованной продукции, освоению новой или усовершенствованной техн</w:t>
      </w:r>
      <w:r w:rsidR="00C77563" w:rsidRPr="00762F41">
        <w:rPr>
          <w:sz w:val="28"/>
          <w:szCs w:val="28"/>
        </w:rPr>
        <w:t>о</w:t>
      </w:r>
      <w:r w:rsidR="00C77563" w:rsidRPr="00762F41">
        <w:rPr>
          <w:sz w:val="28"/>
          <w:szCs w:val="28"/>
        </w:rPr>
        <w:t>логии, подготовке применения новых организационно</w:t>
      </w:r>
      <w:r>
        <w:rPr>
          <w:sz w:val="28"/>
          <w:szCs w:val="28"/>
        </w:rPr>
        <w:t>–</w:t>
      </w:r>
      <w:r w:rsidR="00C77563" w:rsidRPr="00762F41">
        <w:rPr>
          <w:sz w:val="28"/>
          <w:szCs w:val="28"/>
        </w:rPr>
        <w:t>технических решений;</w:t>
      </w:r>
    </w:p>
    <w:p w:rsidR="00C77563" w:rsidRPr="00762F41" w:rsidRDefault="00A55607" w:rsidP="00FA4905">
      <w:pPr>
        <w:pStyle w:val="newncpi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 w:rsidR="00C77563">
        <w:rPr>
          <w:sz w:val="28"/>
          <w:szCs w:val="28"/>
        </w:rPr>
        <w:t xml:space="preserve"> </w:t>
      </w:r>
      <w:r w:rsidR="00C77563" w:rsidRPr="00762F41">
        <w:rPr>
          <w:sz w:val="28"/>
          <w:szCs w:val="28"/>
        </w:rPr>
        <w:t>производство новой или усовершенствованной продукции, производство продукции на основе новой или усовершенствованной технологии;</w:t>
      </w:r>
    </w:p>
    <w:p w:rsidR="00C77563" w:rsidRPr="00762F41" w:rsidRDefault="00A55607" w:rsidP="00FA4905">
      <w:pPr>
        <w:pStyle w:val="newncpi"/>
        <w:rPr>
          <w:sz w:val="28"/>
          <w:szCs w:val="28"/>
        </w:rPr>
      </w:pPr>
      <w:r>
        <w:rPr>
          <w:sz w:val="28"/>
          <w:szCs w:val="28"/>
        </w:rPr>
        <w:t>–</w:t>
      </w:r>
      <w:r w:rsidR="00C77563">
        <w:rPr>
          <w:sz w:val="28"/>
          <w:szCs w:val="28"/>
        </w:rPr>
        <w:t xml:space="preserve"> </w:t>
      </w:r>
      <w:r w:rsidR="00C77563" w:rsidRPr="00762F41">
        <w:rPr>
          <w:sz w:val="28"/>
          <w:szCs w:val="28"/>
        </w:rPr>
        <w:t>введение в гражданский оборот или использование для собственных нужд новой или усовершенствованной продукции, новой или усовершенствованной технологии, новых услуг, новых организационно</w:t>
      </w:r>
      <w:r>
        <w:rPr>
          <w:sz w:val="28"/>
          <w:szCs w:val="28"/>
        </w:rPr>
        <w:t>–</w:t>
      </w:r>
      <w:r w:rsidR="00C77563" w:rsidRPr="00762F41">
        <w:rPr>
          <w:sz w:val="28"/>
          <w:szCs w:val="28"/>
        </w:rPr>
        <w:t>технических решений;</w:t>
      </w:r>
    </w:p>
    <w:p w:rsidR="00E01D25" w:rsidRDefault="00A55607" w:rsidP="00E01D25">
      <w:pPr>
        <w:pStyle w:val="newncpi"/>
        <w:rPr>
          <w:sz w:val="28"/>
          <w:szCs w:val="28"/>
        </w:rPr>
      </w:pPr>
      <w:r>
        <w:rPr>
          <w:sz w:val="28"/>
          <w:szCs w:val="28"/>
        </w:rPr>
        <w:t>–</w:t>
      </w:r>
      <w:r w:rsidR="00C77563">
        <w:rPr>
          <w:sz w:val="28"/>
          <w:szCs w:val="28"/>
        </w:rPr>
        <w:t xml:space="preserve"> </w:t>
      </w:r>
      <w:r w:rsidR="00C77563" w:rsidRPr="00762F41">
        <w:rPr>
          <w:sz w:val="28"/>
          <w:szCs w:val="28"/>
        </w:rPr>
        <w:t>иную деятельность, направленную на преобразование новшества в иннов</w:t>
      </w:r>
      <w:r w:rsidR="00C77563" w:rsidRPr="00762F41">
        <w:rPr>
          <w:sz w:val="28"/>
          <w:szCs w:val="28"/>
        </w:rPr>
        <w:t>а</w:t>
      </w:r>
      <w:r w:rsidR="00E01D25">
        <w:rPr>
          <w:sz w:val="28"/>
          <w:szCs w:val="28"/>
        </w:rPr>
        <w:t>цию.</w:t>
      </w:r>
    </w:p>
    <w:p w:rsidR="00E01D25" w:rsidRDefault="00E01D25" w:rsidP="00E01D25">
      <w:pPr>
        <w:pStyle w:val="newncpi"/>
        <w:rPr>
          <w:sz w:val="28"/>
          <w:szCs w:val="28"/>
        </w:rPr>
      </w:pPr>
      <w:r>
        <w:rPr>
          <w:sz w:val="28"/>
          <w:szCs w:val="28"/>
        </w:rPr>
        <w:t>Объектами инновационной деятельности являются: инновационные проекты и научно-технические программы; новые знания и интеллектуальные продукты; производственные процессы; инновационная продукция; инфраструктура прои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водства и предприятия; способы добычи и переработки сырьевых ресурсов и др.</w:t>
      </w:r>
    </w:p>
    <w:p w:rsidR="00E01D25" w:rsidRDefault="00E01D25" w:rsidP="00E01D25">
      <w:pPr>
        <w:pStyle w:val="newncpi"/>
        <w:rPr>
          <w:sz w:val="28"/>
          <w:szCs w:val="28"/>
        </w:rPr>
      </w:pPr>
      <w:r>
        <w:rPr>
          <w:sz w:val="28"/>
          <w:szCs w:val="28"/>
        </w:rPr>
        <w:t>Объекты инновационной деятельности чаще всего выступают в форме инн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вационного проекта. Это комплекс работ по созданию и реализации инновацио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продукта (от научных исследований и разработок до практического испол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зования полученных результатов).</w:t>
      </w:r>
    </w:p>
    <w:p w:rsidR="00E01D25" w:rsidRDefault="00E01D25" w:rsidP="00E01D25">
      <w:pPr>
        <w:pStyle w:val="newncpi"/>
        <w:rPr>
          <w:sz w:val="28"/>
          <w:szCs w:val="28"/>
        </w:rPr>
      </w:pPr>
      <w:r>
        <w:rPr>
          <w:sz w:val="28"/>
          <w:szCs w:val="28"/>
        </w:rPr>
        <w:t>По Закону  «О государственной инновационной политики и инновационной деятельности в Республике Беларусь» инновационный проект – комплекс работ, направленных на преобразование новшества в инновацию. Инновационный проект может выполняться самостоятельно или быть составной частью государственных, отраслевых, региональных и международных научно-технических программ.</w:t>
      </w:r>
    </w:p>
    <w:p w:rsidR="00E01D25" w:rsidRDefault="00E01D25" w:rsidP="00E01D25">
      <w:pPr>
        <w:pStyle w:val="newncpi"/>
        <w:rPr>
          <w:sz w:val="28"/>
          <w:szCs w:val="28"/>
        </w:rPr>
      </w:pPr>
      <w:r>
        <w:rPr>
          <w:sz w:val="28"/>
          <w:szCs w:val="28"/>
        </w:rPr>
        <w:t>По проектам, целью которых является создание и освоение новых или ус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вершенствование существующих видов технологий и продукций, составляется бизнес-план. По проектам же, цель которых – разработка новых решений прои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водственного, организационного и социально-экономического характера составл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 технико-экономическое обоснование.</w:t>
      </w:r>
    </w:p>
    <w:p w:rsidR="00C77563" w:rsidRPr="00762F41" w:rsidRDefault="00C77563" w:rsidP="00FA4905">
      <w:pPr>
        <w:pStyle w:val="newncpi"/>
        <w:rPr>
          <w:sz w:val="28"/>
          <w:szCs w:val="28"/>
        </w:rPr>
      </w:pPr>
      <w:r w:rsidRPr="00762F41">
        <w:rPr>
          <w:sz w:val="28"/>
          <w:szCs w:val="28"/>
        </w:rPr>
        <w:t>К субъектам инновационной деятельности относятся:</w:t>
      </w:r>
    </w:p>
    <w:p w:rsidR="00C77563" w:rsidRPr="009C6796" w:rsidRDefault="00A55607" w:rsidP="00FA4905">
      <w:pPr>
        <w:pStyle w:val="newncpi"/>
        <w:rPr>
          <w:sz w:val="28"/>
          <w:szCs w:val="28"/>
        </w:rPr>
      </w:pPr>
      <w:r>
        <w:rPr>
          <w:sz w:val="28"/>
          <w:szCs w:val="28"/>
        </w:rPr>
        <w:t>–</w:t>
      </w:r>
      <w:r w:rsidR="00C77563" w:rsidRPr="00762F41">
        <w:rPr>
          <w:sz w:val="28"/>
          <w:szCs w:val="28"/>
        </w:rPr>
        <w:t xml:space="preserve"> государственные органы, осуществляющие инновационную политику</w:t>
      </w:r>
      <w:r w:rsidR="000C4234">
        <w:rPr>
          <w:sz w:val="28"/>
          <w:szCs w:val="28"/>
        </w:rPr>
        <w:t xml:space="preserve">. Ее формируют </w:t>
      </w:r>
      <w:r w:rsidR="00C77563" w:rsidRPr="00762F41">
        <w:rPr>
          <w:sz w:val="28"/>
          <w:szCs w:val="28"/>
        </w:rPr>
        <w:t>Президент</w:t>
      </w:r>
      <w:r w:rsidR="000C4234">
        <w:rPr>
          <w:sz w:val="28"/>
          <w:szCs w:val="28"/>
        </w:rPr>
        <w:t xml:space="preserve"> Республики Беларусь с участием Республики Беларусь и других органов, а реализуют Правительство республики Беларусь и другие суб</w:t>
      </w:r>
      <w:r w:rsidR="000C4234">
        <w:rPr>
          <w:sz w:val="28"/>
          <w:szCs w:val="28"/>
        </w:rPr>
        <w:t>ъ</w:t>
      </w:r>
      <w:r w:rsidR="000C4234">
        <w:rPr>
          <w:sz w:val="28"/>
          <w:szCs w:val="28"/>
        </w:rPr>
        <w:t>екты инновационной деятельности (</w:t>
      </w:r>
      <w:r w:rsidR="00C77563" w:rsidRPr="00762F41">
        <w:rPr>
          <w:sz w:val="28"/>
          <w:szCs w:val="28"/>
        </w:rPr>
        <w:t>ГКНТ</w:t>
      </w:r>
      <w:r w:rsidR="000C4234">
        <w:rPr>
          <w:sz w:val="28"/>
          <w:szCs w:val="28"/>
        </w:rPr>
        <w:t xml:space="preserve"> РБ</w:t>
      </w:r>
      <w:r w:rsidR="00C77563" w:rsidRPr="00762F41">
        <w:rPr>
          <w:sz w:val="28"/>
          <w:szCs w:val="28"/>
        </w:rPr>
        <w:t>, Национальная академия наук</w:t>
      </w:r>
      <w:r w:rsidR="000C4234">
        <w:rPr>
          <w:sz w:val="28"/>
          <w:szCs w:val="28"/>
        </w:rPr>
        <w:t xml:space="preserve"> Бел</w:t>
      </w:r>
      <w:r w:rsidR="000C4234">
        <w:rPr>
          <w:sz w:val="28"/>
          <w:szCs w:val="28"/>
        </w:rPr>
        <w:t>а</w:t>
      </w:r>
      <w:r w:rsidR="000C4234">
        <w:rPr>
          <w:sz w:val="28"/>
          <w:szCs w:val="28"/>
        </w:rPr>
        <w:t>руси</w:t>
      </w:r>
      <w:r w:rsidR="00C77563" w:rsidRPr="00762F41">
        <w:rPr>
          <w:sz w:val="28"/>
          <w:szCs w:val="28"/>
        </w:rPr>
        <w:t xml:space="preserve">, </w:t>
      </w:r>
      <w:r w:rsidR="000C4234">
        <w:rPr>
          <w:sz w:val="28"/>
          <w:szCs w:val="28"/>
        </w:rPr>
        <w:t xml:space="preserve"> Республиканский центр трансфера технологий, </w:t>
      </w:r>
      <w:r w:rsidR="00C77563" w:rsidRPr="00762F41">
        <w:rPr>
          <w:sz w:val="28"/>
          <w:szCs w:val="28"/>
        </w:rPr>
        <w:t>органы местного управления и самоуправления</w:t>
      </w:r>
      <w:r w:rsidR="000C4234">
        <w:rPr>
          <w:sz w:val="28"/>
          <w:szCs w:val="28"/>
        </w:rPr>
        <w:t xml:space="preserve"> и др.</w:t>
      </w:r>
      <w:r w:rsidR="00C77563">
        <w:rPr>
          <w:sz w:val="28"/>
          <w:szCs w:val="28"/>
        </w:rPr>
        <w:t>)</w:t>
      </w:r>
      <w:r w:rsidR="000C4234">
        <w:rPr>
          <w:sz w:val="28"/>
          <w:szCs w:val="28"/>
        </w:rPr>
        <w:t>;</w:t>
      </w:r>
    </w:p>
    <w:p w:rsidR="00C77563" w:rsidRDefault="00A55607" w:rsidP="00FA4905">
      <w:pPr>
        <w:pStyle w:val="newncpi"/>
        <w:rPr>
          <w:sz w:val="28"/>
          <w:szCs w:val="28"/>
        </w:rPr>
      </w:pPr>
      <w:r>
        <w:rPr>
          <w:sz w:val="28"/>
          <w:szCs w:val="28"/>
        </w:rPr>
        <w:t>–</w:t>
      </w:r>
      <w:r w:rsidR="00C77563" w:rsidRPr="00762F41">
        <w:rPr>
          <w:sz w:val="28"/>
          <w:szCs w:val="28"/>
        </w:rPr>
        <w:t>юридические и физические лица, в том числе иностранные, осуществля</w:t>
      </w:r>
      <w:r w:rsidR="00C77563" w:rsidRPr="00762F41">
        <w:rPr>
          <w:sz w:val="28"/>
          <w:szCs w:val="28"/>
        </w:rPr>
        <w:t>ю</w:t>
      </w:r>
      <w:r w:rsidR="00C77563" w:rsidRPr="00762F41">
        <w:rPr>
          <w:sz w:val="28"/>
          <w:szCs w:val="28"/>
        </w:rPr>
        <w:t>щие инновационную деятельность</w:t>
      </w:r>
      <w:r w:rsidR="00E01D25">
        <w:rPr>
          <w:sz w:val="28"/>
          <w:szCs w:val="28"/>
        </w:rPr>
        <w:t>.</w:t>
      </w:r>
    </w:p>
    <w:p w:rsidR="00C77563" w:rsidRDefault="00C77563" w:rsidP="00E0570D">
      <w:pPr>
        <w:pStyle w:val="13"/>
        <w:ind w:firstLine="0"/>
        <w:rPr>
          <w:spacing w:val="-2"/>
          <w:szCs w:val="22"/>
        </w:rPr>
      </w:pPr>
    </w:p>
    <w:p w:rsidR="00C77563" w:rsidRPr="00C15809" w:rsidRDefault="009A12EB" w:rsidP="00FA4905">
      <w:pPr>
        <w:pStyle w:val="3"/>
        <w:rPr>
          <w:szCs w:val="28"/>
        </w:rPr>
      </w:pPr>
      <w:bookmarkStart w:id="91" w:name="_Toc411086767"/>
      <w:r>
        <w:rPr>
          <w:szCs w:val="28"/>
        </w:rPr>
        <w:t>14</w:t>
      </w:r>
      <w:r w:rsidR="005077E5">
        <w:rPr>
          <w:szCs w:val="28"/>
        </w:rPr>
        <w:t>.2</w:t>
      </w:r>
      <w:bookmarkStart w:id="92" w:name="_GoBack"/>
      <w:bookmarkEnd w:id="92"/>
      <w:r w:rsidR="00C77563" w:rsidRPr="00C15809">
        <w:rPr>
          <w:szCs w:val="28"/>
        </w:rPr>
        <w:t xml:space="preserve"> </w:t>
      </w:r>
      <w:bookmarkEnd w:id="91"/>
      <w:r w:rsidR="00C77563" w:rsidRPr="00C15809">
        <w:rPr>
          <w:szCs w:val="28"/>
        </w:rPr>
        <w:t>Инновационная инфраструктура, ее роль</w:t>
      </w:r>
    </w:p>
    <w:p w:rsidR="00C77563" w:rsidRDefault="00C77563" w:rsidP="00FA4905">
      <w:pPr>
        <w:pStyle w:val="13"/>
        <w:rPr>
          <w:i/>
          <w:szCs w:val="22"/>
        </w:rPr>
      </w:pPr>
    </w:p>
    <w:p w:rsidR="000C4234" w:rsidRDefault="00C77563" w:rsidP="00FA4905">
      <w:pPr>
        <w:pStyle w:val="newncpi"/>
        <w:rPr>
          <w:sz w:val="28"/>
          <w:szCs w:val="28"/>
        </w:rPr>
      </w:pPr>
      <w:r w:rsidRPr="00762F41">
        <w:rPr>
          <w:sz w:val="28"/>
          <w:szCs w:val="28"/>
        </w:rPr>
        <w:t>Инновационная активность во многом определяется состоянием инновацио</w:t>
      </w:r>
      <w:r w:rsidRPr="00762F41">
        <w:rPr>
          <w:sz w:val="28"/>
          <w:szCs w:val="28"/>
        </w:rPr>
        <w:t>н</w:t>
      </w:r>
      <w:r w:rsidRPr="00762F41">
        <w:rPr>
          <w:sz w:val="28"/>
          <w:szCs w:val="28"/>
        </w:rPr>
        <w:t xml:space="preserve">ной инфраструктуры. </w:t>
      </w:r>
    </w:p>
    <w:p w:rsidR="000C4234" w:rsidRDefault="000C4234" w:rsidP="00FA4905">
      <w:pPr>
        <w:pStyle w:val="newncpi"/>
        <w:rPr>
          <w:sz w:val="28"/>
          <w:szCs w:val="28"/>
        </w:rPr>
      </w:pPr>
      <w:r>
        <w:rPr>
          <w:sz w:val="28"/>
          <w:szCs w:val="28"/>
        </w:rPr>
        <w:t>Субъект инновационной деятельности – это юридическое лицо, предметом деятельности которого является содействие осуществлению инновационной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тельности и которое зарегистрировано в качестве субъекта инновационной </w:t>
      </w:r>
      <w:proofErr w:type="gramStart"/>
      <w:r>
        <w:rPr>
          <w:sz w:val="28"/>
          <w:szCs w:val="28"/>
        </w:rPr>
        <w:t>инфр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структуры</w:t>
      </w:r>
      <w:proofErr w:type="gramEnd"/>
      <w:r>
        <w:rPr>
          <w:sz w:val="28"/>
          <w:szCs w:val="28"/>
        </w:rPr>
        <w:t xml:space="preserve"> в порядке установленном в законодательстве.</w:t>
      </w:r>
    </w:p>
    <w:p w:rsidR="00672003" w:rsidRDefault="00672003" w:rsidP="00FA4905">
      <w:pPr>
        <w:pStyle w:val="newncpi"/>
        <w:rPr>
          <w:sz w:val="28"/>
          <w:szCs w:val="28"/>
        </w:rPr>
      </w:pPr>
    </w:p>
    <w:p w:rsidR="00672003" w:rsidRDefault="00672003" w:rsidP="00FA4905">
      <w:pPr>
        <w:pStyle w:val="newncpi"/>
        <w:rPr>
          <w:sz w:val="28"/>
          <w:szCs w:val="28"/>
        </w:rPr>
      </w:pPr>
    </w:p>
    <w:p w:rsidR="00C77563" w:rsidRPr="00762F41" w:rsidRDefault="00C77563" w:rsidP="00FA4905">
      <w:pPr>
        <w:pStyle w:val="newncpi"/>
        <w:rPr>
          <w:sz w:val="28"/>
          <w:szCs w:val="28"/>
        </w:rPr>
      </w:pPr>
      <w:r w:rsidRPr="00762F41">
        <w:rPr>
          <w:sz w:val="28"/>
          <w:szCs w:val="28"/>
        </w:rPr>
        <w:lastRenderedPageBreak/>
        <w:t>К субъектам инновационной инфраструктуры относятся:</w:t>
      </w:r>
    </w:p>
    <w:p w:rsidR="00672003" w:rsidRDefault="00A55607" w:rsidP="00FA4905">
      <w:pPr>
        <w:pStyle w:val="newncpi"/>
        <w:rPr>
          <w:sz w:val="28"/>
          <w:szCs w:val="28"/>
        </w:rPr>
      </w:pPr>
      <w:r>
        <w:rPr>
          <w:sz w:val="28"/>
          <w:szCs w:val="28"/>
        </w:rPr>
        <w:t>–</w:t>
      </w:r>
      <w:r w:rsidR="00C77563">
        <w:rPr>
          <w:sz w:val="28"/>
          <w:szCs w:val="28"/>
        </w:rPr>
        <w:t xml:space="preserve"> т</w:t>
      </w:r>
      <w:r w:rsidR="00672003">
        <w:rPr>
          <w:sz w:val="28"/>
          <w:szCs w:val="28"/>
        </w:rPr>
        <w:t xml:space="preserve">ехнопарки. </w:t>
      </w:r>
    </w:p>
    <w:p w:rsidR="00C77563" w:rsidRDefault="00672003" w:rsidP="00FA4905">
      <w:pPr>
        <w:pStyle w:val="newncpi"/>
        <w:rPr>
          <w:sz w:val="28"/>
          <w:szCs w:val="28"/>
        </w:rPr>
      </w:pPr>
      <w:proofErr w:type="gramStart"/>
      <w:r w:rsidRPr="00672003">
        <w:rPr>
          <w:sz w:val="28"/>
          <w:szCs w:val="28"/>
        </w:rPr>
        <w:t>Технопарк - организация со среднесписочной численностью работников до 100 человек, целью которой является содействие развитию предпринимательства в научной, научно-технической, инновационной сферах и создание условий для осуществления юридическими лицами и индивидуальными предпринимателями, являющимися резидентами технопарка, инновационной деятельности от поиска (разработки)</w:t>
      </w:r>
      <w:r>
        <w:rPr>
          <w:sz w:val="28"/>
          <w:szCs w:val="28"/>
        </w:rPr>
        <w:t xml:space="preserve"> нововведения до его реализации</w:t>
      </w:r>
      <w:r w:rsidR="00C77563" w:rsidRPr="00762F41">
        <w:rPr>
          <w:sz w:val="28"/>
          <w:szCs w:val="28"/>
        </w:rPr>
        <w:t>;</w:t>
      </w:r>
      <w:proofErr w:type="gramEnd"/>
    </w:p>
    <w:p w:rsidR="00672003" w:rsidRPr="00672003" w:rsidRDefault="00672003" w:rsidP="00672003">
      <w:pPr>
        <w:pStyle w:val="newncpi"/>
        <w:rPr>
          <w:sz w:val="28"/>
          <w:szCs w:val="28"/>
        </w:rPr>
      </w:pPr>
      <w:r w:rsidRPr="00672003">
        <w:rPr>
          <w:sz w:val="28"/>
          <w:szCs w:val="28"/>
        </w:rPr>
        <w:t>Основное направление деятельности технопарка - оказание систематической поддержки резидентам технопарка, в том числе путем:</w:t>
      </w:r>
    </w:p>
    <w:p w:rsidR="00672003" w:rsidRPr="00672003" w:rsidRDefault="00672003" w:rsidP="00672003">
      <w:pPr>
        <w:pStyle w:val="newncpi"/>
        <w:rPr>
          <w:sz w:val="28"/>
          <w:szCs w:val="28"/>
        </w:rPr>
      </w:pPr>
      <w:r w:rsidRPr="00672003">
        <w:rPr>
          <w:sz w:val="28"/>
          <w:szCs w:val="28"/>
        </w:rPr>
        <w:t>содействия в создании производств с новыми технологиями  либо высокоте</w:t>
      </w:r>
      <w:r w:rsidRPr="00672003">
        <w:rPr>
          <w:sz w:val="28"/>
          <w:szCs w:val="28"/>
        </w:rPr>
        <w:t>х</w:t>
      </w:r>
      <w:r w:rsidRPr="00672003">
        <w:rPr>
          <w:sz w:val="28"/>
          <w:szCs w:val="28"/>
        </w:rPr>
        <w:t>нологичных производств, основанных на высоких технологиях  и выпускающих законченную высокотехнологичную продукцию для реализации ее на рынке;</w:t>
      </w:r>
    </w:p>
    <w:p w:rsidR="00672003" w:rsidRPr="00672003" w:rsidRDefault="00672003" w:rsidP="00672003">
      <w:pPr>
        <w:pStyle w:val="newncpi"/>
        <w:rPr>
          <w:sz w:val="28"/>
          <w:szCs w:val="28"/>
        </w:rPr>
      </w:pPr>
      <w:r w:rsidRPr="00672003">
        <w:rPr>
          <w:sz w:val="28"/>
          <w:szCs w:val="28"/>
        </w:rPr>
        <w:t>содействия в осуществлении внешнеэкономической деятельности в целях продвижения на внешний рынок продукции, произведенной с использованием н</w:t>
      </w:r>
      <w:r w:rsidRPr="00672003">
        <w:rPr>
          <w:sz w:val="28"/>
          <w:szCs w:val="28"/>
        </w:rPr>
        <w:t>о</w:t>
      </w:r>
      <w:r w:rsidRPr="00672003">
        <w:rPr>
          <w:sz w:val="28"/>
          <w:szCs w:val="28"/>
        </w:rPr>
        <w:t>вых или высоких технологий;</w:t>
      </w:r>
    </w:p>
    <w:p w:rsidR="00672003" w:rsidRPr="00672003" w:rsidRDefault="00672003" w:rsidP="00672003">
      <w:pPr>
        <w:pStyle w:val="newncpi"/>
        <w:rPr>
          <w:sz w:val="28"/>
          <w:szCs w:val="28"/>
        </w:rPr>
      </w:pPr>
      <w:r w:rsidRPr="00672003">
        <w:rPr>
          <w:sz w:val="28"/>
          <w:szCs w:val="28"/>
        </w:rPr>
        <w:t>предоставления на договорной основе в соответствии с законодательством движимого и недвижимого имущества, в том числе помещений различного фун</w:t>
      </w:r>
      <w:r w:rsidRPr="00672003">
        <w:rPr>
          <w:sz w:val="28"/>
          <w:szCs w:val="28"/>
        </w:rPr>
        <w:t>к</w:t>
      </w:r>
      <w:r w:rsidRPr="00672003">
        <w:rPr>
          <w:sz w:val="28"/>
          <w:szCs w:val="28"/>
        </w:rPr>
        <w:t>ционального назначения;</w:t>
      </w:r>
    </w:p>
    <w:p w:rsidR="00D57EC8" w:rsidRDefault="00D57EC8" w:rsidP="00D57EC8">
      <w:pPr>
        <w:pStyle w:val="newncpi"/>
        <w:rPr>
          <w:sz w:val="28"/>
          <w:szCs w:val="28"/>
        </w:rPr>
      </w:pPr>
      <w:r w:rsidRPr="00D57EC8">
        <w:rPr>
          <w:sz w:val="28"/>
          <w:szCs w:val="28"/>
        </w:rPr>
        <w:t>оказания услуг</w:t>
      </w:r>
      <w:r>
        <w:rPr>
          <w:sz w:val="28"/>
          <w:szCs w:val="28"/>
        </w:rPr>
        <w:t xml:space="preserve"> по подготовке бизнес-планов инновационных проектов;</w:t>
      </w:r>
    </w:p>
    <w:p w:rsidR="00D57EC8" w:rsidRDefault="00D57EC8" w:rsidP="00D57EC8">
      <w:pPr>
        <w:pStyle w:val="newncpi"/>
        <w:rPr>
          <w:sz w:val="28"/>
          <w:szCs w:val="28"/>
        </w:rPr>
      </w:pPr>
      <w:r>
        <w:rPr>
          <w:sz w:val="28"/>
          <w:szCs w:val="28"/>
        </w:rPr>
        <w:t>содействие в привлечении инвестиций, поиске инвесторов и деловых партн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ров;</w:t>
      </w:r>
    </w:p>
    <w:p w:rsidR="00D57EC8" w:rsidRPr="00672003" w:rsidRDefault="00D57EC8" w:rsidP="00D57EC8">
      <w:pPr>
        <w:pStyle w:val="newncpi"/>
        <w:rPr>
          <w:sz w:val="28"/>
          <w:szCs w:val="28"/>
        </w:rPr>
      </w:pPr>
      <w:r>
        <w:rPr>
          <w:sz w:val="28"/>
          <w:szCs w:val="28"/>
        </w:rPr>
        <w:t>содействие в организации и проведении маркетинговых исследований;</w:t>
      </w:r>
    </w:p>
    <w:p w:rsidR="00672003" w:rsidRDefault="00672003" w:rsidP="00672003">
      <w:pPr>
        <w:pStyle w:val="newncpi"/>
        <w:rPr>
          <w:sz w:val="28"/>
          <w:szCs w:val="28"/>
        </w:rPr>
      </w:pPr>
      <w:r w:rsidRPr="00672003">
        <w:rPr>
          <w:sz w:val="28"/>
          <w:szCs w:val="28"/>
        </w:rPr>
        <w:t>обеспечения освещения в средствах массовой информации деятельности те</w:t>
      </w:r>
      <w:r w:rsidRPr="00672003">
        <w:rPr>
          <w:sz w:val="28"/>
          <w:szCs w:val="28"/>
        </w:rPr>
        <w:t>х</w:t>
      </w:r>
      <w:r w:rsidRPr="00672003">
        <w:rPr>
          <w:sz w:val="28"/>
          <w:szCs w:val="28"/>
        </w:rPr>
        <w:t>нопарка и его резидентов;</w:t>
      </w:r>
    </w:p>
    <w:p w:rsidR="00672003" w:rsidRDefault="00672003" w:rsidP="00D57EC8">
      <w:pPr>
        <w:pStyle w:val="newncpi"/>
        <w:rPr>
          <w:sz w:val="28"/>
          <w:szCs w:val="28"/>
        </w:rPr>
      </w:pPr>
      <w:r w:rsidRPr="00672003">
        <w:rPr>
          <w:sz w:val="28"/>
          <w:szCs w:val="28"/>
        </w:rPr>
        <w:t>оказания иных услуг (выполнения иных работ), связанных с научной, научно-технической и инновационной деятельностью технопарка.</w:t>
      </w:r>
    </w:p>
    <w:p w:rsidR="00D57EC8" w:rsidRDefault="00A55607" w:rsidP="00FA4905">
      <w:pPr>
        <w:pStyle w:val="newncpi"/>
      </w:pPr>
      <w:r>
        <w:rPr>
          <w:sz w:val="28"/>
          <w:szCs w:val="28"/>
        </w:rPr>
        <w:t>–</w:t>
      </w:r>
      <w:r w:rsidR="00C77563">
        <w:rPr>
          <w:sz w:val="28"/>
          <w:szCs w:val="28"/>
        </w:rPr>
        <w:t xml:space="preserve"> </w:t>
      </w:r>
      <w:r w:rsidR="00C77563" w:rsidRPr="00762F41">
        <w:rPr>
          <w:sz w:val="28"/>
          <w:szCs w:val="28"/>
        </w:rPr>
        <w:t>центры трансфера технологий</w:t>
      </w:r>
      <w:r w:rsidR="00D57EC8">
        <w:rPr>
          <w:sz w:val="28"/>
          <w:szCs w:val="28"/>
        </w:rPr>
        <w:t>.</w:t>
      </w:r>
      <w:r w:rsidR="00D57EC8" w:rsidRPr="00D57EC8">
        <w:t xml:space="preserve"> </w:t>
      </w:r>
    </w:p>
    <w:p w:rsidR="00D57EC8" w:rsidRDefault="00D57EC8" w:rsidP="00FA4905">
      <w:pPr>
        <w:pStyle w:val="newncpi"/>
        <w:rPr>
          <w:sz w:val="28"/>
          <w:szCs w:val="28"/>
        </w:rPr>
      </w:pPr>
      <w:r w:rsidRPr="00D57EC8">
        <w:rPr>
          <w:sz w:val="28"/>
          <w:szCs w:val="28"/>
        </w:rPr>
        <w:t>Центр трансфера технологий - организация со среднесписочной численн</w:t>
      </w:r>
      <w:r w:rsidRPr="00D57EC8">
        <w:rPr>
          <w:sz w:val="28"/>
          <w:szCs w:val="28"/>
        </w:rPr>
        <w:t>о</w:t>
      </w:r>
      <w:r w:rsidRPr="00D57EC8">
        <w:rPr>
          <w:sz w:val="28"/>
          <w:szCs w:val="28"/>
        </w:rPr>
        <w:t>стью работников до 100 человек, целью которой является обеспечение передачи инноваций из сферы их разработки в сферу практического использования.</w:t>
      </w:r>
    </w:p>
    <w:p w:rsidR="00C77563" w:rsidRDefault="00C77563" w:rsidP="00FA4905">
      <w:pPr>
        <w:pStyle w:val="newncpi"/>
        <w:rPr>
          <w:sz w:val="28"/>
          <w:szCs w:val="28"/>
        </w:rPr>
      </w:pPr>
      <w:r w:rsidRPr="00762F41">
        <w:rPr>
          <w:sz w:val="28"/>
          <w:szCs w:val="28"/>
        </w:rPr>
        <w:t xml:space="preserve"> </w:t>
      </w:r>
      <w:r w:rsidR="00D57EC8" w:rsidRPr="00D57EC8">
        <w:rPr>
          <w:sz w:val="28"/>
          <w:szCs w:val="28"/>
        </w:rPr>
        <w:t>Центром трансфера технологий также может быть научная организация, имеющая обособленное подразделение с численностью работников не менее 7 ч</w:t>
      </w:r>
      <w:r w:rsidR="00D57EC8" w:rsidRPr="00D57EC8">
        <w:rPr>
          <w:sz w:val="28"/>
          <w:szCs w:val="28"/>
        </w:rPr>
        <w:t>е</w:t>
      </w:r>
      <w:r w:rsidR="00D57EC8" w:rsidRPr="00D57EC8">
        <w:rPr>
          <w:sz w:val="28"/>
          <w:szCs w:val="28"/>
        </w:rPr>
        <w:t>ловек, целью которой является обеспечение передачи инноваций из сферы их ра</w:t>
      </w:r>
      <w:r w:rsidR="00D57EC8" w:rsidRPr="00D57EC8">
        <w:rPr>
          <w:sz w:val="28"/>
          <w:szCs w:val="28"/>
        </w:rPr>
        <w:t>з</w:t>
      </w:r>
      <w:r w:rsidR="00D57EC8" w:rsidRPr="00D57EC8">
        <w:rPr>
          <w:sz w:val="28"/>
          <w:szCs w:val="28"/>
        </w:rPr>
        <w:t>работки в сферу практического использования. В этом случае научная организ</w:t>
      </w:r>
      <w:r w:rsidR="00D57EC8" w:rsidRPr="00D57EC8">
        <w:rPr>
          <w:sz w:val="28"/>
          <w:szCs w:val="28"/>
        </w:rPr>
        <w:t>а</w:t>
      </w:r>
      <w:r w:rsidR="00D57EC8" w:rsidRPr="00D57EC8">
        <w:rPr>
          <w:sz w:val="28"/>
          <w:szCs w:val="28"/>
        </w:rPr>
        <w:t>ция, приобретшая статус центра трансфера технологий, пользуется предоставля</w:t>
      </w:r>
      <w:r w:rsidR="00D57EC8" w:rsidRPr="00D57EC8">
        <w:rPr>
          <w:sz w:val="28"/>
          <w:szCs w:val="28"/>
        </w:rPr>
        <w:t>е</w:t>
      </w:r>
      <w:r w:rsidR="00D57EC8" w:rsidRPr="00D57EC8">
        <w:rPr>
          <w:sz w:val="28"/>
          <w:szCs w:val="28"/>
        </w:rPr>
        <w:t>мыми ей льготами и преимуществами в части деятельности соответствующего обособленного подразделения.</w:t>
      </w:r>
    </w:p>
    <w:p w:rsidR="00D57EC8" w:rsidRDefault="00D57EC8" w:rsidP="00FA4905">
      <w:pPr>
        <w:pStyle w:val="newncpi"/>
        <w:rPr>
          <w:sz w:val="28"/>
          <w:szCs w:val="28"/>
        </w:rPr>
      </w:pPr>
      <w:r>
        <w:rPr>
          <w:sz w:val="28"/>
          <w:szCs w:val="28"/>
        </w:rPr>
        <w:t>Наряду с продвижением новше</w:t>
      </w:r>
      <w:proofErr w:type="gramStart"/>
      <w:r>
        <w:rPr>
          <w:sz w:val="28"/>
          <w:szCs w:val="28"/>
        </w:rPr>
        <w:t>ств в сф</w:t>
      </w:r>
      <w:proofErr w:type="gramEnd"/>
      <w:r>
        <w:rPr>
          <w:sz w:val="28"/>
          <w:szCs w:val="28"/>
        </w:rPr>
        <w:t>еру практического использования, центры трансфера оказывает также услуги:</w:t>
      </w:r>
    </w:p>
    <w:p w:rsidR="00D57EC8" w:rsidRDefault="00D57EC8" w:rsidP="00FA4905">
      <w:pPr>
        <w:pStyle w:val="newncpi"/>
        <w:rPr>
          <w:sz w:val="28"/>
          <w:szCs w:val="28"/>
        </w:rPr>
      </w:pPr>
      <w:r>
        <w:rPr>
          <w:sz w:val="28"/>
          <w:szCs w:val="28"/>
        </w:rPr>
        <w:t>- по подготовке бизнес-планов  инновационных проектов;</w:t>
      </w:r>
    </w:p>
    <w:p w:rsidR="00D57EC8" w:rsidRDefault="00D57EC8" w:rsidP="00FA4905">
      <w:pPr>
        <w:pStyle w:val="newncpi"/>
        <w:rPr>
          <w:sz w:val="28"/>
          <w:szCs w:val="28"/>
        </w:rPr>
      </w:pPr>
      <w:r>
        <w:rPr>
          <w:sz w:val="28"/>
          <w:szCs w:val="28"/>
        </w:rPr>
        <w:t>- содействуют</w:t>
      </w:r>
      <w:r w:rsidRPr="00D57EC8">
        <w:rPr>
          <w:sz w:val="28"/>
          <w:szCs w:val="28"/>
        </w:rPr>
        <w:t xml:space="preserve"> в привлечении инвестиций, поиске инвесторов и деловых партнеров;</w:t>
      </w:r>
    </w:p>
    <w:p w:rsidR="00D57EC8" w:rsidRDefault="00D57EC8" w:rsidP="00FA4905">
      <w:pPr>
        <w:pStyle w:val="newncpi"/>
        <w:rPr>
          <w:sz w:val="28"/>
          <w:szCs w:val="28"/>
        </w:rPr>
      </w:pPr>
      <w:r>
        <w:rPr>
          <w:sz w:val="28"/>
          <w:szCs w:val="28"/>
        </w:rPr>
        <w:t>- оказывают услуги по управлению инновационными проектами;</w:t>
      </w:r>
    </w:p>
    <w:p w:rsidR="00D57EC8" w:rsidRDefault="00D57EC8" w:rsidP="00FA4905">
      <w:pPr>
        <w:pStyle w:val="newncpi"/>
        <w:rPr>
          <w:sz w:val="28"/>
          <w:szCs w:val="28"/>
        </w:rPr>
      </w:pPr>
      <w:r>
        <w:rPr>
          <w:sz w:val="28"/>
          <w:szCs w:val="28"/>
        </w:rPr>
        <w:t>- оказывают инжиниринговые услуги (т.е. инженерно-консультационные и проектные услуги)</w:t>
      </w:r>
    </w:p>
    <w:p w:rsidR="00B1757C" w:rsidRDefault="00B1757C" w:rsidP="00B1757C">
      <w:pPr>
        <w:autoSpaceDE w:val="0"/>
        <w:autoSpaceDN w:val="0"/>
        <w:adjustRightInd w:val="0"/>
        <w:ind w:firstLine="540"/>
      </w:pPr>
      <w:r>
        <w:lastRenderedPageBreak/>
        <w:t>Венчурная организация - коммерческая организация, создаваемая для ос</w:t>
      </w:r>
      <w:r>
        <w:t>у</w:t>
      </w:r>
      <w:r>
        <w:t>ществления инвестиционной деятельности в сфере создания и реализации иннов</w:t>
      </w:r>
      <w:r>
        <w:t>а</w:t>
      </w:r>
      <w:r>
        <w:t>ций, а также финансирования венчурных проектов.</w:t>
      </w:r>
    </w:p>
    <w:p w:rsidR="00B1757C" w:rsidRDefault="00B1757C" w:rsidP="00B1757C">
      <w:pPr>
        <w:autoSpaceDE w:val="0"/>
        <w:autoSpaceDN w:val="0"/>
        <w:adjustRightInd w:val="0"/>
        <w:ind w:firstLine="540"/>
      </w:pPr>
      <w:r>
        <w:t>Основными направлениями деятельности венчурной организации являются:</w:t>
      </w:r>
    </w:p>
    <w:p w:rsidR="00B1757C" w:rsidRDefault="00B1757C" w:rsidP="00B1757C">
      <w:pPr>
        <w:autoSpaceDE w:val="0"/>
        <w:autoSpaceDN w:val="0"/>
        <w:adjustRightInd w:val="0"/>
        <w:ind w:firstLine="540"/>
      </w:pPr>
      <w:r>
        <w:t>приобретение имущественных прав на объекты интеллектуальной собстве</w:t>
      </w:r>
      <w:r>
        <w:t>н</w:t>
      </w:r>
      <w:r>
        <w:t>ности, на результаты НИОКР и передача в последующем этих прав субъектам и</w:t>
      </w:r>
      <w:r>
        <w:t>н</w:t>
      </w:r>
      <w:r>
        <w:t>новационной деятельности, которые являются исполнителями венчурных прое</w:t>
      </w:r>
      <w:r>
        <w:t>к</w:t>
      </w:r>
      <w:r>
        <w:t>тов на возмездной или безвозмездной основе;</w:t>
      </w:r>
    </w:p>
    <w:p w:rsidR="00B1757C" w:rsidRDefault="00B1757C" w:rsidP="00B1757C">
      <w:pPr>
        <w:autoSpaceDE w:val="0"/>
        <w:autoSpaceDN w:val="0"/>
        <w:adjustRightInd w:val="0"/>
        <w:ind w:firstLine="540"/>
      </w:pPr>
      <w:r>
        <w:t>передача субъектам инновационной деятельности по договору лизинга обор</w:t>
      </w:r>
      <w:r>
        <w:t>у</w:t>
      </w:r>
      <w:r>
        <w:t>дования необходимого для осуществления инновационной деятельности;</w:t>
      </w:r>
    </w:p>
    <w:p w:rsidR="00B1757C" w:rsidRDefault="00B1757C" w:rsidP="00B1757C">
      <w:pPr>
        <w:autoSpaceDE w:val="0"/>
        <w:autoSpaceDN w:val="0"/>
        <w:adjustRightInd w:val="0"/>
        <w:ind w:firstLine="540"/>
      </w:pPr>
      <w:r>
        <w:t>создание юридических лиц, осуществляющих инновационную деятельность;</w:t>
      </w:r>
    </w:p>
    <w:p w:rsidR="00B1757C" w:rsidRDefault="00B1757C" w:rsidP="00B1757C">
      <w:pPr>
        <w:autoSpaceDE w:val="0"/>
        <w:autoSpaceDN w:val="0"/>
        <w:adjustRightInd w:val="0"/>
        <w:ind w:firstLine="540"/>
      </w:pPr>
      <w:r>
        <w:t>финансирование венчурных проектов;</w:t>
      </w:r>
    </w:p>
    <w:p w:rsidR="00B1757C" w:rsidRDefault="00B1757C" w:rsidP="00B1757C">
      <w:pPr>
        <w:autoSpaceDE w:val="0"/>
        <w:autoSpaceDN w:val="0"/>
        <w:adjustRightInd w:val="0"/>
        <w:ind w:firstLine="540"/>
      </w:pPr>
      <w:r>
        <w:t>оказание управленческих, консультационных и иных услуг лицам, выполн</w:t>
      </w:r>
      <w:r>
        <w:t>я</w:t>
      </w:r>
      <w:r>
        <w:t>ющим венчурные проекты.</w:t>
      </w:r>
    </w:p>
    <w:p w:rsidR="0004645C" w:rsidRDefault="00B1757C" w:rsidP="00B1757C">
      <w:pPr>
        <w:autoSpaceDE w:val="0"/>
        <w:autoSpaceDN w:val="0"/>
        <w:adjustRightInd w:val="0"/>
        <w:ind w:firstLine="540"/>
      </w:pPr>
      <w:r>
        <w:t>Финансирование венчурной организацией венчурных проектов осуществляе</w:t>
      </w:r>
      <w:r>
        <w:t>т</w:t>
      </w:r>
      <w:r>
        <w:t>ся путем предоставления целевых займов для выполнения венчурных проектов, иными способами в соответствии с законодательством.</w:t>
      </w:r>
    </w:p>
    <w:p w:rsidR="00C77563" w:rsidRPr="00DB502A" w:rsidRDefault="00C77563" w:rsidP="00FA4905">
      <w:pPr>
        <w:autoSpaceDE w:val="0"/>
        <w:autoSpaceDN w:val="0"/>
        <w:adjustRightInd w:val="0"/>
        <w:ind w:firstLine="540"/>
      </w:pPr>
      <w:r w:rsidRPr="00DB502A">
        <w:t>В настоящее время результаты научной и научно</w:t>
      </w:r>
      <w:r w:rsidR="00A55607">
        <w:t>–</w:t>
      </w:r>
      <w:r w:rsidRPr="00DB502A">
        <w:t xml:space="preserve">технической деятельности, созданные полностью или частично за счет средств </w:t>
      </w:r>
      <w:proofErr w:type="gramStart"/>
      <w:r w:rsidRPr="00DB502A">
        <w:t>республиканского</w:t>
      </w:r>
      <w:proofErr w:type="gramEnd"/>
      <w:r w:rsidRPr="00DB502A">
        <w:t xml:space="preserve"> и (или) местных бюджетов, в том числе государственных целевых бюджетных фондов, а также государственных внебюджетных фондов подлежат обязательной коммерц</w:t>
      </w:r>
      <w:r w:rsidRPr="00DB502A">
        <w:t>и</w:t>
      </w:r>
      <w:r w:rsidRPr="00DB502A">
        <w:t xml:space="preserve">ализации </w:t>
      </w:r>
    </w:p>
    <w:p w:rsidR="00C77563" w:rsidRPr="00C15809" w:rsidRDefault="00C77563" w:rsidP="00FA4905">
      <w:pPr>
        <w:autoSpaceDE w:val="0"/>
        <w:autoSpaceDN w:val="0"/>
        <w:adjustRightInd w:val="0"/>
        <w:ind w:firstLine="540"/>
        <w:rPr>
          <w:iCs/>
        </w:rPr>
      </w:pPr>
      <w:r w:rsidRPr="00C15809">
        <w:rPr>
          <w:iCs/>
        </w:rPr>
        <w:t>Коммерциализация результатов НТД осуществляется следующими способ</w:t>
      </w:r>
      <w:r w:rsidRPr="00C15809">
        <w:rPr>
          <w:iCs/>
        </w:rPr>
        <w:t>а</w:t>
      </w:r>
      <w:r w:rsidRPr="00C15809">
        <w:rPr>
          <w:iCs/>
        </w:rPr>
        <w:t>ми:</w:t>
      </w:r>
    </w:p>
    <w:p w:rsidR="00C77563" w:rsidRPr="00C15809" w:rsidRDefault="00C77563" w:rsidP="00FA4905">
      <w:pPr>
        <w:autoSpaceDE w:val="0"/>
        <w:autoSpaceDN w:val="0"/>
        <w:adjustRightInd w:val="0"/>
        <w:ind w:firstLine="540"/>
        <w:rPr>
          <w:iCs/>
        </w:rPr>
      </w:pPr>
      <w:r w:rsidRPr="00C15809">
        <w:rPr>
          <w:iCs/>
        </w:rPr>
        <w:t>реализация товаров (работ, услуг), созданных (выполняемых, оказываемых) с применением результатов НТД, или использование данных результатов для со</w:t>
      </w:r>
      <w:r w:rsidRPr="00C15809">
        <w:rPr>
          <w:iCs/>
        </w:rPr>
        <w:t>б</w:t>
      </w:r>
      <w:r w:rsidRPr="00C15809">
        <w:rPr>
          <w:iCs/>
        </w:rPr>
        <w:t>ственных нужд;</w:t>
      </w:r>
    </w:p>
    <w:p w:rsidR="00C77563" w:rsidRPr="00C15809" w:rsidRDefault="00C77563" w:rsidP="00FA4905">
      <w:pPr>
        <w:autoSpaceDE w:val="0"/>
        <w:autoSpaceDN w:val="0"/>
        <w:adjustRightInd w:val="0"/>
        <w:ind w:firstLine="540"/>
        <w:rPr>
          <w:iCs/>
        </w:rPr>
      </w:pPr>
      <w:r w:rsidRPr="00C15809">
        <w:rPr>
          <w:iCs/>
        </w:rPr>
        <w:t>предоставление на возмездной основе другим лицам права на использование результатов НТД;</w:t>
      </w:r>
    </w:p>
    <w:p w:rsidR="00C77563" w:rsidRPr="00C15809" w:rsidRDefault="00C77563" w:rsidP="00FA4905">
      <w:pPr>
        <w:autoSpaceDE w:val="0"/>
        <w:autoSpaceDN w:val="0"/>
        <w:adjustRightInd w:val="0"/>
        <w:ind w:firstLine="540"/>
        <w:rPr>
          <w:iCs/>
        </w:rPr>
      </w:pPr>
      <w:r w:rsidRPr="00C15809">
        <w:rPr>
          <w:iCs/>
        </w:rPr>
        <w:t>полная передача на возмездной основе другим лицам имущественных прав на результаты НТД;</w:t>
      </w:r>
    </w:p>
    <w:p w:rsidR="00B1757C" w:rsidRPr="00B1757C" w:rsidRDefault="00C77563" w:rsidP="00B1757C">
      <w:pPr>
        <w:autoSpaceDE w:val="0"/>
        <w:autoSpaceDN w:val="0"/>
        <w:adjustRightInd w:val="0"/>
        <w:ind w:firstLine="540"/>
        <w:rPr>
          <w:iCs/>
        </w:rPr>
      </w:pPr>
      <w:r w:rsidRPr="00C15809">
        <w:rPr>
          <w:iCs/>
        </w:rPr>
        <w:t>безвозмездная передача третьим лицам имущественных прав на результаты НТД, безвозмездное предоставление права на использование данных результатов с условием последующей их коммерциализации приобретателем этих прав  пред</w:t>
      </w:r>
      <w:r w:rsidRPr="00C15809">
        <w:rPr>
          <w:iCs/>
        </w:rPr>
        <w:t>у</w:t>
      </w:r>
      <w:r w:rsidRPr="00C15809">
        <w:rPr>
          <w:iCs/>
        </w:rPr>
        <w:t>смотренными закон</w:t>
      </w:r>
      <w:r w:rsidR="00B1757C">
        <w:rPr>
          <w:iCs/>
        </w:rPr>
        <w:t>одательст</w:t>
      </w:r>
      <w:r w:rsidRPr="00C15809">
        <w:rPr>
          <w:iCs/>
        </w:rPr>
        <w:t>в</w:t>
      </w:r>
      <w:r w:rsidR="00B1757C">
        <w:rPr>
          <w:iCs/>
        </w:rPr>
        <w:t>ом  способами.</w:t>
      </w:r>
    </w:p>
    <w:p w:rsidR="00C77563" w:rsidRDefault="00C77563" w:rsidP="00FA4905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В качестве субъектов инновационной инфраструктуры могут быть зарег</w:t>
      </w:r>
      <w:r>
        <w:rPr>
          <w:szCs w:val="28"/>
        </w:rPr>
        <w:t>и</w:t>
      </w:r>
      <w:r>
        <w:rPr>
          <w:szCs w:val="28"/>
        </w:rPr>
        <w:t>стрированы юридические лица (которые прошли государственную регистрацию в общем порядке), представившие в Государственный комитет по науке и технол</w:t>
      </w:r>
      <w:r>
        <w:rPr>
          <w:szCs w:val="28"/>
        </w:rPr>
        <w:t>о</w:t>
      </w:r>
      <w:r>
        <w:rPr>
          <w:szCs w:val="28"/>
        </w:rPr>
        <w:t>гиям Республики Беларусь (ГКНТ) ряд документов и осуществляющие или план</w:t>
      </w:r>
      <w:r>
        <w:rPr>
          <w:szCs w:val="28"/>
        </w:rPr>
        <w:t>и</w:t>
      </w:r>
      <w:r>
        <w:rPr>
          <w:szCs w:val="28"/>
        </w:rPr>
        <w:t>рующие осуществлять виды деятельности по направлениям для соответствующего субъекта инновационной инфраструктуры.</w:t>
      </w:r>
    </w:p>
    <w:p w:rsidR="00C77563" w:rsidRDefault="00C77563" w:rsidP="00FA4905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Юридическое лицо приобретает статус субъекта инновационной инфрастру</w:t>
      </w:r>
      <w:r>
        <w:rPr>
          <w:szCs w:val="28"/>
        </w:rPr>
        <w:t>к</w:t>
      </w:r>
      <w:r>
        <w:rPr>
          <w:szCs w:val="28"/>
        </w:rPr>
        <w:t>туры со дня принятия ГКНТ решения о его регистрации в качестве субъекта инн</w:t>
      </w:r>
      <w:r>
        <w:rPr>
          <w:szCs w:val="28"/>
        </w:rPr>
        <w:t>о</w:t>
      </w:r>
      <w:r>
        <w:rPr>
          <w:szCs w:val="28"/>
        </w:rPr>
        <w:t>вационной инфраструктуры.</w:t>
      </w:r>
    </w:p>
    <w:p w:rsidR="00C77563" w:rsidRPr="00DB502A" w:rsidRDefault="00C77563" w:rsidP="00FA4905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lastRenderedPageBreak/>
        <w:t>Учитывая значимость инноваций для экономического развития РБ субъектам инновационной деятельности, производящим и реализующим инновационные т</w:t>
      </w:r>
      <w:r>
        <w:rPr>
          <w:szCs w:val="28"/>
        </w:rPr>
        <w:t>о</w:t>
      </w:r>
      <w:r>
        <w:rPr>
          <w:szCs w:val="28"/>
        </w:rPr>
        <w:t>вары, предоставляются следующие налоговые льготы</w:t>
      </w:r>
      <w:r w:rsidRPr="00DB502A">
        <w:rPr>
          <w:szCs w:val="28"/>
        </w:rPr>
        <w:t>:</w:t>
      </w:r>
    </w:p>
    <w:p w:rsidR="00C77563" w:rsidRDefault="00C77563" w:rsidP="00FA4905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А) субъекты инновационной деятельности, производящие и реализующие и</w:t>
      </w:r>
      <w:r>
        <w:rPr>
          <w:szCs w:val="28"/>
        </w:rPr>
        <w:t>н</w:t>
      </w:r>
      <w:r>
        <w:rPr>
          <w:szCs w:val="28"/>
        </w:rPr>
        <w:t>новационные товары, является освобождение от налогообложения прибыли орг</w:t>
      </w:r>
      <w:r>
        <w:rPr>
          <w:szCs w:val="28"/>
        </w:rPr>
        <w:t>а</w:t>
      </w:r>
      <w:r>
        <w:rPr>
          <w:szCs w:val="28"/>
        </w:rPr>
        <w:t>низаций, полученной от реализации инновационных товаров собственного прои</w:t>
      </w:r>
      <w:r>
        <w:rPr>
          <w:szCs w:val="28"/>
        </w:rPr>
        <w:t>з</w:t>
      </w:r>
      <w:r>
        <w:rPr>
          <w:szCs w:val="28"/>
        </w:rPr>
        <w:t>водства, включенных в перечень инновационных товаров. Льготированию подл</w:t>
      </w:r>
      <w:r>
        <w:rPr>
          <w:szCs w:val="28"/>
        </w:rPr>
        <w:t>е</w:t>
      </w:r>
      <w:r>
        <w:rPr>
          <w:szCs w:val="28"/>
        </w:rPr>
        <w:t>жат товары, произведенные в период действия сертификата продукции собстве</w:t>
      </w:r>
      <w:r>
        <w:rPr>
          <w:szCs w:val="28"/>
        </w:rPr>
        <w:t>н</w:t>
      </w:r>
      <w:r>
        <w:rPr>
          <w:szCs w:val="28"/>
        </w:rPr>
        <w:t>ного производства, выданного в установленном порядке, дата реализации которых приходится на период, в течение которого такие товары содержатся в перечне и</w:t>
      </w:r>
      <w:r>
        <w:rPr>
          <w:szCs w:val="28"/>
        </w:rPr>
        <w:t>н</w:t>
      </w:r>
      <w:r>
        <w:rPr>
          <w:szCs w:val="28"/>
        </w:rPr>
        <w:t>новационных товаров. Для применения данной налоговой льготы требуется вед</w:t>
      </w:r>
      <w:r>
        <w:rPr>
          <w:szCs w:val="28"/>
        </w:rPr>
        <w:t>е</w:t>
      </w:r>
      <w:r>
        <w:rPr>
          <w:szCs w:val="28"/>
        </w:rPr>
        <w:t>ние раздельного учета объемов товаров собственного производства, произведе</w:t>
      </w:r>
      <w:r>
        <w:rPr>
          <w:szCs w:val="28"/>
        </w:rPr>
        <w:t>н</w:t>
      </w:r>
      <w:r>
        <w:rPr>
          <w:szCs w:val="28"/>
        </w:rPr>
        <w:t>ных в период действия сертификата продукции собственного производства.</w:t>
      </w:r>
    </w:p>
    <w:p w:rsidR="00C77563" w:rsidRDefault="00C77563" w:rsidP="00FA4905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С 1 января 2014 г. вступил в силу </w:t>
      </w:r>
      <w:hyperlink r:id="rId16" w:history="1">
        <w:r w:rsidRPr="00542F13">
          <w:rPr>
            <w:szCs w:val="28"/>
          </w:rPr>
          <w:t>перечень</w:t>
        </w:r>
      </w:hyperlink>
      <w:r>
        <w:rPr>
          <w:szCs w:val="28"/>
        </w:rPr>
        <w:t xml:space="preserve"> инновационных товаров Респу</w:t>
      </w:r>
      <w:r>
        <w:rPr>
          <w:szCs w:val="28"/>
        </w:rPr>
        <w:t>б</w:t>
      </w:r>
      <w:r>
        <w:rPr>
          <w:szCs w:val="28"/>
        </w:rPr>
        <w:t>лики Беларусь, утвержденный постановлением Совета Министров Республики Б</w:t>
      </w:r>
      <w:r>
        <w:rPr>
          <w:szCs w:val="28"/>
        </w:rPr>
        <w:t>е</w:t>
      </w:r>
      <w:r>
        <w:rPr>
          <w:szCs w:val="28"/>
        </w:rPr>
        <w:t>ларусь от 05.12.2013 № 1042.</w:t>
      </w:r>
    </w:p>
    <w:p w:rsidR="00C77563" w:rsidRDefault="00C77563" w:rsidP="00FA4905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В перечень инновационных товаров подлежат включению товары, соотве</w:t>
      </w:r>
      <w:r>
        <w:rPr>
          <w:szCs w:val="28"/>
        </w:rPr>
        <w:t>т</w:t>
      </w:r>
      <w:r>
        <w:rPr>
          <w:szCs w:val="28"/>
        </w:rPr>
        <w:t>ствующие в совокупности следующим критериям:</w:t>
      </w:r>
    </w:p>
    <w:p w:rsidR="00C77563" w:rsidRDefault="00A55607" w:rsidP="00FA4905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–</w:t>
      </w:r>
      <w:r w:rsidR="00C77563">
        <w:rPr>
          <w:szCs w:val="28"/>
        </w:rPr>
        <w:t xml:space="preserve"> создаются с использованием способных к правовой охране результатов и</w:t>
      </w:r>
      <w:r w:rsidR="00C77563">
        <w:rPr>
          <w:szCs w:val="28"/>
        </w:rPr>
        <w:t>н</w:t>
      </w:r>
      <w:r w:rsidR="00C77563">
        <w:rPr>
          <w:szCs w:val="28"/>
        </w:rPr>
        <w:t>теллектуальной деятельности (изобретений, полезных моделей, промышленных образцов, топологий интегральных микросхем, сортов растений, на которые в установленном порядке получены патенты (свидетельства) либо приняты решения патентного органа об их выдаче);</w:t>
      </w:r>
    </w:p>
    <w:p w:rsidR="00C77563" w:rsidRDefault="00A55607" w:rsidP="00FA4905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–</w:t>
      </w:r>
      <w:r w:rsidR="00C77563">
        <w:rPr>
          <w:szCs w:val="28"/>
        </w:rPr>
        <w:t xml:space="preserve"> обладают более высокими </w:t>
      </w:r>
      <w:proofErr w:type="spellStart"/>
      <w:r w:rsidR="00C77563">
        <w:rPr>
          <w:szCs w:val="28"/>
        </w:rPr>
        <w:t>технико</w:t>
      </w:r>
      <w:proofErr w:type="spellEnd"/>
      <w:r>
        <w:rPr>
          <w:szCs w:val="28"/>
        </w:rPr>
        <w:t>–</w:t>
      </w:r>
      <w:r w:rsidR="00C77563">
        <w:rPr>
          <w:szCs w:val="28"/>
        </w:rPr>
        <w:t>экономическими показателями по сра</w:t>
      </w:r>
      <w:r w:rsidR="00C77563">
        <w:rPr>
          <w:szCs w:val="28"/>
        </w:rPr>
        <w:t>в</w:t>
      </w:r>
      <w:r w:rsidR="00C77563">
        <w:rPr>
          <w:szCs w:val="28"/>
        </w:rPr>
        <w:t>нению с другими товарами, представленными на определенном сегменте рынка, и являются конкурентоспособными.</w:t>
      </w:r>
    </w:p>
    <w:p w:rsidR="00C77563" w:rsidRDefault="00C77563" w:rsidP="00FA4905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Не подлежат включению в перечень инновационных товаров товары, име</w:t>
      </w:r>
      <w:r>
        <w:rPr>
          <w:szCs w:val="28"/>
        </w:rPr>
        <w:t>ю</w:t>
      </w:r>
      <w:r>
        <w:rPr>
          <w:szCs w:val="28"/>
        </w:rPr>
        <w:t>щие по сравнению с другими аналогичными товарами несущественные изменения внешнего вида, не улучшающие их потребительские свойства, а также несущ</w:t>
      </w:r>
      <w:r>
        <w:rPr>
          <w:szCs w:val="28"/>
        </w:rPr>
        <w:t>е</w:t>
      </w:r>
      <w:r>
        <w:rPr>
          <w:szCs w:val="28"/>
        </w:rPr>
        <w:t>ственные технические изменения, не оказывающие влияния на параметры и п</w:t>
      </w:r>
      <w:r>
        <w:rPr>
          <w:szCs w:val="28"/>
        </w:rPr>
        <w:t>о</w:t>
      </w:r>
      <w:r>
        <w:rPr>
          <w:szCs w:val="28"/>
        </w:rPr>
        <w:t>требительские свойства товаров.</w:t>
      </w:r>
    </w:p>
    <w:p w:rsidR="00C77563" w:rsidRPr="00523AD5" w:rsidRDefault="00C77563" w:rsidP="00FA4905">
      <w:pPr>
        <w:autoSpaceDE w:val="0"/>
        <w:autoSpaceDN w:val="0"/>
        <w:adjustRightInd w:val="0"/>
        <w:ind w:firstLine="540"/>
        <w:outlineLvl w:val="4"/>
        <w:rPr>
          <w:szCs w:val="28"/>
        </w:rPr>
      </w:pPr>
      <w:r w:rsidRPr="00523AD5">
        <w:rPr>
          <w:szCs w:val="28"/>
        </w:rPr>
        <w:t>Б) научно</w:t>
      </w:r>
      <w:r w:rsidR="00A55607">
        <w:rPr>
          <w:szCs w:val="28"/>
        </w:rPr>
        <w:t>–</w:t>
      </w:r>
      <w:r w:rsidRPr="00523AD5">
        <w:rPr>
          <w:szCs w:val="28"/>
        </w:rPr>
        <w:t>технологические парки, центры трансфера технологий и резиденты научно</w:t>
      </w:r>
      <w:r w:rsidR="00A55607">
        <w:rPr>
          <w:szCs w:val="28"/>
        </w:rPr>
        <w:t>–</w:t>
      </w:r>
      <w:r w:rsidRPr="00523AD5">
        <w:rPr>
          <w:szCs w:val="28"/>
        </w:rPr>
        <w:t>технологических парков уплачивают налог на прибыль по ставке 10 пр</w:t>
      </w:r>
      <w:r w:rsidRPr="00523AD5">
        <w:rPr>
          <w:szCs w:val="28"/>
        </w:rPr>
        <w:t>о</w:t>
      </w:r>
      <w:r w:rsidRPr="00523AD5">
        <w:rPr>
          <w:szCs w:val="28"/>
        </w:rPr>
        <w:t>центов.</w:t>
      </w:r>
    </w:p>
    <w:p w:rsidR="00C77563" w:rsidRPr="00523AD5" w:rsidRDefault="00C77563" w:rsidP="00FA4905">
      <w:pPr>
        <w:autoSpaceDE w:val="0"/>
        <w:autoSpaceDN w:val="0"/>
        <w:adjustRightInd w:val="0"/>
        <w:ind w:firstLine="540"/>
        <w:outlineLvl w:val="4"/>
        <w:rPr>
          <w:szCs w:val="28"/>
        </w:rPr>
      </w:pPr>
      <w:r w:rsidRPr="00523AD5">
        <w:rPr>
          <w:szCs w:val="28"/>
        </w:rPr>
        <w:t>В) члены научно</w:t>
      </w:r>
      <w:r w:rsidR="00A55607">
        <w:rPr>
          <w:szCs w:val="28"/>
        </w:rPr>
        <w:t>–</w:t>
      </w:r>
      <w:r w:rsidRPr="00523AD5">
        <w:rPr>
          <w:szCs w:val="28"/>
        </w:rPr>
        <w:t>технологической ассоциации, созданной в соответствии с законодательством Белорусским государственным университетом, в части выру</w:t>
      </w:r>
      <w:r w:rsidRPr="00523AD5">
        <w:rPr>
          <w:szCs w:val="28"/>
        </w:rPr>
        <w:t>ч</w:t>
      </w:r>
      <w:r w:rsidRPr="00523AD5">
        <w:rPr>
          <w:szCs w:val="28"/>
        </w:rPr>
        <w:t>ки от реализации информационных технологий и услуг по их разработке уплач</w:t>
      </w:r>
      <w:r w:rsidRPr="00523AD5">
        <w:rPr>
          <w:szCs w:val="28"/>
        </w:rPr>
        <w:t>и</w:t>
      </w:r>
      <w:r w:rsidRPr="00523AD5">
        <w:rPr>
          <w:szCs w:val="28"/>
        </w:rPr>
        <w:t>вают налог на прибыль по ставке 5%.</w:t>
      </w:r>
    </w:p>
    <w:p w:rsidR="00C77563" w:rsidRDefault="00C77563" w:rsidP="00FA4905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Г) не являются объектом налогообложения налогом на прибыль дивиденды, начисленные венчурным организациям, Белорусскому инновационному фонду инновационными организациями, под которыми понимаются организации, ос</w:t>
      </w:r>
      <w:r>
        <w:rPr>
          <w:szCs w:val="28"/>
        </w:rPr>
        <w:t>у</w:t>
      </w:r>
      <w:r>
        <w:rPr>
          <w:szCs w:val="28"/>
        </w:rPr>
        <w:t>ществляющие инновационную деятельность и (или) производящие высокотехн</w:t>
      </w:r>
      <w:r>
        <w:rPr>
          <w:szCs w:val="28"/>
        </w:rPr>
        <w:t>о</w:t>
      </w:r>
      <w:r>
        <w:rPr>
          <w:szCs w:val="28"/>
        </w:rPr>
        <w:t>логичные товары (работы, услуги).</w:t>
      </w:r>
    </w:p>
    <w:p w:rsidR="00C77563" w:rsidRDefault="00C77563" w:rsidP="00FA4905">
      <w:pPr>
        <w:autoSpaceDE w:val="0"/>
        <w:autoSpaceDN w:val="0"/>
        <w:adjustRightInd w:val="0"/>
        <w:ind w:firstLine="540"/>
        <w:rPr>
          <w:szCs w:val="28"/>
        </w:rPr>
      </w:pPr>
      <w:proofErr w:type="gramStart"/>
      <w:r>
        <w:rPr>
          <w:szCs w:val="28"/>
        </w:rPr>
        <w:t>Однако указанная налоговая льгота применяется венчурными организациями, Белорусским инновационным фондом в случае, если доля выручки инновацио</w:t>
      </w:r>
      <w:r>
        <w:rPr>
          <w:szCs w:val="28"/>
        </w:rPr>
        <w:t>н</w:t>
      </w:r>
      <w:r>
        <w:rPr>
          <w:szCs w:val="28"/>
        </w:rPr>
        <w:t>ной организации от реализации высокотехнологичных товаров (работ, услуг), о</w:t>
      </w:r>
      <w:r>
        <w:rPr>
          <w:szCs w:val="28"/>
        </w:rPr>
        <w:t>т</w:t>
      </w:r>
      <w:r>
        <w:rPr>
          <w:szCs w:val="28"/>
        </w:rPr>
        <w:lastRenderedPageBreak/>
        <w:t>носимых к этой категории в соответствии с законодательством, имущественных прав на объекты интеллектуальной собственности, исчисляемой нарастающим итогом с начала года, составляет не менее 50 процентов в общем объеме выручки такой инновационной организации.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Для целей подтверждения налоговой льготы инновационная организация представляет в налоговый орган по месту постановки ее на учет заключение об отнесении товаров (работ, услуг) к высокотехнологи</w:t>
      </w:r>
      <w:r>
        <w:rPr>
          <w:szCs w:val="28"/>
        </w:rPr>
        <w:t>ч</w:t>
      </w:r>
      <w:r>
        <w:rPr>
          <w:szCs w:val="28"/>
        </w:rPr>
        <w:t>ным, выданное Государственным комитетом по науке и технологиям Республики Беларусь, не позднее срока, установленного для представления налоговой декл</w:t>
      </w:r>
      <w:r>
        <w:rPr>
          <w:szCs w:val="28"/>
        </w:rPr>
        <w:t>а</w:t>
      </w:r>
      <w:r>
        <w:rPr>
          <w:szCs w:val="28"/>
        </w:rPr>
        <w:t>рации (расчета) по налогу на прибыль по итогам истекшего календарного года.</w:t>
      </w:r>
      <w:proofErr w:type="gramEnd"/>
    </w:p>
    <w:p w:rsidR="00C77563" w:rsidRDefault="00C77563" w:rsidP="00FA4905">
      <w:pPr>
        <w:autoSpaceDE w:val="0"/>
        <w:autoSpaceDN w:val="0"/>
        <w:adjustRightInd w:val="0"/>
        <w:ind w:firstLine="540"/>
        <w:rPr>
          <w:szCs w:val="28"/>
        </w:rPr>
      </w:pPr>
      <w:proofErr w:type="gramStart"/>
      <w:r>
        <w:rPr>
          <w:szCs w:val="28"/>
        </w:rPr>
        <w:t>Д</w:t>
      </w:r>
      <w:r w:rsidRPr="008B2724">
        <w:rPr>
          <w:szCs w:val="28"/>
        </w:rPr>
        <w:t>)</w:t>
      </w:r>
      <w:r>
        <w:t xml:space="preserve"> </w:t>
      </w:r>
      <w:r>
        <w:rPr>
          <w:szCs w:val="28"/>
        </w:rPr>
        <w:t>до 1 января 2016 г. здания и сооружения (их части) научных организаций, научно</w:t>
      </w:r>
      <w:r w:rsidR="00A55607">
        <w:rPr>
          <w:szCs w:val="28"/>
        </w:rPr>
        <w:t>–</w:t>
      </w:r>
      <w:r>
        <w:rPr>
          <w:szCs w:val="28"/>
        </w:rPr>
        <w:t xml:space="preserve">технологических парков, центров трансфера технологий освобождаются от налога на недвижимость  и налогообложению налогом на недвижимость не подлежат здания и сооружения (их части), </w:t>
      </w:r>
      <w:proofErr w:type="spellStart"/>
      <w:r>
        <w:rPr>
          <w:szCs w:val="28"/>
        </w:rPr>
        <w:t>машино</w:t>
      </w:r>
      <w:proofErr w:type="spellEnd"/>
      <w:r w:rsidR="00A55607">
        <w:rPr>
          <w:szCs w:val="28"/>
        </w:rPr>
        <w:t>–</w:t>
      </w:r>
      <w:r>
        <w:rPr>
          <w:szCs w:val="28"/>
        </w:rPr>
        <w:t>места, сданные в аренду, иное возмездное или безвозмездное пользование центрам трансфера технологий, а та</w:t>
      </w:r>
      <w:r>
        <w:rPr>
          <w:szCs w:val="28"/>
        </w:rPr>
        <w:t>к</w:t>
      </w:r>
      <w:r>
        <w:rPr>
          <w:szCs w:val="28"/>
        </w:rPr>
        <w:t>же научно</w:t>
      </w:r>
      <w:r w:rsidR="00A55607">
        <w:rPr>
          <w:szCs w:val="28"/>
        </w:rPr>
        <w:t>–</w:t>
      </w:r>
      <w:r>
        <w:rPr>
          <w:szCs w:val="28"/>
        </w:rPr>
        <w:t xml:space="preserve">технологическими парками </w:t>
      </w:r>
      <w:r w:rsidR="00A55607">
        <w:rPr>
          <w:szCs w:val="28"/>
        </w:rPr>
        <w:t>–</w:t>
      </w:r>
      <w:r>
        <w:rPr>
          <w:szCs w:val="28"/>
        </w:rPr>
        <w:t xml:space="preserve"> их резидентам;</w:t>
      </w:r>
      <w:proofErr w:type="gramEnd"/>
    </w:p>
    <w:p w:rsidR="00C77563" w:rsidRDefault="00C77563" w:rsidP="00FA4905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ж) до 1 января 2016 г. земельные участки научных организаций, научно</w:t>
      </w:r>
      <w:r w:rsidR="00A55607">
        <w:rPr>
          <w:szCs w:val="28"/>
        </w:rPr>
        <w:t>–</w:t>
      </w:r>
      <w:r>
        <w:rPr>
          <w:szCs w:val="28"/>
        </w:rPr>
        <w:t>технологических парков, центров трансфера технологий освобождаются от з</w:t>
      </w:r>
      <w:r>
        <w:rPr>
          <w:szCs w:val="28"/>
        </w:rPr>
        <w:t>е</w:t>
      </w:r>
      <w:r>
        <w:rPr>
          <w:szCs w:val="28"/>
        </w:rPr>
        <w:t>мельного налога. Также исчисление и уплата земельного налога не производятся при сдаче в аренду, иное возмездное или безвозмездное пользование зданий и с</w:t>
      </w:r>
      <w:r>
        <w:rPr>
          <w:szCs w:val="28"/>
        </w:rPr>
        <w:t>о</w:t>
      </w:r>
      <w:r>
        <w:rPr>
          <w:szCs w:val="28"/>
        </w:rPr>
        <w:t xml:space="preserve">оружений (их частей), </w:t>
      </w:r>
      <w:proofErr w:type="spellStart"/>
      <w:r>
        <w:rPr>
          <w:szCs w:val="28"/>
        </w:rPr>
        <w:t>машино</w:t>
      </w:r>
      <w:proofErr w:type="spellEnd"/>
      <w:r w:rsidR="00A55607">
        <w:rPr>
          <w:szCs w:val="28"/>
        </w:rPr>
        <w:t>–</w:t>
      </w:r>
      <w:r>
        <w:rPr>
          <w:szCs w:val="28"/>
        </w:rPr>
        <w:t>мест научным организациям, научно</w:t>
      </w:r>
      <w:r w:rsidR="00A55607">
        <w:rPr>
          <w:szCs w:val="28"/>
        </w:rPr>
        <w:t>–</w:t>
      </w:r>
      <w:r>
        <w:rPr>
          <w:szCs w:val="28"/>
        </w:rPr>
        <w:t>технологическим паркам, центрам трансфера технологий.</w:t>
      </w:r>
    </w:p>
    <w:p w:rsidR="00C77563" w:rsidRDefault="00C77563" w:rsidP="00FA4905">
      <w:pPr>
        <w:autoSpaceDE w:val="0"/>
        <w:autoSpaceDN w:val="0"/>
        <w:adjustRightInd w:val="0"/>
        <w:ind w:firstLine="540"/>
        <w:rPr>
          <w:szCs w:val="28"/>
        </w:rPr>
      </w:pPr>
      <w:proofErr w:type="gramStart"/>
      <w:r>
        <w:rPr>
          <w:szCs w:val="28"/>
        </w:rPr>
        <w:t>К ключевым преференциям неналогового характера, предлагаемым субъектам инновационной деятельности, производящим и реализующим инновационные т</w:t>
      </w:r>
      <w:r>
        <w:rPr>
          <w:szCs w:val="28"/>
        </w:rPr>
        <w:t>о</w:t>
      </w:r>
      <w:r>
        <w:rPr>
          <w:szCs w:val="28"/>
        </w:rPr>
        <w:t>вары, можно отнести следующие):</w:t>
      </w:r>
      <w:proofErr w:type="gramEnd"/>
    </w:p>
    <w:p w:rsidR="00C77563" w:rsidRDefault="00A55607" w:rsidP="00FA4905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–</w:t>
      </w:r>
      <w:r w:rsidR="00C77563">
        <w:rPr>
          <w:szCs w:val="28"/>
        </w:rPr>
        <w:t xml:space="preserve"> финансирование инновационных проектов за счет средств </w:t>
      </w:r>
      <w:proofErr w:type="gramStart"/>
      <w:r w:rsidR="00C77563">
        <w:rPr>
          <w:szCs w:val="28"/>
        </w:rPr>
        <w:t>республиканск</w:t>
      </w:r>
      <w:r w:rsidR="00C77563">
        <w:rPr>
          <w:szCs w:val="28"/>
        </w:rPr>
        <w:t>о</w:t>
      </w:r>
      <w:r w:rsidR="00C77563">
        <w:rPr>
          <w:szCs w:val="28"/>
        </w:rPr>
        <w:t>го</w:t>
      </w:r>
      <w:proofErr w:type="gramEnd"/>
      <w:r w:rsidR="00C77563">
        <w:rPr>
          <w:szCs w:val="28"/>
        </w:rPr>
        <w:t xml:space="preserve"> и (или) местных бюджетов;</w:t>
      </w:r>
    </w:p>
    <w:p w:rsidR="00C77563" w:rsidRDefault="00A55607" w:rsidP="00FA4905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–</w:t>
      </w:r>
      <w:r w:rsidR="00C77563">
        <w:rPr>
          <w:szCs w:val="28"/>
        </w:rPr>
        <w:t xml:space="preserve"> резервирование для субъектов малого и среднего предпринимательства, я</w:t>
      </w:r>
      <w:r w:rsidR="00C77563">
        <w:rPr>
          <w:szCs w:val="28"/>
        </w:rPr>
        <w:t>в</w:t>
      </w:r>
      <w:r w:rsidR="00C77563">
        <w:rPr>
          <w:szCs w:val="28"/>
        </w:rPr>
        <w:t>ляющихся исполнителями (соисполнителями) инновационных проектов, финанс</w:t>
      </w:r>
      <w:r w:rsidR="00C77563">
        <w:rPr>
          <w:szCs w:val="28"/>
        </w:rPr>
        <w:t>и</w:t>
      </w:r>
      <w:r w:rsidR="00C77563">
        <w:rPr>
          <w:szCs w:val="28"/>
        </w:rPr>
        <w:t>руемых за счет средств республиканского и (или) местных бюджетов, доли фина</w:t>
      </w:r>
      <w:r w:rsidR="00C77563">
        <w:rPr>
          <w:szCs w:val="28"/>
        </w:rPr>
        <w:t>н</w:t>
      </w:r>
      <w:r w:rsidR="00C77563">
        <w:rPr>
          <w:szCs w:val="28"/>
        </w:rPr>
        <w:t>сирования в общем объеме финансирования этих проектов;</w:t>
      </w:r>
    </w:p>
    <w:p w:rsidR="00C77563" w:rsidRPr="00542F13" w:rsidRDefault="00A55607" w:rsidP="00FA4905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–</w:t>
      </w:r>
      <w:r w:rsidR="00C77563">
        <w:rPr>
          <w:szCs w:val="28"/>
        </w:rPr>
        <w:t xml:space="preserve"> финансирование расходов на организацию деятельности и развитие матер</w:t>
      </w:r>
      <w:r w:rsidR="00C77563">
        <w:rPr>
          <w:szCs w:val="28"/>
        </w:rPr>
        <w:t>и</w:t>
      </w:r>
      <w:r w:rsidR="00C77563">
        <w:rPr>
          <w:szCs w:val="28"/>
        </w:rPr>
        <w:t>ально</w:t>
      </w:r>
      <w:r>
        <w:rPr>
          <w:szCs w:val="28"/>
        </w:rPr>
        <w:t>–</w:t>
      </w:r>
      <w:r w:rsidR="00C77563">
        <w:rPr>
          <w:szCs w:val="28"/>
        </w:rPr>
        <w:t>технической базы субъектов инновационной инфраструктуры, включая к</w:t>
      </w:r>
      <w:r w:rsidR="00C77563">
        <w:rPr>
          <w:szCs w:val="28"/>
        </w:rPr>
        <w:t>а</w:t>
      </w:r>
      <w:r w:rsidR="00C77563">
        <w:rPr>
          <w:szCs w:val="28"/>
        </w:rPr>
        <w:t>питальные расходы</w:t>
      </w:r>
      <w:r w:rsidR="00C77563" w:rsidRPr="00542F13">
        <w:rPr>
          <w:szCs w:val="28"/>
        </w:rPr>
        <w:t>;</w:t>
      </w:r>
    </w:p>
    <w:p w:rsidR="00C77563" w:rsidRDefault="00A55607" w:rsidP="00FA4905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–</w:t>
      </w:r>
      <w:r w:rsidR="00C77563">
        <w:rPr>
          <w:szCs w:val="28"/>
        </w:rPr>
        <w:t xml:space="preserve"> предоставление права пользования государственным имуществом, права использования объектов интеллектуальной собственности для осуществления и</w:t>
      </w:r>
      <w:r w:rsidR="00C77563">
        <w:rPr>
          <w:szCs w:val="28"/>
        </w:rPr>
        <w:t>н</w:t>
      </w:r>
      <w:r w:rsidR="00C77563">
        <w:rPr>
          <w:szCs w:val="28"/>
        </w:rPr>
        <w:t>новационной деятельности;</w:t>
      </w:r>
    </w:p>
    <w:p w:rsidR="00C77563" w:rsidRDefault="00A55607" w:rsidP="00FA4905">
      <w:pPr>
        <w:autoSpaceDE w:val="0"/>
        <w:autoSpaceDN w:val="0"/>
        <w:adjustRightInd w:val="0"/>
        <w:ind w:firstLine="540"/>
        <w:rPr>
          <w:szCs w:val="28"/>
        </w:rPr>
      </w:pPr>
      <w:proofErr w:type="gramStart"/>
      <w:r>
        <w:rPr>
          <w:szCs w:val="28"/>
        </w:rPr>
        <w:t>–</w:t>
      </w:r>
      <w:r w:rsidR="00C77563">
        <w:rPr>
          <w:szCs w:val="28"/>
        </w:rPr>
        <w:t xml:space="preserve"> передачу субъектам инновационной деятельности имущественных прав на результаты интеллектуальной деятельности, полученные за счет средств респу</w:t>
      </w:r>
      <w:r w:rsidR="00C77563">
        <w:rPr>
          <w:szCs w:val="28"/>
        </w:rPr>
        <w:t>б</w:t>
      </w:r>
      <w:r w:rsidR="00C77563">
        <w:rPr>
          <w:szCs w:val="28"/>
        </w:rPr>
        <w:t>ликанского и (или) местных бюджетов и необходимые для осуществления инн</w:t>
      </w:r>
      <w:r w:rsidR="00C77563">
        <w:rPr>
          <w:szCs w:val="28"/>
        </w:rPr>
        <w:t>о</w:t>
      </w:r>
      <w:r w:rsidR="00C77563">
        <w:rPr>
          <w:szCs w:val="28"/>
        </w:rPr>
        <w:t>вационной деятельности;</w:t>
      </w:r>
      <w:proofErr w:type="gramEnd"/>
    </w:p>
    <w:p w:rsidR="00C77563" w:rsidRDefault="00A55607" w:rsidP="00FA4905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–</w:t>
      </w:r>
      <w:r w:rsidR="00C77563">
        <w:rPr>
          <w:szCs w:val="28"/>
        </w:rPr>
        <w:t xml:space="preserve"> осуществление государственных закупок товаров (работ, услуг) в сфере и</w:t>
      </w:r>
      <w:r w:rsidR="00C77563">
        <w:rPr>
          <w:szCs w:val="28"/>
        </w:rPr>
        <w:t>н</w:t>
      </w:r>
      <w:r w:rsidR="00C77563">
        <w:rPr>
          <w:szCs w:val="28"/>
        </w:rPr>
        <w:t>новационной деятельности;</w:t>
      </w:r>
    </w:p>
    <w:p w:rsidR="00C77563" w:rsidRPr="00542F13" w:rsidRDefault="00A55607" w:rsidP="00FA4905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–</w:t>
      </w:r>
      <w:r w:rsidR="00C77563">
        <w:rPr>
          <w:szCs w:val="28"/>
        </w:rPr>
        <w:t xml:space="preserve"> установление и выплату вознаграждения автору (соавторам) инновации</w:t>
      </w:r>
      <w:r w:rsidR="00C77563" w:rsidRPr="00542F13">
        <w:rPr>
          <w:szCs w:val="28"/>
        </w:rPr>
        <w:t>;</w:t>
      </w:r>
    </w:p>
    <w:p w:rsidR="00C77563" w:rsidRDefault="00A55607" w:rsidP="00FA4905">
      <w:pPr>
        <w:autoSpaceDE w:val="0"/>
        <w:autoSpaceDN w:val="0"/>
        <w:adjustRightInd w:val="0"/>
        <w:ind w:firstLine="600"/>
        <w:rPr>
          <w:szCs w:val="28"/>
        </w:rPr>
      </w:pPr>
      <w:r>
        <w:rPr>
          <w:szCs w:val="28"/>
        </w:rPr>
        <w:t>–</w:t>
      </w:r>
      <w:r w:rsidR="00C77563">
        <w:rPr>
          <w:szCs w:val="28"/>
        </w:rPr>
        <w:t xml:space="preserve"> таможенное регулирование экспорта продукции и технологий, созданных на основе новшеств, а также импорта сырья, оборудования, комплектующих, н</w:t>
      </w:r>
      <w:r w:rsidR="00C77563">
        <w:rPr>
          <w:szCs w:val="28"/>
        </w:rPr>
        <w:t>е</w:t>
      </w:r>
      <w:r w:rsidR="00C77563">
        <w:rPr>
          <w:szCs w:val="28"/>
        </w:rPr>
        <w:t xml:space="preserve">обходимых для их производства (создания). </w:t>
      </w:r>
    </w:p>
    <w:p w:rsidR="00C77563" w:rsidRDefault="00A55607" w:rsidP="00FA4905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lastRenderedPageBreak/>
        <w:t>–</w:t>
      </w:r>
      <w:r w:rsidR="00C77563">
        <w:rPr>
          <w:szCs w:val="28"/>
        </w:rPr>
        <w:t xml:space="preserve"> возмещение расходов субъектам инновационной деятельности по патент</w:t>
      </w:r>
      <w:r w:rsidR="00C77563">
        <w:rPr>
          <w:szCs w:val="28"/>
        </w:rPr>
        <w:t>о</w:t>
      </w:r>
      <w:r w:rsidR="00C77563">
        <w:rPr>
          <w:szCs w:val="28"/>
        </w:rPr>
        <w:t>ванию объектов интеллектуальной собственности за рубежом;</w:t>
      </w:r>
    </w:p>
    <w:p w:rsidR="00C77563" w:rsidRDefault="00A55607" w:rsidP="00FA4905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–</w:t>
      </w:r>
      <w:r w:rsidR="00C77563">
        <w:rPr>
          <w:szCs w:val="28"/>
        </w:rPr>
        <w:t xml:space="preserve"> содействие в подготовке, переподготовке и повышении квалификации ка</w:t>
      </w:r>
      <w:r w:rsidR="00C77563">
        <w:rPr>
          <w:szCs w:val="28"/>
        </w:rPr>
        <w:t>д</w:t>
      </w:r>
      <w:r w:rsidR="00C77563">
        <w:rPr>
          <w:szCs w:val="28"/>
        </w:rPr>
        <w:t>ров в сфере инновационной деятельности;</w:t>
      </w:r>
    </w:p>
    <w:p w:rsidR="00C77563" w:rsidRDefault="00A55607" w:rsidP="00FA4905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–</w:t>
      </w:r>
      <w:r w:rsidR="00C77563">
        <w:rPr>
          <w:szCs w:val="28"/>
        </w:rPr>
        <w:t xml:space="preserve"> финансирование участия субъектов инновационной деятельности и субъе</w:t>
      </w:r>
      <w:r w:rsidR="00C77563">
        <w:rPr>
          <w:szCs w:val="28"/>
        </w:rPr>
        <w:t>к</w:t>
      </w:r>
      <w:r w:rsidR="00C77563">
        <w:rPr>
          <w:szCs w:val="28"/>
        </w:rPr>
        <w:t>тов инновационной инфраструктуры в международных выставках, ярмарках, ко</w:t>
      </w:r>
      <w:r w:rsidR="00C77563">
        <w:rPr>
          <w:szCs w:val="28"/>
        </w:rPr>
        <w:t>н</w:t>
      </w:r>
      <w:r w:rsidR="00C77563">
        <w:rPr>
          <w:szCs w:val="28"/>
        </w:rPr>
        <w:t>ференциях, семинарах и иных подобных мероприятиях.</w:t>
      </w:r>
    </w:p>
    <w:p w:rsidR="00C77563" w:rsidRDefault="00C77563" w:rsidP="00FA4905">
      <w:pPr>
        <w:pStyle w:val="13"/>
        <w:rPr>
          <w:szCs w:val="22"/>
        </w:rPr>
      </w:pPr>
    </w:p>
    <w:p w:rsidR="00D972BA" w:rsidRDefault="00D972BA" w:rsidP="00FA4905">
      <w:pPr>
        <w:pStyle w:val="13"/>
        <w:rPr>
          <w:szCs w:val="22"/>
        </w:rPr>
      </w:pPr>
    </w:p>
    <w:p w:rsidR="00C77563" w:rsidRPr="00BC0A18" w:rsidRDefault="005077E5" w:rsidP="00FA4905">
      <w:pPr>
        <w:pStyle w:val="3"/>
        <w:spacing w:line="240" w:lineRule="auto"/>
      </w:pPr>
      <w:bookmarkStart w:id="93" w:name="_Toc411086768"/>
      <w:r>
        <w:t>14.3</w:t>
      </w:r>
      <w:r w:rsidR="00C77563" w:rsidRPr="004A77AB">
        <w:t xml:space="preserve"> </w:t>
      </w:r>
      <w:bookmarkEnd w:id="93"/>
      <w:r w:rsidR="00C77563" w:rsidRPr="004A77AB">
        <w:t>Государственная научно</w:t>
      </w:r>
      <w:r w:rsidR="00A55607">
        <w:t>–</w:t>
      </w:r>
      <w:r w:rsidR="00C77563" w:rsidRPr="004A77AB">
        <w:t>техническая экспертиза и конкурсный о</w:t>
      </w:r>
      <w:r w:rsidR="00C77563" w:rsidRPr="004A77AB">
        <w:t>т</w:t>
      </w:r>
      <w:r w:rsidR="00C77563" w:rsidRPr="004A77AB">
        <w:t>бор инновационных проектов (работ) для финансирования за счет бюдже</w:t>
      </w:r>
      <w:r w:rsidR="00C77563" w:rsidRPr="004A77AB">
        <w:t>т</w:t>
      </w:r>
      <w:r w:rsidR="00C77563" w:rsidRPr="004A77AB">
        <w:t>ных средств</w:t>
      </w:r>
    </w:p>
    <w:p w:rsidR="00C77563" w:rsidRPr="00BC0A18" w:rsidRDefault="00C77563" w:rsidP="00FA4905"/>
    <w:p w:rsidR="00C77563" w:rsidRPr="004A77AB" w:rsidRDefault="00C77563" w:rsidP="00FA4905">
      <w:pPr>
        <w:pStyle w:val="3"/>
        <w:spacing w:line="240" w:lineRule="auto"/>
        <w:jc w:val="both"/>
        <w:rPr>
          <w:b w:val="0"/>
        </w:rPr>
      </w:pPr>
      <w:proofErr w:type="gramStart"/>
      <w:r w:rsidRPr="004A77AB">
        <w:rPr>
          <w:b w:val="0"/>
        </w:rPr>
        <w:t>Возможность финансирования инновационной деятельности за счет бюдже</w:t>
      </w:r>
      <w:r w:rsidRPr="004A77AB">
        <w:rPr>
          <w:b w:val="0"/>
        </w:rPr>
        <w:t>т</w:t>
      </w:r>
      <w:r w:rsidRPr="004A77AB">
        <w:rPr>
          <w:b w:val="0"/>
        </w:rPr>
        <w:t>ных  осуществляется на конкурсной возвратной или безвозвратной основе по р</w:t>
      </w:r>
      <w:r w:rsidRPr="004A77AB">
        <w:rPr>
          <w:b w:val="0"/>
        </w:rPr>
        <w:t>е</w:t>
      </w:r>
      <w:r w:rsidRPr="004A77AB">
        <w:rPr>
          <w:b w:val="0"/>
        </w:rPr>
        <w:t>зультатам их государственной научно</w:t>
      </w:r>
      <w:r w:rsidR="00A55607">
        <w:rPr>
          <w:b w:val="0"/>
        </w:rPr>
        <w:t>–</w:t>
      </w:r>
      <w:r w:rsidRPr="004A77AB">
        <w:rPr>
          <w:b w:val="0"/>
        </w:rPr>
        <w:t>технической экспертизы, проводимой в с</w:t>
      </w:r>
      <w:r w:rsidRPr="004A77AB">
        <w:rPr>
          <w:b w:val="0"/>
        </w:rPr>
        <w:t>о</w:t>
      </w:r>
      <w:r w:rsidRPr="004A77AB">
        <w:rPr>
          <w:b w:val="0"/>
        </w:rPr>
        <w:t xml:space="preserve">ответствии с </w:t>
      </w:r>
      <w:hyperlink r:id="rId17" w:history="1">
        <w:r w:rsidRPr="004A77AB">
          <w:rPr>
            <w:b w:val="0"/>
          </w:rPr>
          <w:t>Положением</w:t>
        </w:r>
      </w:hyperlink>
      <w:r w:rsidRPr="004A77AB">
        <w:rPr>
          <w:b w:val="0"/>
        </w:rPr>
        <w:t xml:space="preserve"> о порядке организации и проведения государственной научно</w:t>
      </w:r>
      <w:r w:rsidR="00A55607">
        <w:rPr>
          <w:b w:val="0"/>
        </w:rPr>
        <w:t>–</w:t>
      </w:r>
      <w:r w:rsidRPr="004A77AB">
        <w:rPr>
          <w:b w:val="0"/>
        </w:rPr>
        <w:t>технической экспертизы, утвержденным постановлением Совета Мин</w:t>
      </w:r>
      <w:r w:rsidRPr="004A77AB">
        <w:rPr>
          <w:b w:val="0"/>
        </w:rPr>
        <w:t>и</w:t>
      </w:r>
      <w:r w:rsidRPr="004A77AB">
        <w:rPr>
          <w:b w:val="0"/>
        </w:rPr>
        <w:t>стров Республики Беларусь от 29.10.2007 № 1411 "О некоторых вопросах орган</w:t>
      </w:r>
      <w:r w:rsidRPr="004A77AB">
        <w:rPr>
          <w:b w:val="0"/>
        </w:rPr>
        <w:t>и</w:t>
      </w:r>
      <w:r w:rsidRPr="004A77AB">
        <w:rPr>
          <w:b w:val="0"/>
        </w:rPr>
        <w:t>зации и проведения государственной научно</w:t>
      </w:r>
      <w:r w:rsidR="00A55607">
        <w:rPr>
          <w:b w:val="0"/>
        </w:rPr>
        <w:t>–</w:t>
      </w:r>
      <w:r w:rsidRPr="004A77AB">
        <w:rPr>
          <w:b w:val="0"/>
        </w:rPr>
        <w:t xml:space="preserve">технической экспертизы". </w:t>
      </w:r>
      <w:proofErr w:type="gramEnd"/>
    </w:p>
    <w:p w:rsidR="00C77563" w:rsidRPr="004A77AB" w:rsidRDefault="00C77563" w:rsidP="00FA4905">
      <w:pPr>
        <w:autoSpaceDE w:val="0"/>
        <w:autoSpaceDN w:val="0"/>
        <w:adjustRightInd w:val="0"/>
        <w:ind w:firstLine="540"/>
        <w:rPr>
          <w:szCs w:val="28"/>
        </w:rPr>
      </w:pPr>
      <w:r w:rsidRPr="004A77AB">
        <w:rPr>
          <w:szCs w:val="28"/>
        </w:rPr>
        <w:t xml:space="preserve">Объектами экспертизы являются: </w:t>
      </w:r>
    </w:p>
    <w:p w:rsidR="00C77563" w:rsidRDefault="00A55607" w:rsidP="00FA4905">
      <w:pPr>
        <w:autoSpaceDE w:val="0"/>
        <w:autoSpaceDN w:val="0"/>
        <w:adjustRightInd w:val="0"/>
        <w:ind w:firstLine="540"/>
        <w:rPr>
          <w:rFonts w:cs="Calibri"/>
        </w:rPr>
      </w:pPr>
      <w:r>
        <w:rPr>
          <w:szCs w:val="28"/>
        </w:rPr>
        <w:t>–</w:t>
      </w:r>
      <w:r w:rsidR="00C77563" w:rsidRPr="004A77AB">
        <w:rPr>
          <w:szCs w:val="28"/>
        </w:rPr>
        <w:t xml:space="preserve"> </w:t>
      </w:r>
      <w:r w:rsidR="00C77563" w:rsidRPr="004A77AB">
        <w:rPr>
          <w:rFonts w:cs="Calibri"/>
        </w:rPr>
        <w:t>научно</w:t>
      </w:r>
      <w:r>
        <w:rPr>
          <w:rFonts w:cs="Calibri"/>
        </w:rPr>
        <w:t>–</w:t>
      </w:r>
      <w:r w:rsidR="00C77563" w:rsidRPr="004A77AB">
        <w:rPr>
          <w:rFonts w:cs="Calibri"/>
        </w:rPr>
        <w:t>технические проекты, выполняемые</w:t>
      </w:r>
      <w:r w:rsidR="00C77563">
        <w:rPr>
          <w:rFonts w:cs="Calibri"/>
        </w:rPr>
        <w:t xml:space="preserve"> в рамках международных дог</w:t>
      </w:r>
      <w:r w:rsidR="00C77563">
        <w:rPr>
          <w:rFonts w:cs="Calibri"/>
        </w:rPr>
        <w:t>о</w:t>
      </w:r>
      <w:r w:rsidR="00C77563">
        <w:rPr>
          <w:rFonts w:cs="Calibri"/>
        </w:rPr>
        <w:t>воров Республики Беларусь;</w:t>
      </w:r>
    </w:p>
    <w:p w:rsidR="00C77563" w:rsidRDefault="00A55607" w:rsidP="00FA4905">
      <w:pPr>
        <w:autoSpaceDE w:val="0"/>
        <w:autoSpaceDN w:val="0"/>
        <w:adjustRightInd w:val="0"/>
        <w:ind w:firstLine="540"/>
        <w:rPr>
          <w:rFonts w:cs="Calibri"/>
        </w:rPr>
      </w:pPr>
      <w:r>
        <w:rPr>
          <w:rFonts w:cs="Calibri"/>
        </w:rPr>
        <w:t>–</w:t>
      </w:r>
      <w:r w:rsidR="00C77563">
        <w:rPr>
          <w:rFonts w:cs="Calibri"/>
        </w:rPr>
        <w:t xml:space="preserve"> инновационные проекты, финансируемые из республиканского бюджета за счет средств, предусмотренных на научную, научно</w:t>
      </w:r>
      <w:r>
        <w:rPr>
          <w:rFonts w:cs="Calibri"/>
        </w:rPr>
        <w:t>–</w:t>
      </w:r>
      <w:r w:rsidR="00C77563">
        <w:rPr>
          <w:rFonts w:cs="Calibri"/>
        </w:rPr>
        <w:t>техническую и инновацио</w:t>
      </w:r>
      <w:r w:rsidR="00C77563">
        <w:rPr>
          <w:rFonts w:cs="Calibri"/>
        </w:rPr>
        <w:t>н</w:t>
      </w:r>
      <w:r w:rsidR="00C77563">
        <w:rPr>
          <w:rFonts w:cs="Calibri"/>
        </w:rPr>
        <w:t>ную деятельность;</w:t>
      </w:r>
    </w:p>
    <w:p w:rsidR="00C77563" w:rsidRDefault="00A55607" w:rsidP="00FA4905">
      <w:pPr>
        <w:autoSpaceDE w:val="0"/>
        <w:autoSpaceDN w:val="0"/>
        <w:adjustRightInd w:val="0"/>
        <w:ind w:firstLine="540"/>
        <w:rPr>
          <w:rFonts w:cs="Calibri"/>
        </w:rPr>
      </w:pPr>
      <w:bookmarkStart w:id="94" w:name="Par62"/>
      <w:bookmarkEnd w:id="94"/>
      <w:r>
        <w:rPr>
          <w:rFonts w:cs="Calibri"/>
        </w:rPr>
        <w:t>–</w:t>
      </w:r>
      <w:r w:rsidR="00C77563">
        <w:rPr>
          <w:rFonts w:cs="Calibri"/>
        </w:rPr>
        <w:t xml:space="preserve"> научно</w:t>
      </w:r>
      <w:r>
        <w:rPr>
          <w:rFonts w:cs="Calibri"/>
        </w:rPr>
        <w:t>–</w:t>
      </w:r>
      <w:r w:rsidR="00C77563">
        <w:rPr>
          <w:rFonts w:cs="Calibri"/>
        </w:rPr>
        <w:t>исследовательские, опытно</w:t>
      </w:r>
      <w:r>
        <w:rPr>
          <w:rFonts w:cs="Calibri"/>
        </w:rPr>
        <w:t>–</w:t>
      </w:r>
      <w:r w:rsidR="00C77563">
        <w:rPr>
          <w:rFonts w:cs="Calibri"/>
        </w:rPr>
        <w:t>конструкторские и опытно</w:t>
      </w:r>
      <w:r>
        <w:rPr>
          <w:rFonts w:cs="Calibri"/>
        </w:rPr>
        <w:t>–</w:t>
      </w:r>
      <w:r w:rsidR="00C77563">
        <w:rPr>
          <w:rFonts w:cs="Calibri"/>
        </w:rPr>
        <w:t>технологические работы в форме инновационного проекта, работы по организации и освоению производства научно</w:t>
      </w:r>
      <w:r>
        <w:rPr>
          <w:rFonts w:cs="Calibri"/>
        </w:rPr>
        <w:t>–</w:t>
      </w:r>
      <w:r w:rsidR="00C77563">
        <w:rPr>
          <w:rFonts w:cs="Calibri"/>
        </w:rPr>
        <w:t>технической продукции и венчурные проекты, финансируемые за счет средств инновационных фондов, выделяемых в устано</w:t>
      </w:r>
      <w:r w:rsidR="00C77563">
        <w:rPr>
          <w:rFonts w:cs="Calibri"/>
        </w:rPr>
        <w:t>в</w:t>
      </w:r>
      <w:r w:rsidR="00C77563">
        <w:rPr>
          <w:rFonts w:cs="Calibri"/>
        </w:rPr>
        <w:t>ленном порядке Белорусскому инновационному фонду;</w:t>
      </w:r>
    </w:p>
    <w:p w:rsidR="00C77563" w:rsidRDefault="00A55607" w:rsidP="00FA4905">
      <w:pPr>
        <w:autoSpaceDE w:val="0"/>
        <w:autoSpaceDN w:val="0"/>
        <w:adjustRightInd w:val="0"/>
        <w:ind w:firstLine="540"/>
        <w:rPr>
          <w:rFonts w:cs="Calibri"/>
        </w:rPr>
      </w:pPr>
      <w:r>
        <w:rPr>
          <w:rFonts w:cs="Calibri"/>
        </w:rPr>
        <w:t>–</w:t>
      </w:r>
      <w:r w:rsidR="00C77563">
        <w:rPr>
          <w:rFonts w:cs="Calibri"/>
        </w:rPr>
        <w:t xml:space="preserve"> инвестиционные проекты, претендующие на государственную поддержку, установленную для производств, основанных на новых и высоких технологиях, или на привлечение иностранных кредитов под гарантии Правительства Респу</w:t>
      </w:r>
      <w:r w:rsidR="00C77563">
        <w:rPr>
          <w:rFonts w:cs="Calibri"/>
        </w:rPr>
        <w:t>б</w:t>
      </w:r>
      <w:r w:rsidR="00C77563">
        <w:rPr>
          <w:rFonts w:cs="Calibri"/>
        </w:rPr>
        <w:t>лики Беларусь, а также иные инвестиционные проекты в случаях и на условиях, определенных Президентом Республики Беларусь или Советом Министров Ре</w:t>
      </w:r>
      <w:r w:rsidR="00C77563">
        <w:rPr>
          <w:rFonts w:cs="Calibri"/>
        </w:rPr>
        <w:t>с</w:t>
      </w:r>
      <w:r w:rsidR="00C77563">
        <w:rPr>
          <w:rFonts w:cs="Calibri"/>
        </w:rPr>
        <w:t xml:space="preserve">публики Беларусь. </w:t>
      </w:r>
    </w:p>
    <w:p w:rsidR="00C77563" w:rsidRDefault="00C77563" w:rsidP="00FA4905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Экспертиза проводится государственными научно</w:t>
      </w:r>
      <w:r w:rsidR="00A55607">
        <w:rPr>
          <w:szCs w:val="28"/>
        </w:rPr>
        <w:t>–</w:t>
      </w:r>
      <w:r>
        <w:rPr>
          <w:szCs w:val="28"/>
        </w:rPr>
        <w:t>техническими экспертн</w:t>
      </w:r>
      <w:r>
        <w:rPr>
          <w:szCs w:val="28"/>
        </w:rPr>
        <w:t>ы</w:t>
      </w:r>
      <w:r>
        <w:rPr>
          <w:szCs w:val="28"/>
        </w:rPr>
        <w:t>ми советами, создаваемыми Государственным комитетом по науке и технологиям Республики Беларусь и Национальной академией наук Беларуси по приоритетным направлениям научно</w:t>
      </w:r>
      <w:r w:rsidR="00A55607">
        <w:rPr>
          <w:szCs w:val="28"/>
        </w:rPr>
        <w:t>–</w:t>
      </w:r>
      <w:r>
        <w:rPr>
          <w:szCs w:val="28"/>
        </w:rPr>
        <w:t>технической деятельности.</w:t>
      </w:r>
    </w:p>
    <w:p w:rsidR="00C77563" w:rsidRDefault="00C77563" w:rsidP="00FA4905">
      <w:pPr>
        <w:autoSpaceDE w:val="0"/>
        <w:autoSpaceDN w:val="0"/>
        <w:adjustRightInd w:val="0"/>
        <w:ind w:firstLine="540"/>
        <w:rPr>
          <w:rFonts w:cs="Calibri"/>
        </w:rPr>
      </w:pPr>
      <w:r>
        <w:rPr>
          <w:rFonts w:cs="Calibri"/>
        </w:rPr>
        <w:t>Экспертиза представляет собой систему действий по анализу и оценке объе</w:t>
      </w:r>
      <w:r>
        <w:rPr>
          <w:rFonts w:cs="Calibri"/>
        </w:rPr>
        <w:t>к</w:t>
      </w:r>
      <w:r>
        <w:rPr>
          <w:rFonts w:cs="Calibri"/>
        </w:rPr>
        <w:t>тов экспертизы и подготовке соответствующего заключения и проводится гос</w:t>
      </w:r>
      <w:r>
        <w:rPr>
          <w:rFonts w:cs="Calibri"/>
        </w:rPr>
        <w:t>у</w:t>
      </w:r>
      <w:r>
        <w:rPr>
          <w:rFonts w:cs="Calibri"/>
        </w:rPr>
        <w:t>дарственными научно</w:t>
      </w:r>
      <w:r w:rsidR="00A55607">
        <w:rPr>
          <w:rFonts w:cs="Calibri"/>
        </w:rPr>
        <w:t>–</w:t>
      </w:r>
      <w:r>
        <w:rPr>
          <w:rFonts w:cs="Calibri"/>
        </w:rPr>
        <w:t xml:space="preserve">техническими экспертными советами (далее </w:t>
      </w:r>
      <w:r w:rsidR="00A55607">
        <w:rPr>
          <w:rFonts w:cs="Calibri"/>
        </w:rPr>
        <w:t>–</w:t>
      </w:r>
      <w:r>
        <w:rPr>
          <w:rFonts w:cs="Calibri"/>
        </w:rPr>
        <w:t xml:space="preserve"> экспертные советы), создаваемыми ГКНТ и Национальной академией наук Беларуси по при</w:t>
      </w:r>
      <w:r>
        <w:rPr>
          <w:rFonts w:cs="Calibri"/>
        </w:rPr>
        <w:t>о</w:t>
      </w:r>
      <w:r>
        <w:rPr>
          <w:rFonts w:cs="Calibri"/>
        </w:rPr>
        <w:lastRenderedPageBreak/>
        <w:t>ритетным направлениям научно</w:t>
      </w:r>
      <w:r w:rsidR="00A55607">
        <w:rPr>
          <w:rFonts w:cs="Calibri"/>
        </w:rPr>
        <w:t>–</w:t>
      </w:r>
      <w:r>
        <w:rPr>
          <w:rFonts w:cs="Calibri"/>
        </w:rPr>
        <w:t>технической деятельности в Республике Бел</w:t>
      </w:r>
      <w:r>
        <w:rPr>
          <w:rFonts w:cs="Calibri"/>
        </w:rPr>
        <w:t>а</w:t>
      </w:r>
      <w:r>
        <w:rPr>
          <w:rFonts w:cs="Calibri"/>
        </w:rPr>
        <w:t>русь.</w:t>
      </w:r>
    </w:p>
    <w:p w:rsidR="00C77563" w:rsidRDefault="00C77563" w:rsidP="00FA4905">
      <w:pPr>
        <w:autoSpaceDE w:val="0"/>
        <w:autoSpaceDN w:val="0"/>
        <w:adjustRightInd w:val="0"/>
        <w:ind w:firstLine="540"/>
        <w:rPr>
          <w:rFonts w:cs="Calibri"/>
        </w:rPr>
      </w:pPr>
      <w:proofErr w:type="gramStart"/>
      <w:r>
        <w:rPr>
          <w:rFonts w:cs="Calibri"/>
        </w:rPr>
        <w:t>При проведении экспертизы осуществляются анализ и оценка: возможных с</w:t>
      </w:r>
      <w:r>
        <w:rPr>
          <w:rFonts w:cs="Calibri"/>
        </w:rPr>
        <w:t>о</w:t>
      </w:r>
      <w:r>
        <w:rPr>
          <w:rFonts w:cs="Calibri"/>
        </w:rPr>
        <w:t>циальных, экономических и экологических последствий от их принятия или ре</w:t>
      </w:r>
      <w:r>
        <w:rPr>
          <w:rFonts w:cs="Calibri"/>
        </w:rPr>
        <w:t>а</w:t>
      </w:r>
      <w:r>
        <w:rPr>
          <w:rFonts w:cs="Calibri"/>
        </w:rPr>
        <w:t>лизации; принципиальной новизны, конкурентоспособности, научно</w:t>
      </w:r>
      <w:r w:rsidR="00A55607">
        <w:rPr>
          <w:rFonts w:cs="Calibri"/>
        </w:rPr>
        <w:t>–</w:t>
      </w:r>
      <w:r>
        <w:rPr>
          <w:rFonts w:cs="Calibri"/>
        </w:rPr>
        <w:t>технического уровня, экономической эффективности; соответствия приоритетным направлениям научно</w:t>
      </w:r>
      <w:r w:rsidR="00A55607">
        <w:rPr>
          <w:rFonts w:cs="Calibri"/>
        </w:rPr>
        <w:t>–</w:t>
      </w:r>
      <w:r>
        <w:rPr>
          <w:rFonts w:cs="Calibri"/>
        </w:rPr>
        <w:t>технической деятельности в Республике Беларусь; потре</w:t>
      </w:r>
      <w:r>
        <w:rPr>
          <w:rFonts w:cs="Calibri"/>
        </w:rPr>
        <w:t>б</w:t>
      </w:r>
      <w:r>
        <w:rPr>
          <w:rFonts w:cs="Calibri"/>
        </w:rPr>
        <w:t>ности республики в результатах, планируемых при выполнении проектов и работ, с учетом возможностей расширения экспорта или сокращения импорта проду</w:t>
      </w:r>
      <w:r>
        <w:rPr>
          <w:rFonts w:cs="Calibri"/>
        </w:rPr>
        <w:t>к</w:t>
      </w:r>
      <w:r>
        <w:rPr>
          <w:rFonts w:cs="Calibri"/>
        </w:rPr>
        <w:t>ции, поставки разработанной и осваиваемой продукции;</w:t>
      </w:r>
      <w:proofErr w:type="gramEnd"/>
      <w:r>
        <w:rPr>
          <w:rFonts w:cs="Calibri"/>
        </w:rPr>
        <w:t xml:space="preserve"> научно</w:t>
      </w:r>
      <w:r w:rsidR="00A55607">
        <w:rPr>
          <w:rFonts w:cs="Calibri"/>
        </w:rPr>
        <w:t>–</w:t>
      </w:r>
      <w:r>
        <w:rPr>
          <w:rFonts w:cs="Calibri"/>
        </w:rPr>
        <w:t>технического уровня привлекаемых и (или) создаваемых технологий; возможности создания н</w:t>
      </w:r>
      <w:r>
        <w:rPr>
          <w:rFonts w:cs="Calibri"/>
        </w:rPr>
        <w:t>о</w:t>
      </w:r>
      <w:r>
        <w:rPr>
          <w:rFonts w:cs="Calibri"/>
        </w:rPr>
        <w:t>вых высокопроизводительных рабочих мест.</w:t>
      </w:r>
    </w:p>
    <w:p w:rsidR="00C77563" w:rsidRDefault="00C77563" w:rsidP="00FA4905">
      <w:pPr>
        <w:autoSpaceDE w:val="0"/>
        <w:autoSpaceDN w:val="0"/>
        <w:adjustRightInd w:val="0"/>
        <w:ind w:firstLine="540"/>
        <w:rPr>
          <w:rFonts w:cs="Calibri"/>
        </w:rPr>
      </w:pPr>
      <w:r>
        <w:rPr>
          <w:rFonts w:cs="Calibri"/>
        </w:rPr>
        <w:t>По результатам рассмотрения объекта экспертизы эксперты готовят экспер</w:t>
      </w:r>
      <w:r>
        <w:rPr>
          <w:rFonts w:cs="Calibri"/>
        </w:rPr>
        <w:t>т</w:t>
      </w:r>
      <w:r>
        <w:rPr>
          <w:rFonts w:cs="Calibri"/>
        </w:rPr>
        <w:t>ные заключения, которые должны содержать однозначные выводы о целесообра</w:t>
      </w:r>
      <w:r>
        <w:rPr>
          <w:rFonts w:cs="Calibri"/>
        </w:rPr>
        <w:t>з</w:t>
      </w:r>
      <w:r>
        <w:rPr>
          <w:rFonts w:cs="Calibri"/>
        </w:rPr>
        <w:t xml:space="preserve">ности (нецелесообразности) их выполнения и финансирования за счет средств республиканского бюджета и (или) других источников финансирования. </w:t>
      </w:r>
    </w:p>
    <w:p w:rsidR="00C77563" w:rsidRPr="003C7FFA" w:rsidRDefault="00C77563" w:rsidP="00FA4905">
      <w:pPr>
        <w:autoSpaceDE w:val="0"/>
        <w:autoSpaceDN w:val="0"/>
        <w:adjustRightInd w:val="0"/>
        <w:ind w:firstLine="540"/>
        <w:rPr>
          <w:szCs w:val="28"/>
        </w:rPr>
      </w:pPr>
      <w:r w:rsidRPr="003C7FFA">
        <w:rPr>
          <w:szCs w:val="28"/>
        </w:rPr>
        <w:t>Состав экспертных советов (комиссий), создаваемых для проведения госуда</w:t>
      </w:r>
      <w:r w:rsidRPr="003C7FFA">
        <w:rPr>
          <w:szCs w:val="28"/>
        </w:rPr>
        <w:t>р</w:t>
      </w:r>
      <w:r w:rsidRPr="003C7FFA">
        <w:rPr>
          <w:szCs w:val="28"/>
        </w:rPr>
        <w:t>ственной научно</w:t>
      </w:r>
      <w:r w:rsidR="00A55607">
        <w:rPr>
          <w:szCs w:val="28"/>
        </w:rPr>
        <w:t>–</w:t>
      </w:r>
      <w:r w:rsidRPr="003C7FFA">
        <w:rPr>
          <w:szCs w:val="28"/>
        </w:rPr>
        <w:t>технической экспертизы инновационных проектов, утверждае</w:t>
      </w:r>
      <w:r w:rsidRPr="003C7FFA">
        <w:rPr>
          <w:szCs w:val="28"/>
        </w:rPr>
        <w:t>т</w:t>
      </w:r>
      <w:r w:rsidRPr="003C7FFA">
        <w:rPr>
          <w:szCs w:val="28"/>
        </w:rPr>
        <w:t>ся уполномоченным республиканским органом государственного управления в сфере государственного регулирования инновационной деятельности совместно с Национальной академией наук Беларуси.</w:t>
      </w:r>
    </w:p>
    <w:p w:rsidR="00C77563" w:rsidRPr="003C7FFA" w:rsidRDefault="00C77563" w:rsidP="00FA4905">
      <w:pPr>
        <w:autoSpaceDE w:val="0"/>
        <w:autoSpaceDN w:val="0"/>
        <w:adjustRightInd w:val="0"/>
        <w:ind w:firstLine="540"/>
        <w:rPr>
          <w:szCs w:val="28"/>
        </w:rPr>
      </w:pPr>
      <w:r w:rsidRPr="003C7FFA">
        <w:rPr>
          <w:szCs w:val="28"/>
        </w:rPr>
        <w:t>Для проведения государственной научно</w:t>
      </w:r>
      <w:r w:rsidR="00A55607">
        <w:rPr>
          <w:szCs w:val="28"/>
        </w:rPr>
        <w:t>–</w:t>
      </w:r>
      <w:r w:rsidRPr="003C7FFA">
        <w:rPr>
          <w:szCs w:val="28"/>
        </w:rPr>
        <w:t>технической экспертизы инновац</w:t>
      </w:r>
      <w:r w:rsidRPr="003C7FFA">
        <w:rPr>
          <w:szCs w:val="28"/>
        </w:rPr>
        <w:t>и</w:t>
      </w:r>
      <w:r w:rsidRPr="003C7FFA">
        <w:rPr>
          <w:szCs w:val="28"/>
        </w:rPr>
        <w:t>онных проектов могут привлекаться на договорной основе научные организации, учреждения высшего образования, общественные организации ученых, а также отдельные ученые и специалисты, в том числе зарубежные.</w:t>
      </w:r>
    </w:p>
    <w:p w:rsidR="00C77563" w:rsidRPr="00542F13" w:rsidRDefault="00C77563" w:rsidP="00FA4905">
      <w:pPr>
        <w:ind w:firstLine="0"/>
        <w:jc w:val="left"/>
        <w:rPr>
          <w:szCs w:val="22"/>
        </w:rPr>
      </w:pPr>
    </w:p>
    <w:p w:rsidR="00C94FD3" w:rsidRDefault="00C94FD3" w:rsidP="00FA4905">
      <w:pPr>
        <w:ind w:firstLine="567"/>
        <w:jc w:val="center"/>
        <w:rPr>
          <w:b/>
          <w:szCs w:val="28"/>
        </w:rPr>
      </w:pPr>
    </w:p>
    <w:p w:rsidR="00C77563" w:rsidRDefault="003D23C5" w:rsidP="00FA4905">
      <w:pPr>
        <w:ind w:firstLine="567"/>
        <w:jc w:val="center"/>
        <w:rPr>
          <w:b/>
          <w:szCs w:val="28"/>
        </w:rPr>
      </w:pPr>
      <w:r>
        <w:rPr>
          <w:b/>
          <w:szCs w:val="28"/>
        </w:rPr>
        <w:t>14</w:t>
      </w:r>
      <w:r w:rsidR="005077E5">
        <w:rPr>
          <w:b/>
          <w:szCs w:val="28"/>
        </w:rPr>
        <w:t>.4</w:t>
      </w:r>
      <w:r w:rsidR="00C77563" w:rsidRPr="00542F13">
        <w:rPr>
          <w:b/>
          <w:szCs w:val="28"/>
        </w:rPr>
        <w:t xml:space="preserve"> Источники финансирования инновационной деятельности, их ра</w:t>
      </w:r>
      <w:r w:rsidR="00C77563" w:rsidRPr="00542F13">
        <w:rPr>
          <w:b/>
          <w:szCs w:val="28"/>
        </w:rPr>
        <w:t>з</w:t>
      </w:r>
      <w:r w:rsidR="00C77563" w:rsidRPr="00542F13">
        <w:rPr>
          <w:b/>
          <w:szCs w:val="28"/>
        </w:rPr>
        <w:t>витие</w:t>
      </w:r>
    </w:p>
    <w:p w:rsidR="00C77563" w:rsidRPr="00542F13" w:rsidRDefault="00C77563" w:rsidP="00FA4905">
      <w:pPr>
        <w:ind w:firstLine="567"/>
        <w:jc w:val="center"/>
        <w:rPr>
          <w:b/>
          <w:i/>
          <w:szCs w:val="28"/>
        </w:rPr>
      </w:pPr>
    </w:p>
    <w:p w:rsidR="00C77563" w:rsidRPr="00DC2A69" w:rsidRDefault="00C77563" w:rsidP="00FA4905">
      <w:pPr>
        <w:pStyle w:val="newncpi"/>
        <w:rPr>
          <w:sz w:val="28"/>
          <w:szCs w:val="28"/>
        </w:rPr>
      </w:pPr>
      <w:r w:rsidRPr="00DC2A69">
        <w:rPr>
          <w:sz w:val="28"/>
          <w:szCs w:val="28"/>
        </w:rPr>
        <w:t xml:space="preserve">Финансирование инновационной деятельности может осуществляться за счет средств </w:t>
      </w:r>
      <w:proofErr w:type="gramStart"/>
      <w:r w:rsidRPr="00DC2A69">
        <w:rPr>
          <w:sz w:val="28"/>
          <w:szCs w:val="28"/>
        </w:rPr>
        <w:t>республиканского</w:t>
      </w:r>
      <w:proofErr w:type="gramEnd"/>
      <w:r w:rsidRPr="00DC2A69">
        <w:rPr>
          <w:sz w:val="28"/>
          <w:szCs w:val="28"/>
        </w:rPr>
        <w:t xml:space="preserve"> и (или) местных бюджетов, внешних государственных займов, кредитов, собственных средств юридических лиц и индивидуальных предпринимателей, а также за счет иных источников в соответствии с законод</w:t>
      </w:r>
      <w:r w:rsidRPr="00DC2A69">
        <w:rPr>
          <w:sz w:val="28"/>
          <w:szCs w:val="28"/>
        </w:rPr>
        <w:t>а</w:t>
      </w:r>
      <w:r w:rsidRPr="00DC2A69">
        <w:rPr>
          <w:sz w:val="28"/>
          <w:szCs w:val="28"/>
        </w:rPr>
        <w:t>тельством.</w:t>
      </w:r>
    </w:p>
    <w:p w:rsidR="00C77563" w:rsidRDefault="00C77563" w:rsidP="00FA4905">
      <w:pPr>
        <w:autoSpaceDE w:val="0"/>
        <w:autoSpaceDN w:val="0"/>
        <w:adjustRightInd w:val="0"/>
        <w:ind w:firstLine="540"/>
        <w:rPr>
          <w:szCs w:val="28"/>
        </w:rPr>
      </w:pPr>
      <w:r w:rsidRPr="00DC2A69">
        <w:rPr>
          <w:szCs w:val="28"/>
        </w:rPr>
        <w:t>Финансирование инновационных проектов за счет средств республиканского и (или) местных бюджетов осуществляется на конкурсной возвратной или безво</w:t>
      </w:r>
      <w:r w:rsidRPr="00DC2A69">
        <w:rPr>
          <w:szCs w:val="28"/>
        </w:rPr>
        <w:t>з</w:t>
      </w:r>
      <w:r w:rsidRPr="00DC2A69">
        <w:rPr>
          <w:szCs w:val="28"/>
        </w:rPr>
        <w:t>вратной основе по результатам их государственной научно</w:t>
      </w:r>
      <w:r w:rsidR="00A55607">
        <w:rPr>
          <w:szCs w:val="28"/>
        </w:rPr>
        <w:t>–</w:t>
      </w:r>
      <w:r w:rsidRPr="00DC2A69">
        <w:rPr>
          <w:szCs w:val="28"/>
        </w:rPr>
        <w:t>технической эксперт</w:t>
      </w:r>
      <w:r w:rsidRPr="00DC2A69">
        <w:rPr>
          <w:szCs w:val="28"/>
        </w:rPr>
        <w:t>и</w:t>
      </w:r>
      <w:r w:rsidRPr="00DC2A69">
        <w:rPr>
          <w:szCs w:val="28"/>
        </w:rPr>
        <w:t>зы с учетом оценки риска инновационной деятельности при их реализации.</w:t>
      </w:r>
      <w:r>
        <w:rPr>
          <w:szCs w:val="28"/>
        </w:rPr>
        <w:t xml:space="preserve"> </w:t>
      </w:r>
    </w:p>
    <w:p w:rsidR="00C77563" w:rsidRPr="00DC2A69" w:rsidRDefault="00C77563" w:rsidP="00FA4905">
      <w:pPr>
        <w:pStyle w:val="newncpi"/>
        <w:rPr>
          <w:sz w:val="28"/>
          <w:szCs w:val="28"/>
        </w:rPr>
      </w:pPr>
      <w:r w:rsidRPr="00DC2A69">
        <w:rPr>
          <w:sz w:val="28"/>
          <w:szCs w:val="28"/>
        </w:rPr>
        <w:t>Средства, предусмотренные в республиканском бюджете для финансиров</w:t>
      </w:r>
      <w:r w:rsidRPr="00DC2A69">
        <w:rPr>
          <w:sz w:val="28"/>
          <w:szCs w:val="28"/>
        </w:rPr>
        <w:t>а</w:t>
      </w:r>
      <w:r w:rsidRPr="00DC2A69">
        <w:rPr>
          <w:sz w:val="28"/>
          <w:szCs w:val="28"/>
        </w:rPr>
        <w:t xml:space="preserve">ния инновационной деятельности, используются </w:t>
      </w:r>
      <w:proofErr w:type="gramStart"/>
      <w:r w:rsidRPr="00DC2A69">
        <w:rPr>
          <w:sz w:val="28"/>
          <w:szCs w:val="28"/>
        </w:rPr>
        <w:t>на</w:t>
      </w:r>
      <w:proofErr w:type="gramEnd"/>
      <w:r w:rsidRPr="00DC2A69">
        <w:rPr>
          <w:sz w:val="28"/>
          <w:szCs w:val="28"/>
        </w:rPr>
        <w:t>:</w:t>
      </w:r>
    </w:p>
    <w:p w:rsidR="00C77563" w:rsidRPr="00DC2A69" w:rsidRDefault="00C77563" w:rsidP="00FA4905">
      <w:pPr>
        <w:pStyle w:val="newncpi"/>
        <w:rPr>
          <w:sz w:val="28"/>
          <w:szCs w:val="28"/>
        </w:rPr>
      </w:pPr>
      <w:r w:rsidRPr="00DC2A69">
        <w:rPr>
          <w:sz w:val="28"/>
          <w:szCs w:val="28"/>
        </w:rPr>
        <w:t>выполнение мероприятий государственной программы инновационного ра</w:t>
      </w:r>
      <w:r w:rsidRPr="00DC2A69">
        <w:rPr>
          <w:sz w:val="28"/>
          <w:szCs w:val="28"/>
        </w:rPr>
        <w:t>з</w:t>
      </w:r>
      <w:r w:rsidRPr="00DC2A69">
        <w:rPr>
          <w:sz w:val="28"/>
          <w:szCs w:val="28"/>
        </w:rPr>
        <w:t>вития Республики Беларусь;</w:t>
      </w:r>
    </w:p>
    <w:p w:rsidR="00C77563" w:rsidRPr="00DC2A69" w:rsidRDefault="00C77563" w:rsidP="00FA4905">
      <w:pPr>
        <w:pStyle w:val="newncpi"/>
        <w:rPr>
          <w:sz w:val="28"/>
          <w:szCs w:val="28"/>
        </w:rPr>
      </w:pPr>
      <w:r w:rsidRPr="00DC2A69">
        <w:rPr>
          <w:sz w:val="28"/>
          <w:szCs w:val="28"/>
        </w:rPr>
        <w:t xml:space="preserve">реализацию инновационных проектов (инновационный проект </w:t>
      </w:r>
      <w:r w:rsidR="00A55607">
        <w:rPr>
          <w:sz w:val="28"/>
          <w:szCs w:val="28"/>
        </w:rPr>
        <w:t>–</w:t>
      </w:r>
      <w:r w:rsidRPr="00DC2A69">
        <w:rPr>
          <w:sz w:val="28"/>
          <w:szCs w:val="28"/>
        </w:rPr>
        <w:t xml:space="preserve"> комплекс работ, направленных на преобразование новшества в инновацию);</w:t>
      </w:r>
    </w:p>
    <w:p w:rsidR="00C77563" w:rsidRPr="00DC2A69" w:rsidRDefault="00C77563" w:rsidP="00FA4905">
      <w:pPr>
        <w:pStyle w:val="newncpi"/>
        <w:rPr>
          <w:sz w:val="28"/>
          <w:szCs w:val="28"/>
        </w:rPr>
      </w:pPr>
      <w:r w:rsidRPr="00DC2A69">
        <w:rPr>
          <w:sz w:val="28"/>
          <w:szCs w:val="28"/>
        </w:rPr>
        <w:lastRenderedPageBreak/>
        <w:t>организацию деятельности и развитие материально</w:t>
      </w:r>
      <w:r w:rsidR="00A55607">
        <w:rPr>
          <w:sz w:val="28"/>
          <w:szCs w:val="28"/>
        </w:rPr>
        <w:t>–</w:t>
      </w:r>
      <w:r w:rsidRPr="00DC2A69">
        <w:rPr>
          <w:sz w:val="28"/>
          <w:szCs w:val="28"/>
        </w:rPr>
        <w:t>технической базы суб</w:t>
      </w:r>
      <w:r w:rsidRPr="00DC2A69">
        <w:rPr>
          <w:sz w:val="28"/>
          <w:szCs w:val="28"/>
        </w:rPr>
        <w:t>ъ</w:t>
      </w:r>
      <w:r w:rsidRPr="00DC2A69">
        <w:rPr>
          <w:sz w:val="28"/>
          <w:szCs w:val="28"/>
        </w:rPr>
        <w:t>ектов инновационной инфраструктуры, включая капитальные расходы, в соотве</w:t>
      </w:r>
      <w:r w:rsidRPr="00DC2A69">
        <w:rPr>
          <w:sz w:val="28"/>
          <w:szCs w:val="28"/>
        </w:rPr>
        <w:t>т</w:t>
      </w:r>
      <w:r w:rsidRPr="00DC2A69">
        <w:rPr>
          <w:sz w:val="28"/>
          <w:szCs w:val="28"/>
        </w:rPr>
        <w:t>ствии с законодательством;</w:t>
      </w:r>
    </w:p>
    <w:p w:rsidR="00C77563" w:rsidRPr="00DC2A69" w:rsidRDefault="00C77563" w:rsidP="00FA4905">
      <w:pPr>
        <w:pStyle w:val="newncpi"/>
        <w:rPr>
          <w:sz w:val="28"/>
          <w:szCs w:val="28"/>
        </w:rPr>
      </w:pPr>
      <w:r w:rsidRPr="00DC2A69">
        <w:rPr>
          <w:sz w:val="28"/>
          <w:szCs w:val="28"/>
        </w:rPr>
        <w:t>проведение научно</w:t>
      </w:r>
      <w:r w:rsidR="00A55607">
        <w:rPr>
          <w:sz w:val="28"/>
          <w:szCs w:val="28"/>
        </w:rPr>
        <w:t>–</w:t>
      </w:r>
      <w:r w:rsidRPr="00DC2A69">
        <w:rPr>
          <w:sz w:val="28"/>
          <w:szCs w:val="28"/>
        </w:rPr>
        <w:t>практических мероприятий (конференций, семинаров, симпозиумов, выставок, ярмарок и иных мероприятий);</w:t>
      </w:r>
    </w:p>
    <w:p w:rsidR="00C77563" w:rsidRPr="00DC2A69" w:rsidRDefault="00C77563" w:rsidP="00FA4905">
      <w:pPr>
        <w:pStyle w:val="newncpi"/>
        <w:rPr>
          <w:sz w:val="28"/>
          <w:szCs w:val="28"/>
        </w:rPr>
      </w:pPr>
      <w:r w:rsidRPr="00DC2A69">
        <w:rPr>
          <w:sz w:val="28"/>
          <w:szCs w:val="28"/>
        </w:rPr>
        <w:t>иные цели, связанные с осуществлением инновационной деятельности, в с</w:t>
      </w:r>
      <w:r w:rsidRPr="00DC2A69">
        <w:rPr>
          <w:sz w:val="28"/>
          <w:szCs w:val="28"/>
        </w:rPr>
        <w:t>о</w:t>
      </w:r>
      <w:r w:rsidRPr="00DC2A69">
        <w:rPr>
          <w:sz w:val="28"/>
          <w:szCs w:val="28"/>
        </w:rPr>
        <w:t>ответствии с законодательными актами.</w:t>
      </w:r>
    </w:p>
    <w:p w:rsidR="00C77563" w:rsidRPr="00DC2A69" w:rsidRDefault="00C77563" w:rsidP="00FA4905">
      <w:pPr>
        <w:ind w:firstLine="567"/>
        <w:rPr>
          <w:szCs w:val="28"/>
        </w:rPr>
      </w:pPr>
      <w:r w:rsidRPr="00DC2A69">
        <w:rPr>
          <w:szCs w:val="28"/>
        </w:rPr>
        <w:t>Для финансирования инновационных проектов  и научно</w:t>
      </w:r>
      <w:r w:rsidR="00A55607">
        <w:rPr>
          <w:szCs w:val="28"/>
        </w:rPr>
        <w:t>–</w:t>
      </w:r>
      <w:r w:rsidRPr="00DC2A69">
        <w:rPr>
          <w:szCs w:val="28"/>
        </w:rPr>
        <w:t>технических пр</w:t>
      </w:r>
      <w:r w:rsidRPr="00DC2A69">
        <w:rPr>
          <w:szCs w:val="28"/>
        </w:rPr>
        <w:t>о</w:t>
      </w:r>
      <w:r w:rsidRPr="00DC2A69">
        <w:rPr>
          <w:szCs w:val="28"/>
        </w:rPr>
        <w:t>грамм с участием бюджетных средств создаются фонды специального назначения: Белорусский инновационный фонд, инновационные фонды, инвестиционные фо</w:t>
      </w:r>
      <w:r w:rsidRPr="00DC2A69">
        <w:rPr>
          <w:szCs w:val="28"/>
        </w:rPr>
        <w:t>н</w:t>
      </w:r>
      <w:r w:rsidRPr="00DC2A69">
        <w:rPr>
          <w:szCs w:val="28"/>
        </w:rPr>
        <w:t>ды</w:t>
      </w:r>
      <w:r w:rsidR="00805ED7">
        <w:rPr>
          <w:szCs w:val="28"/>
        </w:rPr>
        <w:t>.</w:t>
      </w:r>
    </w:p>
    <w:p w:rsidR="00C77563" w:rsidRPr="00387ACD" w:rsidRDefault="00C77563" w:rsidP="00FA4905">
      <w:pPr>
        <w:ind w:firstLine="709"/>
      </w:pPr>
    </w:p>
    <w:sectPr w:rsidR="00C77563" w:rsidRPr="00387ACD" w:rsidSect="007F1671">
      <w:headerReference w:type="even" r:id="rId18"/>
      <w:pgSz w:w="11907" w:h="16840" w:code="9"/>
      <w:pgMar w:top="851" w:right="567" w:bottom="1134" w:left="136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6D0" w:rsidRDefault="00CC36D0">
      <w:r>
        <w:separator/>
      </w:r>
    </w:p>
  </w:endnote>
  <w:endnote w:type="continuationSeparator" w:id="0">
    <w:p w:rsidR="00CC36D0" w:rsidRDefault="00CC3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T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6D0" w:rsidRDefault="00CC36D0">
      <w:r>
        <w:separator/>
      </w:r>
    </w:p>
  </w:footnote>
  <w:footnote w:type="continuationSeparator" w:id="0">
    <w:p w:rsidR="00CC36D0" w:rsidRDefault="00CC36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C36" w:rsidRDefault="00D25C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5C36" w:rsidRDefault="00D25C36">
    <w:pPr>
      <w:pStyle w:val="a3"/>
    </w:pPr>
  </w:p>
  <w:p w:rsidR="00D25C36" w:rsidRDefault="00D25C36"/>
  <w:p w:rsidR="00D25C36" w:rsidRDefault="00D25C36"/>
  <w:p w:rsidR="00D25C36" w:rsidRDefault="00D25C36"/>
  <w:p w:rsidR="00D25C36" w:rsidRDefault="00D25C3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264464C"/>
    <w:lvl w:ilvl="0">
      <w:numFmt w:val="bullet"/>
      <w:lvlText w:val="*"/>
      <w:lvlJc w:val="left"/>
    </w:lvl>
  </w:abstractNum>
  <w:abstractNum w:abstractNumId="1">
    <w:nsid w:val="0063159B"/>
    <w:multiLevelType w:val="hybridMultilevel"/>
    <w:tmpl w:val="7CAA28F0"/>
    <w:lvl w:ilvl="0" w:tplc="185493B2">
      <w:start w:val="1"/>
      <w:numFmt w:val="decimal"/>
      <w:lvlText w:val="%1)"/>
      <w:lvlJc w:val="left"/>
      <w:pPr>
        <w:tabs>
          <w:tab w:val="num" w:pos="1485"/>
        </w:tabs>
        <w:ind w:left="148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02F9376C"/>
    <w:multiLevelType w:val="multilevel"/>
    <w:tmpl w:val="1CF66396"/>
    <w:lvl w:ilvl="0">
      <w:start w:val="1"/>
      <w:numFmt w:val="decimal"/>
      <w:lvlText w:val="%1."/>
      <w:legacy w:legacy="1" w:legacySpace="0" w:legacyIndent="264"/>
      <w:lvlJc w:val="left"/>
      <w:rPr>
        <w:rFonts w:ascii="Century Schoolbook" w:hAnsi="Century Schoolbook"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3">
    <w:nsid w:val="0DE96001"/>
    <w:multiLevelType w:val="multilevel"/>
    <w:tmpl w:val="7D50CAF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4263305"/>
    <w:multiLevelType w:val="multilevel"/>
    <w:tmpl w:val="F1281AB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53017A4"/>
    <w:multiLevelType w:val="hybridMultilevel"/>
    <w:tmpl w:val="29FC22A0"/>
    <w:lvl w:ilvl="0" w:tplc="46489D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681F09"/>
    <w:multiLevelType w:val="multilevel"/>
    <w:tmpl w:val="C2EC58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18290113"/>
    <w:multiLevelType w:val="hybridMultilevel"/>
    <w:tmpl w:val="BD66859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6060F4"/>
    <w:multiLevelType w:val="hybridMultilevel"/>
    <w:tmpl w:val="613E0F3A"/>
    <w:lvl w:ilvl="0" w:tplc="46489D4E">
      <w:start w:val="1"/>
      <w:numFmt w:val="bullet"/>
      <w:lvlText w:val="-"/>
      <w:lvlJc w:val="left"/>
      <w:pPr>
        <w:ind w:left="126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9">
    <w:nsid w:val="433D43D9"/>
    <w:multiLevelType w:val="hybridMultilevel"/>
    <w:tmpl w:val="5F24586A"/>
    <w:lvl w:ilvl="0" w:tplc="46489D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1345D"/>
    <w:multiLevelType w:val="multilevel"/>
    <w:tmpl w:val="32C6437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00"/>
        </w:tabs>
        <w:ind w:left="24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00"/>
        </w:tabs>
        <w:ind w:left="30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480"/>
        </w:tabs>
        <w:ind w:left="3480" w:hanging="2520"/>
      </w:pPr>
      <w:rPr>
        <w:rFonts w:cs="Times New Roman" w:hint="default"/>
      </w:rPr>
    </w:lvl>
  </w:abstractNum>
  <w:abstractNum w:abstractNumId="11">
    <w:nsid w:val="4CC43A19"/>
    <w:multiLevelType w:val="hybridMultilevel"/>
    <w:tmpl w:val="A9F8F882"/>
    <w:lvl w:ilvl="0" w:tplc="1D92E3AE">
      <w:start w:val="1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cs="Times New Roman" w:hint="default"/>
      </w:rPr>
    </w:lvl>
    <w:lvl w:ilvl="1" w:tplc="4B489F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76800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50803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E5405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9D4DC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F78EA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BE0A0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B6C2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>
    <w:nsid w:val="4EDC2598"/>
    <w:multiLevelType w:val="hybridMultilevel"/>
    <w:tmpl w:val="FCDC44AA"/>
    <w:lvl w:ilvl="0" w:tplc="D9343D0A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58E04F0C"/>
    <w:multiLevelType w:val="multilevel"/>
    <w:tmpl w:val="946A4FD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40"/>
        </w:tabs>
        <w:ind w:left="2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40"/>
        </w:tabs>
        <w:ind w:left="26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20"/>
        </w:tabs>
        <w:ind w:left="3120" w:hanging="2160"/>
      </w:pPr>
      <w:rPr>
        <w:rFonts w:cs="Times New Roman" w:hint="default"/>
      </w:rPr>
    </w:lvl>
  </w:abstractNum>
  <w:abstractNum w:abstractNumId="14">
    <w:nsid w:val="5EF11C76"/>
    <w:multiLevelType w:val="hybridMultilevel"/>
    <w:tmpl w:val="CC1CDF5C"/>
    <w:lvl w:ilvl="0" w:tplc="4A8A1BA6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12D6E7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B2C3E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9FAD9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AC4C1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9E6BA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888C2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C68D9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664BD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5FA57B59"/>
    <w:multiLevelType w:val="hybridMultilevel"/>
    <w:tmpl w:val="05281C60"/>
    <w:lvl w:ilvl="0" w:tplc="DDDE1294">
      <w:start w:val="1"/>
      <w:numFmt w:val="decimal"/>
      <w:lvlText w:val="%1."/>
      <w:lvlJc w:val="left"/>
      <w:pPr>
        <w:ind w:left="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4" w:hanging="360"/>
      </w:pPr>
    </w:lvl>
    <w:lvl w:ilvl="2" w:tplc="0419001B" w:tentative="1">
      <w:start w:val="1"/>
      <w:numFmt w:val="lowerRoman"/>
      <w:lvlText w:val="%3."/>
      <w:lvlJc w:val="right"/>
      <w:pPr>
        <w:ind w:left="2344" w:hanging="180"/>
      </w:pPr>
    </w:lvl>
    <w:lvl w:ilvl="3" w:tplc="0419000F" w:tentative="1">
      <w:start w:val="1"/>
      <w:numFmt w:val="decimal"/>
      <w:lvlText w:val="%4."/>
      <w:lvlJc w:val="left"/>
      <w:pPr>
        <w:ind w:left="3064" w:hanging="360"/>
      </w:pPr>
    </w:lvl>
    <w:lvl w:ilvl="4" w:tplc="04190019" w:tentative="1">
      <w:start w:val="1"/>
      <w:numFmt w:val="lowerLetter"/>
      <w:lvlText w:val="%5."/>
      <w:lvlJc w:val="left"/>
      <w:pPr>
        <w:ind w:left="3784" w:hanging="360"/>
      </w:pPr>
    </w:lvl>
    <w:lvl w:ilvl="5" w:tplc="0419001B" w:tentative="1">
      <w:start w:val="1"/>
      <w:numFmt w:val="lowerRoman"/>
      <w:lvlText w:val="%6."/>
      <w:lvlJc w:val="right"/>
      <w:pPr>
        <w:ind w:left="4504" w:hanging="180"/>
      </w:pPr>
    </w:lvl>
    <w:lvl w:ilvl="6" w:tplc="0419000F" w:tentative="1">
      <w:start w:val="1"/>
      <w:numFmt w:val="decimal"/>
      <w:lvlText w:val="%7."/>
      <w:lvlJc w:val="left"/>
      <w:pPr>
        <w:ind w:left="5224" w:hanging="360"/>
      </w:pPr>
    </w:lvl>
    <w:lvl w:ilvl="7" w:tplc="04190019" w:tentative="1">
      <w:start w:val="1"/>
      <w:numFmt w:val="lowerLetter"/>
      <w:lvlText w:val="%8."/>
      <w:lvlJc w:val="left"/>
      <w:pPr>
        <w:ind w:left="5944" w:hanging="360"/>
      </w:pPr>
    </w:lvl>
    <w:lvl w:ilvl="8" w:tplc="0419001B" w:tentative="1">
      <w:start w:val="1"/>
      <w:numFmt w:val="lowerRoman"/>
      <w:lvlText w:val="%9."/>
      <w:lvlJc w:val="right"/>
      <w:pPr>
        <w:ind w:left="6664" w:hanging="180"/>
      </w:pPr>
    </w:lvl>
  </w:abstractNum>
  <w:num w:numId="1">
    <w:abstractNumId w:val="14"/>
  </w:num>
  <w:num w:numId="2">
    <w:abstractNumId w:val="0"/>
    <w:lvlOverride w:ilvl="0">
      <w:lvl w:ilvl="0">
        <w:numFmt w:val="bullet"/>
        <w:lvlText w:val="•"/>
        <w:legacy w:legacy="1" w:legacySpace="0" w:legacyIndent="221"/>
        <w:lvlJc w:val="left"/>
        <w:rPr>
          <w:rFonts w:ascii="Century Schoolbook" w:hAnsi="Century Schoolbook" w:hint="default"/>
        </w:rPr>
      </w:lvl>
    </w:lvlOverride>
  </w:num>
  <w:num w:numId="3">
    <w:abstractNumId w:val="11"/>
  </w:num>
  <w:num w:numId="4">
    <w:abstractNumId w:val="10"/>
  </w:num>
  <w:num w:numId="5">
    <w:abstractNumId w:val="13"/>
  </w:num>
  <w:num w:numId="6">
    <w:abstractNumId w:val="0"/>
    <w:lvlOverride w:ilvl="0">
      <w:lvl w:ilvl="0">
        <w:numFmt w:val="bullet"/>
        <w:lvlText w:val="•"/>
        <w:legacy w:legacy="1" w:legacySpace="0" w:legacyIndent="216"/>
        <w:lvlJc w:val="left"/>
        <w:rPr>
          <w:rFonts w:ascii="Century Schoolbook" w:hAnsi="Century Schoolbook" w:hint="default"/>
        </w:rPr>
      </w:lvl>
    </w:lvlOverride>
  </w:num>
  <w:num w:numId="7">
    <w:abstractNumId w:val="1"/>
  </w:num>
  <w:num w:numId="8">
    <w:abstractNumId w:val="12"/>
  </w:num>
  <w:num w:numId="9">
    <w:abstractNumId w:val="2"/>
  </w:num>
  <w:num w:numId="10">
    <w:abstractNumId w:val="6"/>
  </w:num>
  <w:num w:numId="11">
    <w:abstractNumId w:val="4"/>
  </w:num>
  <w:num w:numId="12">
    <w:abstractNumId w:val="3"/>
  </w:num>
  <w:num w:numId="13">
    <w:abstractNumId w:val="15"/>
  </w:num>
  <w:num w:numId="14">
    <w:abstractNumId w:val="8"/>
  </w:num>
  <w:num w:numId="15">
    <w:abstractNumId w:val="9"/>
  </w:num>
  <w:num w:numId="16">
    <w:abstractNumId w:val="7"/>
  </w:num>
  <w:num w:numId="17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9"/>
  <w:autoHyphenation/>
  <w:hyphenationZone w:val="357"/>
  <w:drawingGridHorizontalSpacing w:val="108"/>
  <w:drawingGridVerticalSpacing w:val="18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7033"/>
    <w:rsid w:val="000002F2"/>
    <w:rsid w:val="0000104C"/>
    <w:rsid w:val="000011F9"/>
    <w:rsid w:val="00003D6F"/>
    <w:rsid w:val="00004089"/>
    <w:rsid w:val="000058BF"/>
    <w:rsid w:val="00006FB5"/>
    <w:rsid w:val="0001158A"/>
    <w:rsid w:val="000145D7"/>
    <w:rsid w:val="000150AD"/>
    <w:rsid w:val="000246F1"/>
    <w:rsid w:val="00025E3C"/>
    <w:rsid w:val="00027186"/>
    <w:rsid w:val="00030667"/>
    <w:rsid w:val="00035673"/>
    <w:rsid w:val="00035761"/>
    <w:rsid w:val="00041476"/>
    <w:rsid w:val="00045C82"/>
    <w:rsid w:val="0004645C"/>
    <w:rsid w:val="00047249"/>
    <w:rsid w:val="00047478"/>
    <w:rsid w:val="000602EC"/>
    <w:rsid w:val="00064399"/>
    <w:rsid w:val="000656D4"/>
    <w:rsid w:val="00066B9D"/>
    <w:rsid w:val="00070064"/>
    <w:rsid w:val="00070BEB"/>
    <w:rsid w:val="000737C4"/>
    <w:rsid w:val="0008100B"/>
    <w:rsid w:val="00081848"/>
    <w:rsid w:val="0008211D"/>
    <w:rsid w:val="00086531"/>
    <w:rsid w:val="000930D5"/>
    <w:rsid w:val="0009523C"/>
    <w:rsid w:val="00095338"/>
    <w:rsid w:val="000B01A2"/>
    <w:rsid w:val="000B0740"/>
    <w:rsid w:val="000B28ED"/>
    <w:rsid w:val="000B7C2D"/>
    <w:rsid w:val="000C4234"/>
    <w:rsid w:val="000C4DB1"/>
    <w:rsid w:val="000C4DBE"/>
    <w:rsid w:val="000D0994"/>
    <w:rsid w:val="000D3799"/>
    <w:rsid w:val="000D3A93"/>
    <w:rsid w:val="000D6B64"/>
    <w:rsid w:val="000E2BF5"/>
    <w:rsid w:val="000E4B40"/>
    <w:rsid w:val="000E584F"/>
    <w:rsid w:val="000F0428"/>
    <w:rsid w:val="000F27CA"/>
    <w:rsid w:val="00104C6B"/>
    <w:rsid w:val="00106D5D"/>
    <w:rsid w:val="00107374"/>
    <w:rsid w:val="00107F70"/>
    <w:rsid w:val="0011081F"/>
    <w:rsid w:val="00112C9A"/>
    <w:rsid w:val="0011355A"/>
    <w:rsid w:val="00116E62"/>
    <w:rsid w:val="00121135"/>
    <w:rsid w:val="00127A10"/>
    <w:rsid w:val="00127DCB"/>
    <w:rsid w:val="00130638"/>
    <w:rsid w:val="00130BB3"/>
    <w:rsid w:val="00130F54"/>
    <w:rsid w:val="0014122F"/>
    <w:rsid w:val="00141B80"/>
    <w:rsid w:val="00146128"/>
    <w:rsid w:val="001464D5"/>
    <w:rsid w:val="001469BE"/>
    <w:rsid w:val="00152171"/>
    <w:rsid w:val="00152235"/>
    <w:rsid w:val="00154D06"/>
    <w:rsid w:val="00156777"/>
    <w:rsid w:val="00162A6C"/>
    <w:rsid w:val="0016515B"/>
    <w:rsid w:val="00165379"/>
    <w:rsid w:val="00170072"/>
    <w:rsid w:val="00170590"/>
    <w:rsid w:val="00172927"/>
    <w:rsid w:val="00174FB6"/>
    <w:rsid w:val="00175551"/>
    <w:rsid w:val="00180F48"/>
    <w:rsid w:val="00185807"/>
    <w:rsid w:val="00187BAA"/>
    <w:rsid w:val="00193A83"/>
    <w:rsid w:val="00193BBF"/>
    <w:rsid w:val="00196B70"/>
    <w:rsid w:val="001A1C11"/>
    <w:rsid w:val="001A6EDB"/>
    <w:rsid w:val="001B0F86"/>
    <w:rsid w:val="001B4342"/>
    <w:rsid w:val="001C1DF3"/>
    <w:rsid w:val="001C41DC"/>
    <w:rsid w:val="001C43A6"/>
    <w:rsid w:val="001C4954"/>
    <w:rsid w:val="001C55AE"/>
    <w:rsid w:val="001C7CDF"/>
    <w:rsid w:val="001D09A2"/>
    <w:rsid w:val="001D77A1"/>
    <w:rsid w:val="001D7CA7"/>
    <w:rsid w:val="001E05BE"/>
    <w:rsid w:val="001E5C6D"/>
    <w:rsid w:val="001E66D3"/>
    <w:rsid w:val="001E795C"/>
    <w:rsid w:val="001F3973"/>
    <w:rsid w:val="00201B6A"/>
    <w:rsid w:val="00216989"/>
    <w:rsid w:val="00217063"/>
    <w:rsid w:val="002223E0"/>
    <w:rsid w:val="00226424"/>
    <w:rsid w:val="00227345"/>
    <w:rsid w:val="0023270D"/>
    <w:rsid w:val="00232B20"/>
    <w:rsid w:val="00234848"/>
    <w:rsid w:val="0023586F"/>
    <w:rsid w:val="00241FA1"/>
    <w:rsid w:val="00244FF3"/>
    <w:rsid w:val="00245664"/>
    <w:rsid w:val="0024786C"/>
    <w:rsid w:val="00255344"/>
    <w:rsid w:val="002563CD"/>
    <w:rsid w:val="00256D7D"/>
    <w:rsid w:val="00260791"/>
    <w:rsid w:val="00263DF3"/>
    <w:rsid w:val="00270DDB"/>
    <w:rsid w:val="0027110D"/>
    <w:rsid w:val="002740C1"/>
    <w:rsid w:val="0028133B"/>
    <w:rsid w:val="00283E20"/>
    <w:rsid w:val="002842A2"/>
    <w:rsid w:val="0029121A"/>
    <w:rsid w:val="00291F98"/>
    <w:rsid w:val="00294A25"/>
    <w:rsid w:val="00294D1C"/>
    <w:rsid w:val="00295257"/>
    <w:rsid w:val="00295EBA"/>
    <w:rsid w:val="002A296C"/>
    <w:rsid w:val="002B085D"/>
    <w:rsid w:val="002B2655"/>
    <w:rsid w:val="002B2B31"/>
    <w:rsid w:val="002B2FF8"/>
    <w:rsid w:val="002B645C"/>
    <w:rsid w:val="002B73A7"/>
    <w:rsid w:val="002B7789"/>
    <w:rsid w:val="002B7CBE"/>
    <w:rsid w:val="002C2E9A"/>
    <w:rsid w:val="002C3098"/>
    <w:rsid w:val="002D17A9"/>
    <w:rsid w:val="002D335B"/>
    <w:rsid w:val="002D47FF"/>
    <w:rsid w:val="002D4D2D"/>
    <w:rsid w:val="002D5C2F"/>
    <w:rsid w:val="002E3D07"/>
    <w:rsid w:val="002E4B9F"/>
    <w:rsid w:val="002E6ADB"/>
    <w:rsid w:val="002F09C1"/>
    <w:rsid w:val="002F15B6"/>
    <w:rsid w:val="002F549B"/>
    <w:rsid w:val="002F715B"/>
    <w:rsid w:val="00303CE1"/>
    <w:rsid w:val="0030512E"/>
    <w:rsid w:val="0030758E"/>
    <w:rsid w:val="00310283"/>
    <w:rsid w:val="00310EFB"/>
    <w:rsid w:val="00310FF1"/>
    <w:rsid w:val="003131A8"/>
    <w:rsid w:val="00313C4A"/>
    <w:rsid w:val="00316942"/>
    <w:rsid w:val="003249A7"/>
    <w:rsid w:val="00325F95"/>
    <w:rsid w:val="00327DB8"/>
    <w:rsid w:val="0033404E"/>
    <w:rsid w:val="003357A7"/>
    <w:rsid w:val="003412E2"/>
    <w:rsid w:val="0034343E"/>
    <w:rsid w:val="00345DC2"/>
    <w:rsid w:val="00346DA0"/>
    <w:rsid w:val="00347E2B"/>
    <w:rsid w:val="003504D2"/>
    <w:rsid w:val="003519D9"/>
    <w:rsid w:val="0035248F"/>
    <w:rsid w:val="00352E31"/>
    <w:rsid w:val="00352E80"/>
    <w:rsid w:val="00357DAB"/>
    <w:rsid w:val="00361D6A"/>
    <w:rsid w:val="00361DBE"/>
    <w:rsid w:val="00364315"/>
    <w:rsid w:val="0036460A"/>
    <w:rsid w:val="00373DBE"/>
    <w:rsid w:val="00386B07"/>
    <w:rsid w:val="00387ACD"/>
    <w:rsid w:val="00392C34"/>
    <w:rsid w:val="003955A4"/>
    <w:rsid w:val="003964B3"/>
    <w:rsid w:val="00396D18"/>
    <w:rsid w:val="0039705E"/>
    <w:rsid w:val="003A0E74"/>
    <w:rsid w:val="003C1649"/>
    <w:rsid w:val="003C24B5"/>
    <w:rsid w:val="003C7FFA"/>
    <w:rsid w:val="003D01AF"/>
    <w:rsid w:val="003D23C5"/>
    <w:rsid w:val="003D581A"/>
    <w:rsid w:val="003E7860"/>
    <w:rsid w:val="003F5C24"/>
    <w:rsid w:val="004042C1"/>
    <w:rsid w:val="0040514D"/>
    <w:rsid w:val="00424D1C"/>
    <w:rsid w:val="00426390"/>
    <w:rsid w:val="0042700F"/>
    <w:rsid w:val="0043120E"/>
    <w:rsid w:val="0043279B"/>
    <w:rsid w:val="00433E65"/>
    <w:rsid w:val="00437265"/>
    <w:rsid w:val="004375D9"/>
    <w:rsid w:val="004406DB"/>
    <w:rsid w:val="00440AF2"/>
    <w:rsid w:val="004437F8"/>
    <w:rsid w:val="004448E0"/>
    <w:rsid w:val="00444B5C"/>
    <w:rsid w:val="004459B5"/>
    <w:rsid w:val="004478E7"/>
    <w:rsid w:val="00447CAB"/>
    <w:rsid w:val="00452113"/>
    <w:rsid w:val="00454314"/>
    <w:rsid w:val="0045565A"/>
    <w:rsid w:val="00457035"/>
    <w:rsid w:val="00460307"/>
    <w:rsid w:val="00461A07"/>
    <w:rsid w:val="00461B11"/>
    <w:rsid w:val="00467230"/>
    <w:rsid w:val="00467CE9"/>
    <w:rsid w:val="00474F2C"/>
    <w:rsid w:val="00474F62"/>
    <w:rsid w:val="00480707"/>
    <w:rsid w:val="0048282C"/>
    <w:rsid w:val="004860D3"/>
    <w:rsid w:val="00490924"/>
    <w:rsid w:val="004913AD"/>
    <w:rsid w:val="004914AA"/>
    <w:rsid w:val="00492007"/>
    <w:rsid w:val="00492C8E"/>
    <w:rsid w:val="004931BE"/>
    <w:rsid w:val="0049323B"/>
    <w:rsid w:val="00495C8C"/>
    <w:rsid w:val="004A2D3A"/>
    <w:rsid w:val="004A48FD"/>
    <w:rsid w:val="004A77AB"/>
    <w:rsid w:val="004B6E3E"/>
    <w:rsid w:val="004B7486"/>
    <w:rsid w:val="004C02BC"/>
    <w:rsid w:val="004C23B5"/>
    <w:rsid w:val="004C3A91"/>
    <w:rsid w:val="004C4064"/>
    <w:rsid w:val="004C6877"/>
    <w:rsid w:val="004C7580"/>
    <w:rsid w:val="004D086C"/>
    <w:rsid w:val="004D54D2"/>
    <w:rsid w:val="004E377E"/>
    <w:rsid w:val="004E4A6F"/>
    <w:rsid w:val="004E7CD3"/>
    <w:rsid w:val="004F1977"/>
    <w:rsid w:val="004F55F4"/>
    <w:rsid w:val="004F59BF"/>
    <w:rsid w:val="004F712F"/>
    <w:rsid w:val="004F7ED3"/>
    <w:rsid w:val="0050116D"/>
    <w:rsid w:val="00501714"/>
    <w:rsid w:val="00504240"/>
    <w:rsid w:val="005047A4"/>
    <w:rsid w:val="005077E5"/>
    <w:rsid w:val="00510A7D"/>
    <w:rsid w:val="0051388F"/>
    <w:rsid w:val="0051716F"/>
    <w:rsid w:val="00521DAD"/>
    <w:rsid w:val="00523AD5"/>
    <w:rsid w:val="0052560B"/>
    <w:rsid w:val="0052724B"/>
    <w:rsid w:val="005327C3"/>
    <w:rsid w:val="00533B1A"/>
    <w:rsid w:val="00534868"/>
    <w:rsid w:val="005367FB"/>
    <w:rsid w:val="005425BE"/>
    <w:rsid w:val="00542F13"/>
    <w:rsid w:val="005450DC"/>
    <w:rsid w:val="0055049B"/>
    <w:rsid w:val="00550C7B"/>
    <w:rsid w:val="00551199"/>
    <w:rsid w:val="00555EA4"/>
    <w:rsid w:val="00556798"/>
    <w:rsid w:val="005611B3"/>
    <w:rsid w:val="00563E70"/>
    <w:rsid w:val="00565603"/>
    <w:rsid w:val="005778A2"/>
    <w:rsid w:val="00584217"/>
    <w:rsid w:val="0059074E"/>
    <w:rsid w:val="005916D6"/>
    <w:rsid w:val="00591FCB"/>
    <w:rsid w:val="00594339"/>
    <w:rsid w:val="005943D6"/>
    <w:rsid w:val="005A10B6"/>
    <w:rsid w:val="005A302B"/>
    <w:rsid w:val="005A7FD4"/>
    <w:rsid w:val="005B006C"/>
    <w:rsid w:val="005B6800"/>
    <w:rsid w:val="005C1EBE"/>
    <w:rsid w:val="005C624C"/>
    <w:rsid w:val="005D0074"/>
    <w:rsid w:val="005D2402"/>
    <w:rsid w:val="005D3AE8"/>
    <w:rsid w:val="005E0154"/>
    <w:rsid w:val="005E708C"/>
    <w:rsid w:val="005F571C"/>
    <w:rsid w:val="005F5F62"/>
    <w:rsid w:val="005F6BDC"/>
    <w:rsid w:val="00600B0C"/>
    <w:rsid w:val="00601A5B"/>
    <w:rsid w:val="0060444A"/>
    <w:rsid w:val="006071CD"/>
    <w:rsid w:val="00610C0D"/>
    <w:rsid w:val="00611665"/>
    <w:rsid w:val="006121C9"/>
    <w:rsid w:val="00616A5C"/>
    <w:rsid w:val="00616AA8"/>
    <w:rsid w:val="00617128"/>
    <w:rsid w:val="006228E5"/>
    <w:rsid w:val="00626993"/>
    <w:rsid w:val="00626AAE"/>
    <w:rsid w:val="00630B24"/>
    <w:rsid w:val="00633F8F"/>
    <w:rsid w:val="00634F2B"/>
    <w:rsid w:val="00637627"/>
    <w:rsid w:val="0064131D"/>
    <w:rsid w:val="006436E1"/>
    <w:rsid w:val="0064428F"/>
    <w:rsid w:val="0064606F"/>
    <w:rsid w:val="00651AF2"/>
    <w:rsid w:val="00653214"/>
    <w:rsid w:val="0065661B"/>
    <w:rsid w:val="0066165D"/>
    <w:rsid w:val="00662D3F"/>
    <w:rsid w:val="00665775"/>
    <w:rsid w:val="0066708A"/>
    <w:rsid w:val="00672003"/>
    <w:rsid w:val="0067311D"/>
    <w:rsid w:val="0068695C"/>
    <w:rsid w:val="0069289D"/>
    <w:rsid w:val="00697577"/>
    <w:rsid w:val="006A69BD"/>
    <w:rsid w:val="006B486B"/>
    <w:rsid w:val="006C0243"/>
    <w:rsid w:val="006C0CF3"/>
    <w:rsid w:val="006C2C89"/>
    <w:rsid w:val="006C2DB8"/>
    <w:rsid w:val="006C5F52"/>
    <w:rsid w:val="006C654F"/>
    <w:rsid w:val="006D5F47"/>
    <w:rsid w:val="006E23E0"/>
    <w:rsid w:val="006E3B23"/>
    <w:rsid w:val="006F1476"/>
    <w:rsid w:val="006F1C9F"/>
    <w:rsid w:val="006F64FE"/>
    <w:rsid w:val="006F654F"/>
    <w:rsid w:val="006F6DA7"/>
    <w:rsid w:val="0070300D"/>
    <w:rsid w:val="00706771"/>
    <w:rsid w:val="00707091"/>
    <w:rsid w:val="00710124"/>
    <w:rsid w:val="0071055F"/>
    <w:rsid w:val="0071081E"/>
    <w:rsid w:val="00715199"/>
    <w:rsid w:val="00717A82"/>
    <w:rsid w:val="00717CDE"/>
    <w:rsid w:val="00720230"/>
    <w:rsid w:val="007239D9"/>
    <w:rsid w:val="007258B1"/>
    <w:rsid w:val="00726285"/>
    <w:rsid w:val="0072648E"/>
    <w:rsid w:val="0073568E"/>
    <w:rsid w:val="00740342"/>
    <w:rsid w:val="00741674"/>
    <w:rsid w:val="007435A9"/>
    <w:rsid w:val="00743833"/>
    <w:rsid w:val="007507B9"/>
    <w:rsid w:val="00752396"/>
    <w:rsid w:val="00752DEB"/>
    <w:rsid w:val="007546DF"/>
    <w:rsid w:val="00760E51"/>
    <w:rsid w:val="0076193F"/>
    <w:rsid w:val="00762F41"/>
    <w:rsid w:val="007655F0"/>
    <w:rsid w:val="007662B5"/>
    <w:rsid w:val="0077437A"/>
    <w:rsid w:val="00774420"/>
    <w:rsid w:val="0077717C"/>
    <w:rsid w:val="0077778A"/>
    <w:rsid w:val="0078129F"/>
    <w:rsid w:val="00785366"/>
    <w:rsid w:val="00787B77"/>
    <w:rsid w:val="00796F4D"/>
    <w:rsid w:val="007A3B10"/>
    <w:rsid w:val="007A66FB"/>
    <w:rsid w:val="007A67B2"/>
    <w:rsid w:val="007B5D2C"/>
    <w:rsid w:val="007C24E3"/>
    <w:rsid w:val="007C397A"/>
    <w:rsid w:val="007C52ED"/>
    <w:rsid w:val="007C6C62"/>
    <w:rsid w:val="007D268D"/>
    <w:rsid w:val="007D3214"/>
    <w:rsid w:val="007D5B79"/>
    <w:rsid w:val="007D627B"/>
    <w:rsid w:val="007E036A"/>
    <w:rsid w:val="007E0631"/>
    <w:rsid w:val="007E1F4C"/>
    <w:rsid w:val="007E6D8A"/>
    <w:rsid w:val="007E71F3"/>
    <w:rsid w:val="007F1671"/>
    <w:rsid w:val="007F1B62"/>
    <w:rsid w:val="00800B8F"/>
    <w:rsid w:val="00804047"/>
    <w:rsid w:val="0080509C"/>
    <w:rsid w:val="00805ED7"/>
    <w:rsid w:val="00807CD6"/>
    <w:rsid w:val="008145B0"/>
    <w:rsid w:val="00814F91"/>
    <w:rsid w:val="0082076E"/>
    <w:rsid w:val="00821BE5"/>
    <w:rsid w:val="00824A8A"/>
    <w:rsid w:val="00824D09"/>
    <w:rsid w:val="00826FB5"/>
    <w:rsid w:val="008272D8"/>
    <w:rsid w:val="008300FC"/>
    <w:rsid w:val="00831B38"/>
    <w:rsid w:val="00835B01"/>
    <w:rsid w:val="00835DC7"/>
    <w:rsid w:val="00835F38"/>
    <w:rsid w:val="008444D1"/>
    <w:rsid w:val="00845430"/>
    <w:rsid w:val="00847398"/>
    <w:rsid w:val="00850ADA"/>
    <w:rsid w:val="00850C34"/>
    <w:rsid w:val="00860B97"/>
    <w:rsid w:val="00861532"/>
    <w:rsid w:val="0086415E"/>
    <w:rsid w:val="008650D8"/>
    <w:rsid w:val="0086660F"/>
    <w:rsid w:val="008728E2"/>
    <w:rsid w:val="008735CD"/>
    <w:rsid w:val="00875D76"/>
    <w:rsid w:val="008772F6"/>
    <w:rsid w:val="00880C54"/>
    <w:rsid w:val="008822DF"/>
    <w:rsid w:val="00887563"/>
    <w:rsid w:val="00890698"/>
    <w:rsid w:val="00890E51"/>
    <w:rsid w:val="008925F9"/>
    <w:rsid w:val="0089609E"/>
    <w:rsid w:val="00896AE2"/>
    <w:rsid w:val="008A1B44"/>
    <w:rsid w:val="008A50F9"/>
    <w:rsid w:val="008B22A2"/>
    <w:rsid w:val="008B23B5"/>
    <w:rsid w:val="008B2724"/>
    <w:rsid w:val="008B2E41"/>
    <w:rsid w:val="008C1032"/>
    <w:rsid w:val="008C2A34"/>
    <w:rsid w:val="008C34B7"/>
    <w:rsid w:val="008C4E6F"/>
    <w:rsid w:val="008C7A71"/>
    <w:rsid w:val="008C7F19"/>
    <w:rsid w:val="008D1795"/>
    <w:rsid w:val="008D5EE6"/>
    <w:rsid w:val="008D78F4"/>
    <w:rsid w:val="008E0B0C"/>
    <w:rsid w:val="008E1367"/>
    <w:rsid w:val="008E592D"/>
    <w:rsid w:val="008E5F0A"/>
    <w:rsid w:val="008F23CA"/>
    <w:rsid w:val="008F4926"/>
    <w:rsid w:val="009006D2"/>
    <w:rsid w:val="0090140A"/>
    <w:rsid w:val="009071AA"/>
    <w:rsid w:val="00911CF0"/>
    <w:rsid w:val="00920D97"/>
    <w:rsid w:val="0092127E"/>
    <w:rsid w:val="00921DA6"/>
    <w:rsid w:val="00930573"/>
    <w:rsid w:val="009308EF"/>
    <w:rsid w:val="009325AE"/>
    <w:rsid w:val="009331DF"/>
    <w:rsid w:val="00937993"/>
    <w:rsid w:val="00937FE4"/>
    <w:rsid w:val="00940AEC"/>
    <w:rsid w:val="00942F34"/>
    <w:rsid w:val="00946B84"/>
    <w:rsid w:val="00947EBF"/>
    <w:rsid w:val="00950E22"/>
    <w:rsid w:val="00951E36"/>
    <w:rsid w:val="00951F56"/>
    <w:rsid w:val="00952314"/>
    <w:rsid w:val="00952A05"/>
    <w:rsid w:val="00953CBC"/>
    <w:rsid w:val="0095543C"/>
    <w:rsid w:val="009629D9"/>
    <w:rsid w:val="0096332A"/>
    <w:rsid w:val="0096376D"/>
    <w:rsid w:val="00963BC1"/>
    <w:rsid w:val="00966FAA"/>
    <w:rsid w:val="00971B52"/>
    <w:rsid w:val="009729FB"/>
    <w:rsid w:val="009731BB"/>
    <w:rsid w:val="00973F29"/>
    <w:rsid w:val="0097405C"/>
    <w:rsid w:val="009745D2"/>
    <w:rsid w:val="009806B2"/>
    <w:rsid w:val="00980D9F"/>
    <w:rsid w:val="00983265"/>
    <w:rsid w:val="00991AF6"/>
    <w:rsid w:val="009A12EB"/>
    <w:rsid w:val="009A74C2"/>
    <w:rsid w:val="009B0B6D"/>
    <w:rsid w:val="009B1101"/>
    <w:rsid w:val="009B5183"/>
    <w:rsid w:val="009B64E3"/>
    <w:rsid w:val="009C0935"/>
    <w:rsid w:val="009C1EFA"/>
    <w:rsid w:val="009C3129"/>
    <w:rsid w:val="009C4C80"/>
    <w:rsid w:val="009C6796"/>
    <w:rsid w:val="009C7597"/>
    <w:rsid w:val="009D19C0"/>
    <w:rsid w:val="009D33FC"/>
    <w:rsid w:val="009D3C61"/>
    <w:rsid w:val="009D5274"/>
    <w:rsid w:val="009E21E8"/>
    <w:rsid w:val="009E2687"/>
    <w:rsid w:val="009E5181"/>
    <w:rsid w:val="009E6D63"/>
    <w:rsid w:val="009E7907"/>
    <w:rsid w:val="009F104F"/>
    <w:rsid w:val="009F2F28"/>
    <w:rsid w:val="009F3FA1"/>
    <w:rsid w:val="009F5B1D"/>
    <w:rsid w:val="00A02AA3"/>
    <w:rsid w:val="00A06A76"/>
    <w:rsid w:val="00A07DB8"/>
    <w:rsid w:val="00A117C2"/>
    <w:rsid w:val="00A131ED"/>
    <w:rsid w:val="00A1485A"/>
    <w:rsid w:val="00A1581B"/>
    <w:rsid w:val="00A20672"/>
    <w:rsid w:val="00A24C26"/>
    <w:rsid w:val="00A30D4E"/>
    <w:rsid w:val="00A32E64"/>
    <w:rsid w:val="00A34A03"/>
    <w:rsid w:val="00A35FAE"/>
    <w:rsid w:val="00A363C0"/>
    <w:rsid w:val="00A401CF"/>
    <w:rsid w:val="00A410F5"/>
    <w:rsid w:val="00A41322"/>
    <w:rsid w:val="00A424B0"/>
    <w:rsid w:val="00A42C6A"/>
    <w:rsid w:val="00A55607"/>
    <w:rsid w:val="00A55FE7"/>
    <w:rsid w:val="00A571A6"/>
    <w:rsid w:val="00A6315C"/>
    <w:rsid w:val="00A64DA8"/>
    <w:rsid w:val="00A664A6"/>
    <w:rsid w:val="00A75CDA"/>
    <w:rsid w:val="00A7627C"/>
    <w:rsid w:val="00A81A50"/>
    <w:rsid w:val="00A821CC"/>
    <w:rsid w:val="00A82BF9"/>
    <w:rsid w:val="00A912F0"/>
    <w:rsid w:val="00A91570"/>
    <w:rsid w:val="00A9257F"/>
    <w:rsid w:val="00A9310C"/>
    <w:rsid w:val="00A962B3"/>
    <w:rsid w:val="00A97314"/>
    <w:rsid w:val="00A974E5"/>
    <w:rsid w:val="00AA5488"/>
    <w:rsid w:val="00AB6701"/>
    <w:rsid w:val="00AC3D7D"/>
    <w:rsid w:val="00AC4280"/>
    <w:rsid w:val="00AC4475"/>
    <w:rsid w:val="00AD1D77"/>
    <w:rsid w:val="00AE28A6"/>
    <w:rsid w:val="00AE3C98"/>
    <w:rsid w:val="00AE53AB"/>
    <w:rsid w:val="00AF0EAF"/>
    <w:rsid w:val="00AF14FC"/>
    <w:rsid w:val="00AF1F17"/>
    <w:rsid w:val="00AF2568"/>
    <w:rsid w:val="00AF2F80"/>
    <w:rsid w:val="00AF3E02"/>
    <w:rsid w:val="00AF4AF4"/>
    <w:rsid w:val="00AF584C"/>
    <w:rsid w:val="00AF5F34"/>
    <w:rsid w:val="00B0408C"/>
    <w:rsid w:val="00B0573B"/>
    <w:rsid w:val="00B07340"/>
    <w:rsid w:val="00B07A81"/>
    <w:rsid w:val="00B11952"/>
    <w:rsid w:val="00B122EC"/>
    <w:rsid w:val="00B16C98"/>
    <w:rsid w:val="00B1750B"/>
    <w:rsid w:val="00B1757C"/>
    <w:rsid w:val="00B2003F"/>
    <w:rsid w:val="00B20A7F"/>
    <w:rsid w:val="00B2172B"/>
    <w:rsid w:val="00B2196D"/>
    <w:rsid w:val="00B23708"/>
    <w:rsid w:val="00B243CD"/>
    <w:rsid w:val="00B25433"/>
    <w:rsid w:val="00B31AAD"/>
    <w:rsid w:val="00B3560D"/>
    <w:rsid w:val="00B42A4A"/>
    <w:rsid w:val="00B43448"/>
    <w:rsid w:val="00B5189A"/>
    <w:rsid w:val="00B534C2"/>
    <w:rsid w:val="00B566C3"/>
    <w:rsid w:val="00B609AD"/>
    <w:rsid w:val="00B634A2"/>
    <w:rsid w:val="00B63616"/>
    <w:rsid w:val="00B727D7"/>
    <w:rsid w:val="00B76306"/>
    <w:rsid w:val="00B83684"/>
    <w:rsid w:val="00B840CF"/>
    <w:rsid w:val="00B85A59"/>
    <w:rsid w:val="00B913C3"/>
    <w:rsid w:val="00B927D9"/>
    <w:rsid w:val="00BA0829"/>
    <w:rsid w:val="00BA0891"/>
    <w:rsid w:val="00BA218A"/>
    <w:rsid w:val="00BA3DA2"/>
    <w:rsid w:val="00BB0034"/>
    <w:rsid w:val="00BB1425"/>
    <w:rsid w:val="00BB186D"/>
    <w:rsid w:val="00BB1FC9"/>
    <w:rsid w:val="00BB765B"/>
    <w:rsid w:val="00BC0A18"/>
    <w:rsid w:val="00BC5DF2"/>
    <w:rsid w:val="00BD194A"/>
    <w:rsid w:val="00BD4DC2"/>
    <w:rsid w:val="00BE571C"/>
    <w:rsid w:val="00BF7EE5"/>
    <w:rsid w:val="00C06998"/>
    <w:rsid w:val="00C14709"/>
    <w:rsid w:val="00C15809"/>
    <w:rsid w:val="00C16F96"/>
    <w:rsid w:val="00C2048A"/>
    <w:rsid w:val="00C236B4"/>
    <w:rsid w:val="00C24CA0"/>
    <w:rsid w:val="00C26965"/>
    <w:rsid w:val="00C339FE"/>
    <w:rsid w:val="00C34397"/>
    <w:rsid w:val="00C41C48"/>
    <w:rsid w:val="00C422CF"/>
    <w:rsid w:val="00C42AD9"/>
    <w:rsid w:val="00C4309D"/>
    <w:rsid w:val="00C4367E"/>
    <w:rsid w:val="00C45805"/>
    <w:rsid w:val="00C51CDD"/>
    <w:rsid w:val="00C52009"/>
    <w:rsid w:val="00C55383"/>
    <w:rsid w:val="00C67DCA"/>
    <w:rsid w:val="00C717C7"/>
    <w:rsid w:val="00C71895"/>
    <w:rsid w:val="00C71DDD"/>
    <w:rsid w:val="00C73F7A"/>
    <w:rsid w:val="00C77563"/>
    <w:rsid w:val="00C810E4"/>
    <w:rsid w:val="00C861DC"/>
    <w:rsid w:val="00C92DDD"/>
    <w:rsid w:val="00C94FD3"/>
    <w:rsid w:val="00C96ED8"/>
    <w:rsid w:val="00CA223D"/>
    <w:rsid w:val="00CA36BB"/>
    <w:rsid w:val="00CA49AA"/>
    <w:rsid w:val="00CB6D51"/>
    <w:rsid w:val="00CC2AB1"/>
    <w:rsid w:val="00CC36D0"/>
    <w:rsid w:val="00CC3E6C"/>
    <w:rsid w:val="00CD0D22"/>
    <w:rsid w:val="00CD112F"/>
    <w:rsid w:val="00CD338D"/>
    <w:rsid w:val="00CD363F"/>
    <w:rsid w:val="00CD3B2E"/>
    <w:rsid w:val="00CD4042"/>
    <w:rsid w:val="00CD6C6C"/>
    <w:rsid w:val="00CD6CFF"/>
    <w:rsid w:val="00CE073E"/>
    <w:rsid w:val="00CE242D"/>
    <w:rsid w:val="00CE6128"/>
    <w:rsid w:val="00CE62F7"/>
    <w:rsid w:val="00CE7473"/>
    <w:rsid w:val="00CF16A1"/>
    <w:rsid w:val="00CF21AB"/>
    <w:rsid w:val="00CF26F5"/>
    <w:rsid w:val="00CF2AE5"/>
    <w:rsid w:val="00CF52B6"/>
    <w:rsid w:val="00CF7C8C"/>
    <w:rsid w:val="00D05205"/>
    <w:rsid w:val="00D07033"/>
    <w:rsid w:val="00D106A0"/>
    <w:rsid w:val="00D1519E"/>
    <w:rsid w:val="00D15731"/>
    <w:rsid w:val="00D205EF"/>
    <w:rsid w:val="00D212A0"/>
    <w:rsid w:val="00D24875"/>
    <w:rsid w:val="00D25C36"/>
    <w:rsid w:val="00D303DB"/>
    <w:rsid w:val="00D30D51"/>
    <w:rsid w:val="00D36217"/>
    <w:rsid w:val="00D3748F"/>
    <w:rsid w:val="00D401EA"/>
    <w:rsid w:val="00D407C8"/>
    <w:rsid w:val="00D40EFD"/>
    <w:rsid w:val="00D42F75"/>
    <w:rsid w:val="00D4680F"/>
    <w:rsid w:val="00D47A0D"/>
    <w:rsid w:val="00D503A0"/>
    <w:rsid w:val="00D506CB"/>
    <w:rsid w:val="00D51C05"/>
    <w:rsid w:val="00D53483"/>
    <w:rsid w:val="00D53B01"/>
    <w:rsid w:val="00D57088"/>
    <w:rsid w:val="00D57EC8"/>
    <w:rsid w:val="00D60469"/>
    <w:rsid w:val="00D61A10"/>
    <w:rsid w:val="00D646CE"/>
    <w:rsid w:val="00D663DA"/>
    <w:rsid w:val="00D71639"/>
    <w:rsid w:val="00D71E64"/>
    <w:rsid w:val="00D731F7"/>
    <w:rsid w:val="00D742C1"/>
    <w:rsid w:val="00D808E1"/>
    <w:rsid w:val="00D83CCB"/>
    <w:rsid w:val="00D929E6"/>
    <w:rsid w:val="00D938CE"/>
    <w:rsid w:val="00D96729"/>
    <w:rsid w:val="00D972BA"/>
    <w:rsid w:val="00DA19F0"/>
    <w:rsid w:val="00DA28E5"/>
    <w:rsid w:val="00DB2FB5"/>
    <w:rsid w:val="00DB502A"/>
    <w:rsid w:val="00DC0D9D"/>
    <w:rsid w:val="00DC2A69"/>
    <w:rsid w:val="00DC40C1"/>
    <w:rsid w:val="00DC6297"/>
    <w:rsid w:val="00DC6577"/>
    <w:rsid w:val="00DD25C5"/>
    <w:rsid w:val="00DD3F1D"/>
    <w:rsid w:val="00DD439D"/>
    <w:rsid w:val="00DD5F77"/>
    <w:rsid w:val="00DD6570"/>
    <w:rsid w:val="00DE0A80"/>
    <w:rsid w:val="00DE1E2C"/>
    <w:rsid w:val="00DE512A"/>
    <w:rsid w:val="00DE61C0"/>
    <w:rsid w:val="00DE7DF6"/>
    <w:rsid w:val="00DF0A8E"/>
    <w:rsid w:val="00DF3C93"/>
    <w:rsid w:val="00E01D25"/>
    <w:rsid w:val="00E0496C"/>
    <w:rsid w:val="00E0570D"/>
    <w:rsid w:val="00E05D24"/>
    <w:rsid w:val="00E10531"/>
    <w:rsid w:val="00E10717"/>
    <w:rsid w:val="00E13683"/>
    <w:rsid w:val="00E15F89"/>
    <w:rsid w:val="00E17C11"/>
    <w:rsid w:val="00E204A4"/>
    <w:rsid w:val="00E23BF2"/>
    <w:rsid w:val="00E2471C"/>
    <w:rsid w:val="00E332DF"/>
    <w:rsid w:val="00E3370A"/>
    <w:rsid w:val="00E3384D"/>
    <w:rsid w:val="00E34B0B"/>
    <w:rsid w:val="00E43167"/>
    <w:rsid w:val="00E45408"/>
    <w:rsid w:val="00E456E5"/>
    <w:rsid w:val="00E46447"/>
    <w:rsid w:val="00E4774D"/>
    <w:rsid w:val="00E5139E"/>
    <w:rsid w:val="00E517BB"/>
    <w:rsid w:val="00E6004F"/>
    <w:rsid w:val="00E60C58"/>
    <w:rsid w:val="00E60F20"/>
    <w:rsid w:val="00E62207"/>
    <w:rsid w:val="00E62F06"/>
    <w:rsid w:val="00E640B5"/>
    <w:rsid w:val="00E65BE4"/>
    <w:rsid w:val="00E66CCD"/>
    <w:rsid w:val="00E776AA"/>
    <w:rsid w:val="00E80803"/>
    <w:rsid w:val="00E85659"/>
    <w:rsid w:val="00E87EE8"/>
    <w:rsid w:val="00E9366C"/>
    <w:rsid w:val="00E93B0A"/>
    <w:rsid w:val="00E93CCD"/>
    <w:rsid w:val="00E9509B"/>
    <w:rsid w:val="00EA4D28"/>
    <w:rsid w:val="00EA5754"/>
    <w:rsid w:val="00EB0319"/>
    <w:rsid w:val="00EB1518"/>
    <w:rsid w:val="00EB281A"/>
    <w:rsid w:val="00EB3581"/>
    <w:rsid w:val="00ED0138"/>
    <w:rsid w:val="00ED0F2E"/>
    <w:rsid w:val="00ED2B49"/>
    <w:rsid w:val="00ED2CE0"/>
    <w:rsid w:val="00ED45C2"/>
    <w:rsid w:val="00ED6799"/>
    <w:rsid w:val="00EE1992"/>
    <w:rsid w:val="00EE4F16"/>
    <w:rsid w:val="00EF3E7E"/>
    <w:rsid w:val="00EF608B"/>
    <w:rsid w:val="00EF65A8"/>
    <w:rsid w:val="00F02B69"/>
    <w:rsid w:val="00F1056A"/>
    <w:rsid w:val="00F15B0A"/>
    <w:rsid w:val="00F2402D"/>
    <w:rsid w:val="00F309DD"/>
    <w:rsid w:val="00F317BB"/>
    <w:rsid w:val="00F33041"/>
    <w:rsid w:val="00F34622"/>
    <w:rsid w:val="00F3623B"/>
    <w:rsid w:val="00F424E2"/>
    <w:rsid w:val="00F50144"/>
    <w:rsid w:val="00F52618"/>
    <w:rsid w:val="00F52693"/>
    <w:rsid w:val="00F55488"/>
    <w:rsid w:val="00F6141B"/>
    <w:rsid w:val="00F61775"/>
    <w:rsid w:val="00F65B48"/>
    <w:rsid w:val="00F65BC3"/>
    <w:rsid w:val="00F77DC6"/>
    <w:rsid w:val="00F800D7"/>
    <w:rsid w:val="00F84D47"/>
    <w:rsid w:val="00F936EF"/>
    <w:rsid w:val="00FA1FB3"/>
    <w:rsid w:val="00FA330A"/>
    <w:rsid w:val="00FA4905"/>
    <w:rsid w:val="00FA5B89"/>
    <w:rsid w:val="00FB021E"/>
    <w:rsid w:val="00FB081E"/>
    <w:rsid w:val="00FB24AD"/>
    <w:rsid w:val="00FB24C2"/>
    <w:rsid w:val="00FB2A90"/>
    <w:rsid w:val="00FB4E7E"/>
    <w:rsid w:val="00FC1F8A"/>
    <w:rsid w:val="00FC23F3"/>
    <w:rsid w:val="00FC3707"/>
    <w:rsid w:val="00FC3F6A"/>
    <w:rsid w:val="00FC4A11"/>
    <w:rsid w:val="00FD1153"/>
    <w:rsid w:val="00FD3931"/>
    <w:rsid w:val="00FD473F"/>
    <w:rsid w:val="00FD68B8"/>
    <w:rsid w:val="00FD7011"/>
    <w:rsid w:val="00FE033C"/>
    <w:rsid w:val="00FE0510"/>
    <w:rsid w:val="00FE44E3"/>
    <w:rsid w:val="00FE604B"/>
    <w:rsid w:val="00FF034F"/>
    <w:rsid w:val="00FF686C"/>
    <w:rsid w:val="00F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E60F20"/>
    <w:pPr>
      <w:ind w:firstLine="544"/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60F20"/>
    <w:pPr>
      <w:keepNext/>
      <w:ind w:firstLine="0"/>
      <w:jc w:val="center"/>
      <w:outlineLvl w:val="0"/>
    </w:pPr>
    <w:rPr>
      <w:b/>
      <w:caps/>
    </w:rPr>
  </w:style>
  <w:style w:type="paragraph" w:styleId="2">
    <w:name w:val="heading 2"/>
    <w:basedOn w:val="a"/>
    <w:next w:val="a"/>
    <w:link w:val="20"/>
    <w:uiPriority w:val="99"/>
    <w:qFormat/>
    <w:rsid w:val="00E60F20"/>
    <w:pPr>
      <w:keepNext/>
      <w:jc w:val="center"/>
      <w:outlineLvl w:val="1"/>
    </w:pPr>
    <w:rPr>
      <w:b/>
      <w:smallCaps/>
    </w:rPr>
  </w:style>
  <w:style w:type="paragraph" w:styleId="3">
    <w:name w:val="heading 3"/>
    <w:basedOn w:val="a"/>
    <w:next w:val="a"/>
    <w:link w:val="30"/>
    <w:uiPriority w:val="99"/>
    <w:qFormat/>
    <w:rsid w:val="00E60F20"/>
    <w:pPr>
      <w:keepNext/>
      <w:tabs>
        <w:tab w:val="num" w:pos="720"/>
      </w:tabs>
      <w:spacing w:line="312" w:lineRule="auto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E60F20"/>
    <w:pPr>
      <w:keepNext/>
      <w:ind w:left="1417" w:hanging="1417"/>
      <w:jc w:val="center"/>
      <w:outlineLvl w:val="3"/>
    </w:pPr>
    <w:rPr>
      <w:b/>
      <w:bCs/>
      <w:sz w:val="32"/>
    </w:rPr>
  </w:style>
  <w:style w:type="paragraph" w:styleId="5">
    <w:name w:val="heading 5"/>
    <w:basedOn w:val="a"/>
    <w:next w:val="a"/>
    <w:link w:val="50"/>
    <w:uiPriority w:val="99"/>
    <w:qFormat/>
    <w:rsid w:val="00E60F20"/>
    <w:pPr>
      <w:keepNext/>
      <w:spacing w:line="312" w:lineRule="auto"/>
      <w:ind w:firstLine="545"/>
      <w:jc w:val="center"/>
      <w:outlineLvl w:val="4"/>
    </w:pPr>
    <w:rPr>
      <w:b/>
      <w:bCs/>
      <w:sz w:val="32"/>
    </w:rPr>
  </w:style>
  <w:style w:type="paragraph" w:styleId="6">
    <w:name w:val="heading 6"/>
    <w:basedOn w:val="a"/>
    <w:next w:val="a"/>
    <w:link w:val="60"/>
    <w:uiPriority w:val="99"/>
    <w:qFormat/>
    <w:rsid w:val="00E60F20"/>
    <w:pPr>
      <w:keepNext/>
      <w:spacing w:line="312" w:lineRule="auto"/>
      <w:outlineLvl w:val="5"/>
    </w:pPr>
    <w:rPr>
      <w:sz w:val="32"/>
    </w:rPr>
  </w:style>
  <w:style w:type="paragraph" w:styleId="7">
    <w:name w:val="heading 7"/>
    <w:basedOn w:val="a"/>
    <w:next w:val="a"/>
    <w:link w:val="70"/>
    <w:uiPriority w:val="99"/>
    <w:qFormat/>
    <w:rsid w:val="00E60F20"/>
    <w:pPr>
      <w:keepNext/>
      <w:spacing w:line="312" w:lineRule="auto"/>
      <w:ind w:left="1526" w:hanging="1526"/>
      <w:jc w:val="center"/>
      <w:outlineLvl w:val="6"/>
    </w:pPr>
    <w:rPr>
      <w:b/>
      <w:bCs/>
      <w:sz w:val="32"/>
    </w:rPr>
  </w:style>
  <w:style w:type="paragraph" w:styleId="8">
    <w:name w:val="heading 8"/>
    <w:basedOn w:val="a"/>
    <w:next w:val="a"/>
    <w:link w:val="80"/>
    <w:uiPriority w:val="99"/>
    <w:qFormat/>
    <w:rsid w:val="00E60F20"/>
    <w:pPr>
      <w:keepNext/>
      <w:ind w:firstLine="545"/>
      <w:outlineLvl w:val="7"/>
    </w:pPr>
    <w:rPr>
      <w:sz w:val="32"/>
    </w:rPr>
  </w:style>
  <w:style w:type="paragraph" w:styleId="9">
    <w:name w:val="heading 9"/>
    <w:basedOn w:val="a"/>
    <w:next w:val="a"/>
    <w:link w:val="90"/>
    <w:uiPriority w:val="99"/>
    <w:qFormat/>
    <w:rsid w:val="00E60F20"/>
    <w:pPr>
      <w:keepNext/>
      <w:spacing w:line="312" w:lineRule="auto"/>
      <w:ind w:left="545"/>
      <w:outlineLvl w:val="8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C2C89"/>
    <w:rPr>
      <w:rFonts w:cs="Times New Roman"/>
      <w:b/>
      <w:caps/>
      <w:sz w:val="24"/>
    </w:rPr>
  </w:style>
  <w:style w:type="character" w:customStyle="1" w:styleId="20">
    <w:name w:val="Заголовок 2 Знак"/>
    <w:link w:val="2"/>
    <w:uiPriority w:val="99"/>
    <w:semiHidden/>
    <w:locked/>
    <w:rsid w:val="00A7627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A7627C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A7627C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6C2C89"/>
    <w:rPr>
      <w:rFonts w:cs="Times New Roman"/>
      <w:b/>
      <w:sz w:val="24"/>
    </w:rPr>
  </w:style>
  <w:style w:type="character" w:customStyle="1" w:styleId="60">
    <w:name w:val="Заголовок 6 Знак"/>
    <w:link w:val="6"/>
    <w:uiPriority w:val="99"/>
    <w:semiHidden/>
    <w:locked/>
    <w:rsid w:val="00A7627C"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locked/>
    <w:rsid w:val="006C2C89"/>
    <w:rPr>
      <w:rFonts w:cs="Times New Roman"/>
      <w:b/>
      <w:sz w:val="24"/>
    </w:rPr>
  </w:style>
  <w:style w:type="character" w:customStyle="1" w:styleId="80">
    <w:name w:val="Заголовок 8 Знак"/>
    <w:link w:val="8"/>
    <w:uiPriority w:val="99"/>
    <w:semiHidden/>
    <w:locked/>
    <w:rsid w:val="00A7627C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6C2C89"/>
    <w:rPr>
      <w:rFonts w:cs="Times New Roman"/>
      <w:sz w:val="24"/>
    </w:rPr>
  </w:style>
  <w:style w:type="paragraph" w:styleId="a3">
    <w:name w:val="header"/>
    <w:basedOn w:val="a"/>
    <w:link w:val="a4"/>
    <w:uiPriority w:val="99"/>
    <w:rsid w:val="00E60F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8735CD"/>
    <w:rPr>
      <w:rFonts w:cs="Times New Roman"/>
      <w:sz w:val="24"/>
      <w:szCs w:val="24"/>
    </w:rPr>
  </w:style>
  <w:style w:type="character" w:styleId="a5">
    <w:name w:val="page number"/>
    <w:uiPriority w:val="99"/>
    <w:rsid w:val="00E60F20"/>
    <w:rPr>
      <w:rFonts w:cs="Times New Roman"/>
    </w:rPr>
  </w:style>
  <w:style w:type="paragraph" w:styleId="a6">
    <w:name w:val="Body Text Indent"/>
    <w:basedOn w:val="a"/>
    <w:link w:val="a7"/>
    <w:uiPriority w:val="99"/>
    <w:rsid w:val="00E60F20"/>
    <w:pPr>
      <w:spacing w:line="312" w:lineRule="auto"/>
      <w:ind w:firstLine="545"/>
    </w:pPr>
    <w:rPr>
      <w:sz w:val="32"/>
    </w:rPr>
  </w:style>
  <w:style w:type="character" w:customStyle="1" w:styleId="a7">
    <w:name w:val="Основной текст с отступом Знак"/>
    <w:link w:val="a6"/>
    <w:uiPriority w:val="99"/>
    <w:locked/>
    <w:rsid w:val="006C2C89"/>
    <w:rPr>
      <w:rFonts w:cs="Times New Roman"/>
      <w:sz w:val="24"/>
    </w:rPr>
  </w:style>
  <w:style w:type="paragraph" w:styleId="21">
    <w:name w:val="Body Text Indent 2"/>
    <w:basedOn w:val="a"/>
    <w:link w:val="22"/>
    <w:uiPriority w:val="99"/>
    <w:rsid w:val="00E60F20"/>
    <w:pPr>
      <w:spacing w:line="312" w:lineRule="auto"/>
      <w:ind w:firstLine="545"/>
    </w:pPr>
    <w:rPr>
      <w:b/>
      <w:bCs/>
      <w:i/>
      <w:iCs/>
      <w:sz w:val="32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A7627C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E60F20"/>
    <w:pPr>
      <w:spacing w:line="312" w:lineRule="auto"/>
      <w:ind w:left="1417" w:hanging="1417"/>
    </w:pPr>
    <w:rPr>
      <w:i/>
      <w:sz w:val="32"/>
    </w:rPr>
  </w:style>
  <w:style w:type="character" w:customStyle="1" w:styleId="32">
    <w:name w:val="Основной текст с отступом 3 Знак"/>
    <w:link w:val="31"/>
    <w:uiPriority w:val="99"/>
    <w:locked/>
    <w:rsid w:val="006C2C89"/>
    <w:rPr>
      <w:rFonts w:cs="Times New Roman"/>
      <w:i/>
      <w:sz w:val="24"/>
    </w:rPr>
  </w:style>
  <w:style w:type="paragraph" w:styleId="a8">
    <w:name w:val="Body Text"/>
    <w:basedOn w:val="a"/>
    <w:link w:val="a9"/>
    <w:uiPriority w:val="99"/>
    <w:rsid w:val="00E60F20"/>
    <w:rPr>
      <w:b/>
      <w:bCs/>
      <w:sz w:val="32"/>
    </w:rPr>
  </w:style>
  <w:style w:type="character" w:customStyle="1" w:styleId="a9">
    <w:name w:val="Основной текст Знак"/>
    <w:link w:val="a8"/>
    <w:uiPriority w:val="99"/>
    <w:semiHidden/>
    <w:locked/>
    <w:rsid w:val="00A7627C"/>
    <w:rPr>
      <w:rFonts w:cs="Times New Roman"/>
      <w:sz w:val="24"/>
      <w:szCs w:val="24"/>
    </w:rPr>
  </w:style>
  <w:style w:type="paragraph" w:styleId="aa">
    <w:name w:val="Document Map"/>
    <w:basedOn w:val="a"/>
    <w:link w:val="ab"/>
    <w:uiPriority w:val="99"/>
    <w:semiHidden/>
    <w:rsid w:val="00E60F20"/>
    <w:pPr>
      <w:shd w:val="clear" w:color="auto" w:fill="000080"/>
    </w:pPr>
    <w:rPr>
      <w:rFonts w:ascii="Tahoma" w:hAnsi="Tahoma" w:cs="Tahoma"/>
    </w:rPr>
  </w:style>
  <w:style w:type="character" w:customStyle="1" w:styleId="ab">
    <w:name w:val="Схема документа Знак"/>
    <w:link w:val="aa"/>
    <w:uiPriority w:val="99"/>
    <w:semiHidden/>
    <w:locked/>
    <w:rsid w:val="00A7627C"/>
    <w:rPr>
      <w:rFonts w:cs="Times New Roman"/>
      <w:sz w:val="2"/>
    </w:rPr>
  </w:style>
  <w:style w:type="paragraph" w:styleId="23">
    <w:name w:val="Body Text 2"/>
    <w:basedOn w:val="a"/>
    <w:link w:val="24"/>
    <w:uiPriority w:val="99"/>
    <w:rsid w:val="00E60F20"/>
    <w:pPr>
      <w:spacing w:line="312" w:lineRule="auto"/>
      <w:jc w:val="center"/>
    </w:pPr>
    <w:rPr>
      <w:b/>
      <w:bCs/>
      <w:sz w:val="32"/>
    </w:rPr>
  </w:style>
  <w:style w:type="character" w:customStyle="1" w:styleId="24">
    <w:name w:val="Основной текст 2 Знак"/>
    <w:link w:val="23"/>
    <w:uiPriority w:val="99"/>
    <w:semiHidden/>
    <w:locked/>
    <w:rsid w:val="00A7627C"/>
    <w:rPr>
      <w:rFonts w:cs="Times New Roman"/>
      <w:sz w:val="24"/>
      <w:szCs w:val="24"/>
    </w:rPr>
  </w:style>
  <w:style w:type="paragraph" w:styleId="33">
    <w:name w:val="Body Text 3"/>
    <w:basedOn w:val="a"/>
    <w:link w:val="34"/>
    <w:uiPriority w:val="99"/>
    <w:rsid w:val="00E60F20"/>
    <w:pPr>
      <w:spacing w:line="312" w:lineRule="auto"/>
      <w:jc w:val="center"/>
    </w:pPr>
    <w:rPr>
      <w:sz w:val="32"/>
    </w:rPr>
  </w:style>
  <w:style w:type="character" w:customStyle="1" w:styleId="34">
    <w:name w:val="Основной текст 3 Знак"/>
    <w:link w:val="33"/>
    <w:uiPriority w:val="99"/>
    <w:locked/>
    <w:rsid w:val="00387ACD"/>
    <w:rPr>
      <w:rFonts w:cs="Times New Roman"/>
      <w:sz w:val="24"/>
      <w:szCs w:val="24"/>
    </w:rPr>
  </w:style>
  <w:style w:type="paragraph" w:styleId="ac">
    <w:name w:val="Title"/>
    <w:basedOn w:val="a"/>
    <w:link w:val="ad"/>
    <w:uiPriority w:val="99"/>
    <w:qFormat/>
    <w:rsid w:val="00E60F20"/>
    <w:pPr>
      <w:widowControl w:val="0"/>
      <w:overflowPunct w:val="0"/>
      <w:autoSpaceDE w:val="0"/>
      <w:autoSpaceDN w:val="0"/>
      <w:adjustRightInd w:val="0"/>
      <w:ind w:firstLine="0"/>
      <w:jc w:val="center"/>
      <w:textAlignment w:val="baseline"/>
    </w:pPr>
    <w:rPr>
      <w:b/>
      <w:szCs w:val="20"/>
    </w:rPr>
  </w:style>
  <w:style w:type="character" w:customStyle="1" w:styleId="ad">
    <w:name w:val="Название Знак"/>
    <w:link w:val="ac"/>
    <w:uiPriority w:val="99"/>
    <w:locked/>
    <w:rsid w:val="00387ACD"/>
    <w:rPr>
      <w:rFonts w:cs="Times New Roman"/>
      <w:b/>
      <w:sz w:val="28"/>
    </w:rPr>
  </w:style>
  <w:style w:type="paragraph" w:styleId="ae">
    <w:name w:val="Subtitle"/>
    <w:basedOn w:val="a"/>
    <w:link w:val="af"/>
    <w:uiPriority w:val="99"/>
    <w:qFormat/>
    <w:rsid w:val="00E60F20"/>
    <w:pPr>
      <w:widowControl w:val="0"/>
      <w:overflowPunct w:val="0"/>
      <w:autoSpaceDE w:val="0"/>
      <w:autoSpaceDN w:val="0"/>
      <w:adjustRightInd w:val="0"/>
      <w:ind w:firstLine="720"/>
      <w:jc w:val="center"/>
      <w:textAlignment w:val="baseline"/>
    </w:pPr>
    <w:rPr>
      <w:b/>
      <w:sz w:val="52"/>
      <w:szCs w:val="20"/>
    </w:rPr>
  </w:style>
  <w:style w:type="character" w:customStyle="1" w:styleId="af">
    <w:name w:val="Подзаголовок Знак"/>
    <w:link w:val="ae"/>
    <w:uiPriority w:val="99"/>
    <w:locked/>
    <w:rsid w:val="00A7627C"/>
    <w:rPr>
      <w:rFonts w:ascii="Cambria" w:hAnsi="Cambria" w:cs="Times New Roman"/>
      <w:sz w:val="24"/>
      <w:szCs w:val="24"/>
    </w:rPr>
  </w:style>
  <w:style w:type="paragraph" w:styleId="af0">
    <w:name w:val="caption"/>
    <w:basedOn w:val="a"/>
    <w:next w:val="a"/>
    <w:uiPriority w:val="99"/>
    <w:qFormat/>
    <w:rsid w:val="00E60F20"/>
    <w:pPr>
      <w:jc w:val="center"/>
    </w:pPr>
    <w:rPr>
      <w:b/>
      <w:bCs/>
    </w:rPr>
  </w:style>
  <w:style w:type="paragraph" w:styleId="af1">
    <w:name w:val="footer"/>
    <w:basedOn w:val="a"/>
    <w:link w:val="af2"/>
    <w:uiPriority w:val="99"/>
    <w:rsid w:val="00E60F20"/>
    <w:pPr>
      <w:tabs>
        <w:tab w:val="center" w:pos="4677"/>
        <w:tab w:val="right" w:pos="9355"/>
      </w:tabs>
      <w:ind w:firstLine="0"/>
      <w:jc w:val="left"/>
    </w:pPr>
  </w:style>
  <w:style w:type="character" w:customStyle="1" w:styleId="af2">
    <w:name w:val="Нижний колонтитул Знак"/>
    <w:link w:val="af1"/>
    <w:uiPriority w:val="99"/>
    <w:locked/>
    <w:rsid w:val="008735CD"/>
    <w:rPr>
      <w:rFonts w:cs="Times New Roman"/>
      <w:sz w:val="24"/>
      <w:szCs w:val="24"/>
    </w:rPr>
  </w:style>
  <w:style w:type="paragraph" w:styleId="11">
    <w:name w:val="toc 1"/>
    <w:basedOn w:val="a"/>
    <w:next w:val="a"/>
    <w:autoRedefine/>
    <w:uiPriority w:val="99"/>
    <w:rsid w:val="00752DEB"/>
    <w:pPr>
      <w:tabs>
        <w:tab w:val="right" w:leader="dot" w:pos="10195"/>
      </w:tabs>
      <w:ind w:firstLine="0"/>
      <w:jc w:val="left"/>
    </w:pPr>
    <w:rPr>
      <w:b/>
    </w:rPr>
  </w:style>
  <w:style w:type="paragraph" w:styleId="25">
    <w:name w:val="toc 2"/>
    <w:basedOn w:val="a"/>
    <w:next w:val="a"/>
    <w:autoRedefine/>
    <w:uiPriority w:val="99"/>
    <w:rsid w:val="00E60F20"/>
    <w:pPr>
      <w:ind w:firstLine="0"/>
    </w:pPr>
    <w:rPr>
      <w:b/>
    </w:rPr>
  </w:style>
  <w:style w:type="paragraph" w:styleId="35">
    <w:name w:val="toc 3"/>
    <w:basedOn w:val="a"/>
    <w:next w:val="a"/>
    <w:autoRedefine/>
    <w:uiPriority w:val="99"/>
    <w:rsid w:val="00E60F20"/>
    <w:pPr>
      <w:ind w:left="278" w:firstLine="0"/>
    </w:pPr>
  </w:style>
  <w:style w:type="paragraph" w:styleId="41">
    <w:name w:val="toc 4"/>
    <w:basedOn w:val="a"/>
    <w:next w:val="a"/>
    <w:autoRedefine/>
    <w:uiPriority w:val="99"/>
    <w:rsid w:val="00E60F20"/>
    <w:pPr>
      <w:ind w:left="840"/>
    </w:pPr>
  </w:style>
  <w:style w:type="paragraph" w:styleId="51">
    <w:name w:val="toc 5"/>
    <w:basedOn w:val="a"/>
    <w:next w:val="a"/>
    <w:autoRedefine/>
    <w:uiPriority w:val="99"/>
    <w:rsid w:val="00E60F20"/>
    <w:pPr>
      <w:ind w:left="1120"/>
    </w:pPr>
  </w:style>
  <w:style w:type="paragraph" w:styleId="61">
    <w:name w:val="toc 6"/>
    <w:basedOn w:val="a"/>
    <w:next w:val="a"/>
    <w:autoRedefine/>
    <w:uiPriority w:val="99"/>
    <w:rsid w:val="00E60F20"/>
    <w:pPr>
      <w:ind w:left="1400"/>
    </w:pPr>
  </w:style>
  <w:style w:type="paragraph" w:styleId="71">
    <w:name w:val="toc 7"/>
    <w:basedOn w:val="a"/>
    <w:next w:val="a"/>
    <w:autoRedefine/>
    <w:uiPriority w:val="99"/>
    <w:rsid w:val="00E60F20"/>
    <w:pPr>
      <w:ind w:left="1680"/>
    </w:pPr>
  </w:style>
  <w:style w:type="paragraph" w:styleId="81">
    <w:name w:val="toc 8"/>
    <w:basedOn w:val="a"/>
    <w:next w:val="a"/>
    <w:autoRedefine/>
    <w:uiPriority w:val="99"/>
    <w:rsid w:val="00E60F20"/>
    <w:pPr>
      <w:ind w:left="1960"/>
    </w:pPr>
  </w:style>
  <w:style w:type="paragraph" w:styleId="91">
    <w:name w:val="toc 9"/>
    <w:basedOn w:val="a"/>
    <w:next w:val="a"/>
    <w:autoRedefine/>
    <w:uiPriority w:val="99"/>
    <w:rsid w:val="00E60F20"/>
    <w:pPr>
      <w:ind w:left="2240"/>
    </w:pPr>
  </w:style>
  <w:style w:type="character" w:styleId="af3">
    <w:name w:val="Hyperlink"/>
    <w:uiPriority w:val="99"/>
    <w:rsid w:val="00E60F20"/>
    <w:rPr>
      <w:rFonts w:cs="Times New Roman"/>
      <w:color w:val="0000FF"/>
      <w:u w:val="single"/>
    </w:rPr>
  </w:style>
  <w:style w:type="paragraph" w:customStyle="1" w:styleId="l3">
    <w:name w:val="l3"/>
    <w:basedOn w:val="a"/>
    <w:uiPriority w:val="99"/>
    <w:rsid w:val="00E60F20"/>
    <w:pPr>
      <w:spacing w:line="240" w:lineRule="exact"/>
      <w:ind w:firstLine="0"/>
    </w:pPr>
    <w:rPr>
      <w:rFonts w:ascii="NTTimes" w:hAnsi="NTTimes"/>
      <w:sz w:val="24"/>
      <w:szCs w:val="20"/>
    </w:rPr>
  </w:style>
  <w:style w:type="paragraph" w:styleId="12">
    <w:name w:val="index 1"/>
    <w:basedOn w:val="a"/>
    <w:next w:val="a"/>
    <w:autoRedefine/>
    <w:uiPriority w:val="99"/>
    <w:semiHidden/>
    <w:rsid w:val="00E60F20"/>
    <w:pPr>
      <w:ind w:left="280" w:hanging="280"/>
    </w:pPr>
  </w:style>
  <w:style w:type="paragraph" w:customStyle="1" w:styleId="Default">
    <w:name w:val="Default"/>
    <w:uiPriority w:val="99"/>
    <w:rsid w:val="00E4774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4">
    <w:name w:val="FollowedHyperlink"/>
    <w:uiPriority w:val="99"/>
    <w:semiHidden/>
    <w:rsid w:val="008C34B7"/>
    <w:rPr>
      <w:rFonts w:cs="Times New Roman"/>
      <w:color w:val="954F72"/>
      <w:u w:val="single"/>
    </w:rPr>
  </w:style>
  <w:style w:type="paragraph" w:styleId="af5">
    <w:name w:val="Normal Indent"/>
    <w:basedOn w:val="a"/>
    <w:uiPriority w:val="99"/>
    <w:rsid w:val="00C2048A"/>
    <w:pPr>
      <w:ind w:left="720" w:firstLine="0"/>
      <w:jc w:val="left"/>
    </w:pPr>
    <w:rPr>
      <w:color w:val="000000"/>
      <w:szCs w:val="20"/>
    </w:rPr>
  </w:style>
  <w:style w:type="paragraph" w:styleId="af6">
    <w:name w:val="envelope address"/>
    <w:basedOn w:val="a"/>
    <w:uiPriority w:val="99"/>
    <w:rsid w:val="00C2048A"/>
    <w:pPr>
      <w:framePr w:w="7920" w:h="1980" w:hSpace="180" w:wrap="auto" w:hAnchor="page" w:xAlign="center" w:yAlign="bottom"/>
      <w:ind w:left="2880" w:firstLine="0"/>
      <w:jc w:val="left"/>
    </w:pPr>
    <w:rPr>
      <w:rFonts w:ascii="Arial" w:hAnsi="Arial" w:cs="Arial"/>
      <w:sz w:val="24"/>
    </w:rPr>
  </w:style>
  <w:style w:type="paragraph" w:styleId="26">
    <w:name w:val="envelope return"/>
    <w:basedOn w:val="a"/>
    <w:uiPriority w:val="99"/>
    <w:rsid w:val="00C2048A"/>
    <w:pPr>
      <w:ind w:firstLine="0"/>
      <w:jc w:val="left"/>
    </w:pPr>
    <w:rPr>
      <w:rFonts w:ascii="Arial" w:hAnsi="Arial" w:cs="Arial"/>
      <w:sz w:val="20"/>
      <w:szCs w:val="20"/>
    </w:rPr>
  </w:style>
  <w:style w:type="paragraph" w:customStyle="1" w:styleId="135pt">
    <w:name w:val="Стиль 135 pt (латиница) полужирный подчеркивание малые прописны..."/>
    <w:basedOn w:val="a"/>
    <w:uiPriority w:val="99"/>
    <w:rsid w:val="00C2048A"/>
    <w:pPr>
      <w:ind w:firstLine="0"/>
      <w:jc w:val="center"/>
    </w:pPr>
    <w:rPr>
      <w:b/>
      <w:smallCaps/>
      <w:color w:val="000000"/>
      <w:sz w:val="27"/>
      <w:szCs w:val="27"/>
      <w:u w:val="single"/>
    </w:rPr>
  </w:style>
  <w:style w:type="paragraph" w:customStyle="1" w:styleId="13">
    <w:name w:val="Стиль1"/>
    <w:basedOn w:val="af5"/>
    <w:link w:val="14"/>
    <w:uiPriority w:val="99"/>
    <w:rsid w:val="00C2048A"/>
    <w:pPr>
      <w:ind w:left="0" w:firstLine="720"/>
      <w:jc w:val="both"/>
    </w:pPr>
  </w:style>
  <w:style w:type="paragraph" w:customStyle="1" w:styleId="15">
    <w:name w:val="заголовок 1"/>
    <w:basedOn w:val="a"/>
    <w:next w:val="a"/>
    <w:uiPriority w:val="99"/>
    <w:rsid w:val="00C2048A"/>
    <w:pPr>
      <w:keepNext/>
      <w:ind w:firstLine="0"/>
      <w:jc w:val="center"/>
    </w:pPr>
    <w:rPr>
      <w:color w:val="000000"/>
      <w:sz w:val="24"/>
      <w:szCs w:val="20"/>
    </w:rPr>
  </w:style>
  <w:style w:type="paragraph" w:customStyle="1" w:styleId="FR5">
    <w:name w:val="FR5"/>
    <w:uiPriority w:val="99"/>
    <w:rsid w:val="00C2048A"/>
    <w:pPr>
      <w:widowControl w:val="0"/>
      <w:snapToGrid w:val="0"/>
      <w:spacing w:before="80"/>
    </w:pPr>
    <w:rPr>
      <w:rFonts w:ascii="Arial" w:hAnsi="Arial"/>
      <w:sz w:val="24"/>
    </w:rPr>
  </w:style>
  <w:style w:type="paragraph" w:customStyle="1" w:styleId="FR1">
    <w:name w:val="FR1"/>
    <w:uiPriority w:val="99"/>
    <w:rsid w:val="00C2048A"/>
    <w:pPr>
      <w:widowControl w:val="0"/>
      <w:snapToGrid w:val="0"/>
    </w:pPr>
    <w:rPr>
      <w:rFonts w:ascii="Arial" w:hAnsi="Arial"/>
      <w:sz w:val="48"/>
    </w:rPr>
  </w:style>
  <w:style w:type="paragraph" w:customStyle="1" w:styleId="FR2">
    <w:name w:val="FR2"/>
    <w:uiPriority w:val="99"/>
    <w:rsid w:val="00C2048A"/>
    <w:pPr>
      <w:widowControl w:val="0"/>
      <w:snapToGrid w:val="0"/>
      <w:ind w:left="960"/>
    </w:pPr>
    <w:rPr>
      <w:rFonts w:ascii="Arial" w:hAnsi="Arial"/>
      <w:i/>
      <w:sz w:val="40"/>
    </w:rPr>
  </w:style>
  <w:style w:type="paragraph" w:customStyle="1" w:styleId="FR3">
    <w:name w:val="FR3"/>
    <w:uiPriority w:val="99"/>
    <w:rsid w:val="00C2048A"/>
    <w:pPr>
      <w:widowControl w:val="0"/>
      <w:snapToGrid w:val="0"/>
      <w:ind w:left="40"/>
      <w:jc w:val="center"/>
    </w:pPr>
    <w:rPr>
      <w:rFonts w:ascii="Arial" w:hAnsi="Arial"/>
      <w:i/>
      <w:sz w:val="36"/>
    </w:rPr>
  </w:style>
  <w:style w:type="paragraph" w:customStyle="1" w:styleId="FR4">
    <w:name w:val="FR4"/>
    <w:uiPriority w:val="99"/>
    <w:rsid w:val="00C2048A"/>
    <w:pPr>
      <w:widowControl w:val="0"/>
      <w:snapToGrid w:val="0"/>
      <w:spacing w:line="300" w:lineRule="auto"/>
      <w:ind w:left="2160" w:hanging="2100"/>
      <w:jc w:val="both"/>
    </w:pPr>
    <w:rPr>
      <w:rFonts w:ascii="Arial" w:hAnsi="Arial"/>
      <w:i/>
      <w:sz w:val="28"/>
    </w:rPr>
  </w:style>
  <w:style w:type="table" w:styleId="af7">
    <w:name w:val="Table Grid"/>
    <w:basedOn w:val="a1"/>
    <w:uiPriority w:val="99"/>
    <w:rsid w:val="00C20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Bottom of Form"/>
    <w:basedOn w:val="a"/>
    <w:next w:val="a"/>
    <w:link w:val="z-0"/>
    <w:hidden/>
    <w:uiPriority w:val="99"/>
    <w:rsid w:val="00C2048A"/>
    <w:pPr>
      <w:pBdr>
        <w:top w:val="single" w:sz="6" w:space="1" w:color="auto"/>
      </w:pBdr>
      <w:ind w:firstLine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link w:val="z-"/>
    <w:uiPriority w:val="99"/>
    <w:locked/>
    <w:rsid w:val="00C2048A"/>
    <w:rPr>
      <w:rFonts w:ascii="Arial" w:hAnsi="Arial" w:cs="Arial"/>
      <w:vanish/>
      <w:sz w:val="16"/>
      <w:szCs w:val="16"/>
    </w:rPr>
  </w:style>
  <w:style w:type="paragraph" w:styleId="z-1">
    <w:name w:val="HTML Top of Form"/>
    <w:basedOn w:val="a"/>
    <w:next w:val="a"/>
    <w:link w:val="z-2"/>
    <w:hidden/>
    <w:uiPriority w:val="99"/>
    <w:rsid w:val="00C2048A"/>
    <w:pPr>
      <w:pBdr>
        <w:bottom w:val="single" w:sz="6" w:space="1" w:color="auto"/>
      </w:pBdr>
      <w:ind w:firstLine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Начало формы Знак"/>
    <w:link w:val="z-1"/>
    <w:uiPriority w:val="99"/>
    <w:locked/>
    <w:rsid w:val="00C2048A"/>
    <w:rPr>
      <w:rFonts w:ascii="Arial" w:hAnsi="Arial" w:cs="Arial"/>
      <w:vanish/>
      <w:sz w:val="16"/>
      <w:szCs w:val="16"/>
    </w:rPr>
  </w:style>
  <w:style w:type="paragraph" w:styleId="af8">
    <w:name w:val="Balloon Text"/>
    <w:basedOn w:val="a"/>
    <w:link w:val="af9"/>
    <w:uiPriority w:val="99"/>
    <w:rsid w:val="00C2048A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locked/>
    <w:rsid w:val="00C2048A"/>
    <w:rPr>
      <w:rFonts w:ascii="Tahoma" w:hAnsi="Tahoma" w:cs="Tahoma"/>
      <w:sz w:val="16"/>
      <w:szCs w:val="16"/>
    </w:rPr>
  </w:style>
  <w:style w:type="paragraph" w:customStyle="1" w:styleId="afa">
    <w:name w:val="Диссертация"/>
    <w:uiPriority w:val="99"/>
    <w:rsid w:val="00AC4280"/>
    <w:pPr>
      <w:widowControl w:val="0"/>
      <w:spacing w:line="340" w:lineRule="exact"/>
      <w:ind w:firstLine="720"/>
      <w:jc w:val="both"/>
    </w:pPr>
    <w:rPr>
      <w:kern w:val="24"/>
      <w:sz w:val="26"/>
    </w:rPr>
  </w:style>
  <w:style w:type="paragraph" w:customStyle="1" w:styleId="16">
    <w:name w:val="Обычный1"/>
    <w:uiPriority w:val="99"/>
    <w:rsid w:val="00AC4280"/>
  </w:style>
  <w:style w:type="paragraph" w:customStyle="1" w:styleId="afb">
    <w:name w:val="Мелкий"/>
    <w:basedOn w:val="a"/>
    <w:uiPriority w:val="99"/>
    <w:rsid w:val="00AC4280"/>
    <w:pPr>
      <w:ind w:firstLine="0"/>
    </w:pPr>
    <w:rPr>
      <w:kern w:val="22"/>
      <w:sz w:val="20"/>
      <w:szCs w:val="20"/>
    </w:rPr>
  </w:style>
  <w:style w:type="paragraph" w:customStyle="1" w:styleId="afc">
    <w:name w:val="РабПр+К"/>
    <w:basedOn w:val="a"/>
    <w:next w:val="a"/>
    <w:uiPriority w:val="99"/>
    <w:rsid w:val="00AC4280"/>
    <w:pPr>
      <w:ind w:firstLine="0"/>
    </w:pPr>
    <w:rPr>
      <w:i/>
      <w:kern w:val="20"/>
      <w:sz w:val="24"/>
      <w:szCs w:val="20"/>
    </w:rPr>
  </w:style>
  <w:style w:type="paragraph" w:customStyle="1" w:styleId="afd">
    <w:name w:val="РабПр"/>
    <w:basedOn w:val="16"/>
    <w:uiPriority w:val="99"/>
    <w:rsid w:val="00AC4280"/>
    <w:pPr>
      <w:widowControl w:val="0"/>
      <w:ind w:firstLine="284"/>
      <w:jc w:val="both"/>
    </w:pPr>
    <w:rPr>
      <w:kern w:val="24"/>
      <w:sz w:val="24"/>
    </w:rPr>
  </w:style>
  <w:style w:type="paragraph" w:customStyle="1" w:styleId="afe">
    <w:name w:val="Нумер+мелкий"/>
    <w:basedOn w:val="a"/>
    <w:uiPriority w:val="99"/>
    <w:rsid w:val="00AC4280"/>
    <w:pPr>
      <w:autoSpaceDE w:val="0"/>
      <w:autoSpaceDN w:val="0"/>
      <w:ind w:firstLine="0"/>
    </w:pPr>
    <w:rPr>
      <w:kern w:val="22"/>
      <w:sz w:val="20"/>
      <w:szCs w:val="20"/>
    </w:rPr>
  </w:style>
  <w:style w:type="paragraph" w:customStyle="1" w:styleId="ConsPlusNormal">
    <w:name w:val="ConsPlusNormal"/>
    <w:uiPriority w:val="99"/>
    <w:rsid w:val="00AC42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C428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">
    <w:name w:val="Plain Text"/>
    <w:basedOn w:val="a"/>
    <w:link w:val="aff0"/>
    <w:uiPriority w:val="99"/>
    <w:rsid w:val="00AC4280"/>
    <w:pPr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uiPriority w:val="99"/>
    <w:semiHidden/>
    <w:locked/>
    <w:rsid w:val="006C2C89"/>
    <w:rPr>
      <w:rFonts w:ascii="Courier New" w:hAnsi="Courier New" w:cs="Times New Roman"/>
      <w:sz w:val="20"/>
      <w:lang w:eastAsia="en-US"/>
    </w:rPr>
  </w:style>
  <w:style w:type="character" w:customStyle="1" w:styleId="aff0">
    <w:name w:val="Текст Знак"/>
    <w:link w:val="aff"/>
    <w:uiPriority w:val="99"/>
    <w:locked/>
    <w:rsid w:val="00AC4280"/>
    <w:rPr>
      <w:rFonts w:ascii="Courier New" w:hAnsi="Courier New" w:cs="Times New Roman"/>
    </w:rPr>
  </w:style>
  <w:style w:type="paragraph" w:styleId="aff1">
    <w:name w:val="TOC Heading"/>
    <w:basedOn w:val="1"/>
    <w:next w:val="a"/>
    <w:uiPriority w:val="99"/>
    <w:qFormat/>
    <w:rsid w:val="0059074E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caps w:val="0"/>
      <w:color w:val="2E74B5"/>
      <w:sz w:val="32"/>
      <w:szCs w:val="32"/>
    </w:rPr>
  </w:style>
  <w:style w:type="character" w:styleId="aff2">
    <w:name w:val="footnote reference"/>
    <w:uiPriority w:val="99"/>
    <w:semiHidden/>
    <w:rsid w:val="00FB24AD"/>
    <w:rPr>
      <w:rFonts w:cs="Times New Roman"/>
      <w:vertAlign w:val="superscript"/>
    </w:rPr>
  </w:style>
  <w:style w:type="paragraph" w:styleId="aff3">
    <w:name w:val="footnote text"/>
    <w:basedOn w:val="a"/>
    <w:link w:val="aff4"/>
    <w:uiPriority w:val="99"/>
    <w:semiHidden/>
    <w:rsid w:val="00FB24AD"/>
    <w:pPr>
      <w:ind w:firstLine="0"/>
      <w:jc w:val="left"/>
    </w:pPr>
    <w:rPr>
      <w:sz w:val="20"/>
      <w:szCs w:val="20"/>
    </w:rPr>
  </w:style>
  <w:style w:type="character" w:customStyle="1" w:styleId="aff4">
    <w:name w:val="Текст сноски Знак"/>
    <w:link w:val="aff3"/>
    <w:uiPriority w:val="99"/>
    <w:semiHidden/>
    <w:locked/>
    <w:rsid w:val="00FB24AD"/>
    <w:rPr>
      <w:rFonts w:cs="Times New Roman"/>
    </w:rPr>
  </w:style>
  <w:style w:type="paragraph" w:customStyle="1" w:styleId="aff5">
    <w:name w:val="Таблица"/>
    <w:basedOn w:val="a"/>
    <w:uiPriority w:val="99"/>
    <w:rsid w:val="00FB24AD"/>
    <w:pPr>
      <w:spacing w:before="20" w:after="20" w:line="200" w:lineRule="exact"/>
      <w:ind w:firstLine="0"/>
      <w:jc w:val="center"/>
    </w:pPr>
    <w:rPr>
      <w:sz w:val="18"/>
      <w:szCs w:val="20"/>
    </w:rPr>
  </w:style>
  <w:style w:type="paragraph" w:customStyle="1" w:styleId="-">
    <w:name w:val="Таблица-шапка"/>
    <w:basedOn w:val="aff5"/>
    <w:uiPriority w:val="99"/>
    <w:rsid w:val="00FB24AD"/>
    <w:pPr>
      <w:spacing w:line="180" w:lineRule="exact"/>
    </w:pPr>
    <w:rPr>
      <w:sz w:val="16"/>
    </w:rPr>
  </w:style>
  <w:style w:type="paragraph" w:customStyle="1" w:styleId="-0">
    <w:name w:val="Таблица-боковик"/>
    <w:basedOn w:val="-"/>
    <w:uiPriority w:val="99"/>
    <w:rsid w:val="00FB24AD"/>
    <w:pPr>
      <w:spacing w:line="200" w:lineRule="exact"/>
      <w:jc w:val="left"/>
    </w:pPr>
    <w:rPr>
      <w:sz w:val="18"/>
    </w:rPr>
  </w:style>
  <w:style w:type="paragraph" w:customStyle="1" w:styleId="-1">
    <w:name w:val="Таблица-название"/>
    <w:basedOn w:val="-0"/>
    <w:uiPriority w:val="99"/>
    <w:rsid w:val="00FB24AD"/>
    <w:pPr>
      <w:spacing w:before="0" w:after="120"/>
      <w:ind w:firstLine="284"/>
    </w:pPr>
    <w:rPr>
      <w:b/>
    </w:rPr>
  </w:style>
  <w:style w:type="paragraph" w:customStyle="1" w:styleId="ConsPlusCell">
    <w:name w:val="ConsPlusCell"/>
    <w:uiPriority w:val="99"/>
    <w:rsid w:val="00FB24A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uiPriority w:val="99"/>
    <w:rsid w:val="00FB24AD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Normal">
    <w:name w:val="ConsNormal"/>
    <w:uiPriority w:val="99"/>
    <w:rsid w:val="00FB24AD"/>
    <w:pPr>
      <w:widowControl w:val="0"/>
      <w:ind w:firstLine="720"/>
    </w:pPr>
    <w:rPr>
      <w:rFonts w:ascii="Arial" w:hAnsi="Arial"/>
    </w:rPr>
  </w:style>
  <w:style w:type="paragraph" w:customStyle="1" w:styleId="00004">
    <w:name w:val="00004"/>
    <w:basedOn w:val="a"/>
    <w:uiPriority w:val="99"/>
    <w:rsid w:val="00FB24AD"/>
    <w:pPr>
      <w:ind w:firstLine="540"/>
      <w:jc w:val="left"/>
    </w:pPr>
    <w:rPr>
      <w:rFonts w:ascii="Arial" w:hAnsi="Arial" w:cs="Arial"/>
      <w:color w:val="4D4D4D"/>
      <w:sz w:val="22"/>
      <w:szCs w:val="22"/>
    </w:rPr>
  </w:style>
  <w:style w:type="paragraph" w:styleId="aff6">
    <w:name w:val="Normal (Web)"/>
    <w:basedOn w:val="a"/>
    <w:uiPriority w:val="99"/>
    <w:semiHidden/>
    <w:rsid w:val="00FB24AD"/>
    <w:pPr>
      <w:ind w:firstLine="0"/>
      <w:jc w:val="left"/>
    </w:pPr>
    <w:rPr>
      <w:sz w:val="24"/>
    </w:rPr>
  </w:style>
  <w:style w:type="paragraph" w:customStyle="1" w:styleId="newstab1">
    <w:name w:val="newstab1"/>
    <w:basedOn w:val="a"/>
    <w:uiPriority w:val="99"/>
    <w:rsid w:val="00FB24AD"/>
    <w:pPr>
      <w:spacing w:after="300"/>
      <w:ind w:firstLine="0"/>
      <w:jc w:val="left"/>
    </w:pPr>
    <w:rPr>
      <w:sz w:val="24"/>
    </w:rPr>
  </w:style>
  <w:style w:type="paragraph" w:customStyle="1" w:styleId="aff7">
    <w:name w:val="мой"/>
    <w:basedOn w:val="a"/>
    <w:uiPriority w:val="99"/>
    <w:rsid w:val="00FB24AD"/>
    <w:pPr>
      <w:ind w:firstLine="709"/>
    </w:pPr>
  </w:style>
  <w:style w:type="paragraph" w:customStyle="1" w:styleId="Normal1">
    <w:name w:val="Normal1"/>
    <w:uiPriority w:val="99"/>
    <w:rsid w:val="00FB24AD"/>
    <w:pPr>
      <w:widowControl w:val="0"/>
      <w:spacing w:line="300" w:lineRule="auto"/>
      <w:ind w:firstLine="860"/>
      <w:jc w:val="both"/>
    </w:pPr>
    <w:rPr>
      <w:sz w:val="24"/>
    </w:rPr>
  </w:style>
  <w:style w:type="paragraph" w:styleId="HTML">
    <w:name w:val="HTML Preformatted"/>
    <w:basedOn w:val="a"/>
    <w:link w:val="HTML0"/>
    <w:uiPriority w:val="99"/>
    <w:semiHidden/>
    <w:rsid w:val="00FB24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FB24AD"/>
    <w:rPr>
      <w:rFonts w:ascii="Courier New" w:hAnsi="Courier New" w:cs="Courier New"/>
    </w:rPr>
  </w:style>
  <w:style w:type="paragraph" w:customStyle="1" w:styleId="newncpi">
    <w:name w:val="newncpi"/>
    <w:basedOn w:val="a"/>
    <w:uiPriority w:val="99"/>
    <w:rsid w:val="00FB24AD"/>
    <w:pPr>
      <w:ind w:firstLine="567"/>
    </w:pPr>
    <w:rPr>
      <w:sz w:val="24"/>
    </w:rPr>
  </w:style>
  <w:style w:type="paragraph" w:customStyle="1" w:styleId="point">
    <w:name w:val="point"/>
    <w:basedOn w:val="a"/>
    <w:uiPriority w:val="99"/>
    <w:rsid w:val="00FB24AD"/>
    <w:pPr>
      <w:ind w:firstLine="567"/>
    </w:pPr>
    <w:rPr>
      <w:sz w:val="24"/>
    </w:rPr>
  </w:style>
  <w:style w:type="paragraph" w:styleId="aff8">
    <w:name w:val="List Paragraph"/>
    <w:basedOn w:val="a"/>
    <w:uiPriority w:val="99"/>
    <w:qFormat/>
    <w:rsid w:val="00FB24AD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Footer1">
    <w:name w:val="Footer1"/>
    <w:basedOn w:val="a"/>
    <w:uiPriority w:val="99"/>
    <w:rsid w:val="00FB24AD"/>
    <w:pPr>
      <w:spacing w:line="240" w:lineRule="exact"/>
      <w:ind w:firstLine="284"/>
    </w:pPr>
    <w:rPr>
      <w:sz w:val="22"/>
      <w:szCs w:val="20"/>
    </w:rPr>
  </w:style>
  <w:style w:type="character" w:customStyle="1" w:styleId="27">
    <w:name w:val="Знак Знак2"/>
    <w:uiPriority w:val="99"/>
    <w:rsid w:val="006C2C89"/>
    <w:rPr>
      <w:rFonts w:ascii="Courier New" w:hAnsi="Courier New"/>
    </w:rPr>
  </w:style>
  <w:style w:type="character" w:customStyle="1" w:styleId="promulgator">
    <w:name w:val="promulgator"/>
    <w:uiPriority w:val="99"/>
    <w:rsid w:val="006C2C89"/>
  </w:style>
  <w:style w:type="character" w:customStyle="1" w:styleId="datepr">
    <w:name w:val="datepr"/>
    <w:uiPriority w:val="99"/>
    <w:rsid w:val="006C2C89"/>
  </w:style>
  <w:style w:type="character" w:customStyle="1" w:styleId="number">
    <w:name w:val="number"/>
    <w:uiPriority w:val="99"/>
    <w:rsid w:val="006C2C89"/>
  </w:style>
  <w:style w:type="character" w:styleId="aff9">
    <w:name w:val="Strong"/>
    <w:uiPriority w:val="99"/>
    <w:qFormat/>
    <w:rsid w:val="006C2C89"/>
    <w:rPr>
      <w:rFonts w:cs="Times New Roman"/>
      <w:b/>
    </w:rPr>
  </w:style>
  <w:style w:type="paragraph" w:customStyle="1" w:styleId="17">
    <w:name w:val="Нижний колонтитул1"/>
    <w:basedOn w:val="a"/>
    <w:uiPriority w:val="99"/>
    <w:rsid w:val="006C2C89"/>
    <w:pPr>
      <w:spacing w:line="240" w:lineRule="exact"/>
      <w:ind w:firstLine="284"/>
    </w:pPr>
    <w:rPr>
      <w:sz w:val="22"/>
      <w:szCs w:val="20"/>
    </w:rPr>
  </w:style>
  <w:style w:type="character" w:customStyle="1" w:styleId="14">
    <w:name w:val="Стиль1 Знак"/>
    <w:link w:val="13"/>
    <w:uiPriority w:val="99"/>
    <w:locked/>
    <w:rsid w:val="006C2C89"/>
    <w:rPr>
      <w:color w:val="000000"/>
      <w:sz w:val="28"/>
    </w:rPr>
  </w:style>
  <w:style w:type="paragraph" w:customStyle="1" w:styleId="28">
    <w:name w:val="Нижний колонтитул2"/>
    <w:basedOn w:val="a"/>
    <w:uiPriority w:val="99"/>
    <w:rsid w:val="006C2C89"/>
    <w:pPr>
      <w:spacing w:line="240" w:lineRule="exact"/>
      <w:ind w:firstLine="284"/>
    </w:pPr>
    <w:rPr>
      <w:sz w:val="22"/>
      <w:szCs w:val="20"/>
    </w:rPr>
  </w:style>
  <w:style w:type="paragraph" w:customStyle="1" w:styleId="18">
    <w:name w:val="Абзац списка1"/>
    <w:basedOn w:val="a"/>
    <w:uiPriority w:val="99"/>
    <w:rsid w:val="00D60469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29">
    <w:name w:val="List 2"/>
    <w:basedOn w:val="a"/>
    <w:uiPriority w:val="99"/>
    <w:rsid w:val="00387ACD"/>
    <w:pPr>
      <w:widowControl w:val="0"/>
      <w:ind w:left="566" w:hanging="283"/>
      <w:jc w:val="left"/>
    </w:pPr>
    <w:rPr>
      <w:szCs w:val="20"/>
    </w:rPr>
  </w:style>
  <w:style w:type="paragraph" w:customStyle="1" w:styleId="affa">
    <w:name w:val="Диссертация текст"/>
    <w:basedOn w:val="a"/>
    <w:uiPriority w:val="99"/>
    <w:rsid w:val="00387ACD"/>
    <w:pPr>
      <w:widowControl w:val="0"/>
      <w:spacing w:line="340" w:lineRule="exact"/>
      <w:ind w:firstLine="720"/>
    </w:pPr>
    <w:rPr>
      <w:sz w:val="26"/>
      <w:szCs w:val="20"/>
    </w:rPr>
  </w:style>
  <w:style w:type="character" w:customStyle="1" w:styleId="FontStyle11">
    <w:name w:val="Font Style11"/>
    <w:uiPriority w:val="99"/>
    <w:rsid w:val="00C717C7"/>
    <w:rPr>
      <w:rFonts w:ascii="Century Schoolbook" w:hAnsi="Century Schoolbook" w:cs="Century Schoolbook"/>
      <w:i/>
      <w:iCs/>
      <w:sz w:val="20"/>
      <w:szCs w:val="20"/>
    </w:rPr>
  </w:style>
  <w:style w:type="character" w:customStyle="1" w:styleId="FontStyle12">
    <w:name w:val="Font Style12"/>
    <w:uiPriority w:val="99"/>
    <w:rsid w:val="00C717C7"/>
    <w:rPr>
      <w:rFonts w:ascii="Century Schoolbook" w:hAnsi="Century Schoolbook" w:cs="Century Schoolbook"/>
      <w:sz w:val="20"/>
      <w:szCs w:val="20"/>
    </w:rPr>
  </w:style>
  <w:style w:type="character" w:customStyle="1" w:styleId="FontStyle13">
    <w:name w:val="Font Style13"/>
    <w:uiPriority w:val="99"/>
    <w:rsid w:val="00C717C7"/>
    <w:rPr>
      <w:rFonts w:ascii="Century Schoolbook" w:hAnsi="Century Schoolbook" w:cs="Century Schoolbook"/>
      <w:b/>
      <w:bCs/>
      <w:spacing w:val="20"/>
      <w:sz w:val="14"/>
      <w:szCs w:val="14"/>
    </w:rPr>
  </w:style>
  <w:style w:type="character" w:customStyle="1" w:styleId="FontStyle14">
    <w:name w:val="Font Style14"/>
    <w:uiPriority w:val="99"/>
    <w:rsid w:val="00C717C7"/>
    <w:rPr>
      <w:rFonts w:ascii="Century Schoolbook" w:hAnsi="Century Schoolbook" w:cs="Century Schoolbook"/>
      <w:sz w:val="18"/>
      <w:szCs w:val="18"/>
    </w:rPr>
  </w:style>
  <w:style w:type="character" w:customStyle="1" w:styleId="FontStyle15">
    <w:name w:val="Font Style15"/>
    <w:uiPriority w:val="99"/>
    <w:rsid w:val="00C717C7"/>
    <w:rPr>
      <w:rFonts w:ascii="Century Schoolbook" w:hAnsi="Century Schoolbook" w:cs="Century Schoolbook"/>
      <w:b/>
      <w:bCs/>
      <w:spacing w:val="50"/>
      <w:w w:val="33"/>
      <w:sz w:val="10"/>
      <w:szCs w:val="10"/>
    </w:rPr>
  </w:style>
  <w:style w:type="paragraph" w:customStyle="1" w:styleId="Style2">
    <w:name w:val="Style2"/>
    <w:basedOn w:val="a"/>
    <w:uiPriority w:val="99"/>
    <w:rsid w:val="00C717C7"/>
    <w:pPr>
      <w:widowControl w:val="0"/>
      <w:autoSpaceDE w:val="0"/>
      <w:autoSpaceDN w:val="0"/>
      <w:adjustRightInd w:val="0"/>
      <w:spacing w:line="230" w:lineRule="exact"/>
      <w:ind w:firstLine="336"/>
    </w:pPr>
    <w:rPr>
      <w:rFonts w:ascii="Century Schoolbook" w:hAnsi="Century Schoolbook"/>
      <w:sz w:val="24"/>
    </w:rPr>
  </w:style>
  <w:style w:type="paragraph" w:customStyle="1" w:styleId="Style5">
    <w:name w:val="Style5"/>
    <w:basedOn w:val="a"/>
    <w:uiPriority w:val="99"/>
    <w:rsid w:val="00C717C7"/>
    <w:pPr>
      <w:widowControl w:val="0"/>
      <w:autoSpaceDE w:val="0"/>
      <w:autoSpaceDN w:val="0"/>
      <w:adjustRightInd w:val="0"/>
      <w:spacing w:line="264" w:lineRule="exact"/>
      <w:ind w:firstLine="322"/>
    </w:pPr>
    <w:rPr>
      <w:rFonts w:ascii="Century Schoolbook" w:hAnsi="Century Schoolbook"/>
      <w:sz w:val="24"/>
    </w:rPr>
  </w:style>
  <w:style w:type="character" w:customStyle="1" w:styleId="FontStyle16">
    <w:name w:val="Font Style16"/>
    <w:uiPriority w:val="99"/>
    <w:rsid w:val="00C717C7"/>
    <w:rPr>
      <w:rFonts w:ascii="Century Schoolbook" w:hAnsi="Century Schoolbook" w:cs="Century Schoolbook"/>
      <w:spacing w:val="20"/>
      <w:sz w:val="16"/>
      <w:szCs w:val="16"/>
    </w:rPr>
  </w:style>
  <w:style w:type="character" w:customStyle="1" w:styleId="FontStyle17">
    <w:name w:val="Font Style17"/>
    <w:uiPriority w:val="99"/>
    <w:rsid w:val="00C717C7"/>
    <w:rPr>
      <w:rFonts w:ascii="Franklin Gothic Demi Cond" w:hAnsi="Franklin Gothic Demi Cond" w:cs="Franklin Gothic Demi Cond"/>
      <w:b/>
      <w:bCs/>
      <w:spacing w:val="30"/>
      <w:sz w:val="10"/>
      <w:szCs w:val="10"/>
    </w:rPr>
  </w:style>
  <w:style w:type="character" w:customStyle="1" w:styleId="FontStyle18">
    <w:name w:val="Font Style18"/>
    <w:uiPriority w:val="99"/>
    <w:rsid w:val="00C717C7"/>
    <w:rPr>
      <w:rFonts w:ascii="Century Schoolbook" w:hAnsi="Century Schoolbook" w:cs="Century Schoolbook"/>
      <w:b/>
      <w:bCs/>
      <w:spacing w:val="-10"/>
      <w:sz w:val="18"/>
      <w:szCs w:val="18"/>
    </w:rPr>
  </w:style>
  <w:style w:type="character" w:customStyle="1" w:styleId="FontStyle19">
    <w:name w:val="Font Style19"/>
    <w:uiPriority w:val="99"/>
    <w:rsid w:val="00C717C7"/>
    <w:rPr>
      <w:rFonts w:ascii="Century Schoolbook" w:hAnsi="Century Schoolbook" w:cs="Century Schoolbook"/>
      <w:b/>
      <w:bCs/>
      <w:spacing w:val="-10"/>
      <w:sz w:val="20"/>
      <w:szCs w:val="20"/>
    </w:rPr>
  </w:style>
  <w:style w:type="character" w:customStyle="1" w:styleId="FontStyle24">
    <w:name w:val="Font Style24"/>
    <w:uiPriority w:val="99"/>
    <w:rsid w:val="00C717C7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Style6">
    <w:name w:val="Style6"/>
    <w:basedOn w:val="a"/>
    <w:link w:val="Style60"/>
    <w:uiPriority w:val="99"/>
    <w:rsid w:val="00C717C7"/>
    <w:pPr>
      <w:widowControl w:val="0"/>
      <w:autoSpaceDE w:val="0"/>
      <w:autoSpaceDN w:val="0"/>
      <w:adjustRightInd w:val="0"/>
      <w:spacing w:line="259" w:lineRule="exact"/>
      <w:ind w:firstLine="0"/>
    </w:pPr>
    <w:rPr>
      <w:rFonts w:ascii="Century Schoolbook" w:hAnsi="Century Schoolbook"/>
      <w:sz w:val="24"/>
    </w:rPr>
  </w:style>
  <w:style w:type="paragraph" w:customStyle="1" w:styleId="Style4">
    <w:name w:val="Style4"/>
    <w:basedOn w:val="a"/>
    <w:uiPriority w:val="99"/>
    <w:rsid w:val="00C717C7"/>
    <w:pPr>
      <w:widowControl w:val="0"/>
      <w:autoSpaceDE w:val="0"/>
      <w:autoSpaceDN w:val="0"/>
      <w:adjustRightInd w:val="0"/>
      <w:spacing w:line="235" w:lineRule="exact"/>
      <w:ind w:firstLine="341"/>
    </w:pPr>
    <w:rPr>
      <w:rFonts w:ascii="Century Schoolbook" w:hAnsi="Century Schoolbook"/>
      <w:sz w:val="24"/>
    </w:rPr>
  </w:style>
  <w:style w:type="character" w:customStyle="1" w:styleId="Style60">
    <w:name w:val="Style6 Знак"/>
    <w:link w:val="Style6"/>
    <w:uiPriority w:val="99"/>
    <w:locked/>
    <w:rsid w:val="00C717C7"/>
    <w:rPr>
      <w:rFonts w:ascii="Century Schoolbook" w:hAnsi="Century Schoolbook" w:cs="Times New Roman"/>
      <w:sz w:val="24"/>
      <w:szCs w:val="24"/>
      <w:lang w:val="ru-RU" w:eastAsia="ru-RU" w:bidi="ar-SA"/>
    </w:rPr>
  </w:style>
  <w:style w:type="paragraph" w:customStyle="1" w:styleId="Style1">
    <w:name w:val="Style1"/>
    <w:basedOn w:val="a"/>
    <w:uiPriority w:val="99"/>
    <w:rsid w:val="00C717C7"/>
    <w:pPr>
      <w:widowControl w:val="0"/>
      <w:autoSpaceDE w:val="0"/>
      <w:autoSpaceDN w:val="0"/>
      <w:adjustRightInd w:val="0"/>
      <w:spacing w:line="229" w:lineRule="exact"/>
      <w:ind w:firstLine="336"/>
    </w:pPr>
    <w:rPr>
      <w:rFonts w:ascii="Century Schoolbook" w:hAnsi="Century Schoolbook"/>
      <w:sz w:val="24"/>
    </w:rPr>
  </w:style>
  <w:style w:type="paragraph" w:customStyle="1" w:styleId="Style3">
    <w:name w:val="Style3"/>
    <w:basedOn w:val="a"/>
    <w:uiPriority w:val="99"/>
    <w:rsid w:val="00C717C7"/>
    <w:pPr>
      <w:widowControl w:val="0"/>
      <w:autoSpaceDE w:val="0"/>
      <w:autoSpaceDN w:val="0"/>
      <w:adjustRightInd w:val="0"/>
      <w:spacing w:line="226" w:lineRule="exact"/>
      <w:ind w:firstLine="336"/>
      <w:jc w:val="left"/>
    </w:pPr>
    <w:rPr>
      <w:rFonts w:ascii="Century Schoolbook" w:hAnsi="Century Schoolbook"/>
      <w:sz w:val="24"/>
    </w:rPr>
  </w:style>
  <w:style w:type="paragraph" w:customStyle="1" w:styleId="Style7">
    <w:name w:val="Style7"/>
    <w:basedOn w:val="a"/>
    <w:uiPriority w:val="99"/>
    <w:rsid w:val="00FE44E3"/>
    <w:pPr>
      <w:widowControl w:val="0"/>
      <w:autoSpaceDE w:val="0"/>
      <w:autoSpaceDN w:val="0"/>
      <w:adjustRightInd w:val="0"/>
      <w:spacing w:line="236" w:lineRule="exact"/>
      <w:ind w:firstLine="336"/>
    </w:pPr>
    <w:rPr>
      <w:rFonts w:ascii="Century Schoolbook" w:hAnsi="Century Schoolbook"/>
      <w:sz w:val="24"/>
    </w:rPr>
  </w:style>
  <w:style w:type="character" w:customStyle="1" w:styleId="name">
    <w:name w:val="name"/>
    <w:uiPriority w:val="99"/>
    <w:rsid w:val="00C15809"/>
    <w:rPr>
      <w:rFonts w:cs="Times New Roman"/>
    </w:rPr>
  </w:style>
  <w:style w:type="character" w:customStyle="1" w:styleId="2a">
    <w:name w:val="Основной текст (2)_"/>
    <w:link w:val="2b"/>
    <w:uiPriority w:val="99"/>
    <w:locked/>
    <w:rsid w:val="000B28ED"/>
    <w:rPr>
      <w:b/>
      <w:spacing w:val="9"/>
      <w:sz w:val="26"/>
      <w:shd w:val="clear" w:color="auto" w:fill="FFFFFF"/>
    </w:rPr>
  </w:style>
  <w:style w:type="paragraph" w:customStyle="1" w:styleId="2b">
    <w:name w:val="Основной текст (2)"/>
    <w:basedOn w:val="a"/>
    <w:link w:val="2a"/>
    <w:uiPriority w:val="99"/>
    <w:rsid w:val="000B28ED"/>
    <w:pPr>
      <w:widowControl w:val="0"/>
      <w:shd w:val="clear" w:color="auto" w:fill="FFFFFF"/>
      <w:spacing w:after="420" w:line="240" w:lineRule="atLeast"/>
      <w:ind w:firstLine="0"/>
      <w:jc w:val="center"/>
    </w:pPr>
    <w:rPr>
      <w:b/>
      <w:spacing w:val="9"/>
      <w:sz w:val="26"/>
      <w:szCs w:val="20"/>
      <w:shd w:val="clear" w:color="auto" w:fill="FFFFFF"/>
    </w:rPr>
  </w:style>
  <w:style w:type="character" w:customStyle="1" w:styleId="affb">
    <w:name w:val="Знак Знак"/>
    <w:uiPriority w:val="99"/>
    <w:rsid w:val="000B28ED"/>
    <w:rPr>
      <w:rFonts w:ascii="Courier New" w:hAnsi="Courier New"/>
      <w:lang w:val="ru-RU" w:eastAsia="ru-RU"/>
    </w:rPr>
  </w:style>
  <w:style w:type="paragraph" w:styleId="affc">
    <w:name w:val="No Spacing"/>
    <w:uiPriority w:val="1"/>
    <w:qFormat/>
    <w:rsid w:val="00911CF0"/>
    <w:pPr>
      <w:ind w:firstLine="544"/>
      <w:jc w:val="both"/>
    </w:pPr>
    <w:rPr>
      <w:sz w:val="28"/>
      <w:szCs w:val="24"/>
    </w:rPr>
  </w:style>
  <w:style w:type="character" w:styleId="affd">
    <w:name w:val="Intense Emphasis"/>
    <w:uiPriority w:val="21"/>
    <w:qFormat/>
    <w:rsid w:val="00911CF0"/>
    <w:rPr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69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wmf"/><Relationship Id="rId17" Type="http://schemas.openxmlformats.org/officeDocument/2006/relationships/hyperlink" Target="consultantplus://offline/ref=3E5C29D13D635103BAAFC0562233ED7EB5443917A12CA9D21F7F6BC0DACCF1FE895FA36B946CC40B5AD91F1DABYE6F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FE53F51B117B8507B5203B9950A57A37CD16F0B80A3A4259A8783FAC18EC868237B8154647B707BC85741667806z7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0C701B804EB0BF586761E9AB4A6446136DDD0CE8E14C857627CF65AC22041C4A94CB00CFFD457A8A2226A390Bo1ACM" TargetMode="External"/><Relationship Id="rId5" Type="http://schemas.openxmlformats.org/officeDocument/2006/relationships/settings" Target="settings.xml"/><Relationship Id="rId15" Type="http://schemas.openxmlformats.org/officeDocument/2006/relationships/image" Target="http://finzz.ru/wp-content/uploads/2015/03/pi_3.png" TargetMode="External"/><Relationship Id="rId10" Type="http://schemas.openxmlformats.org/officeDocument/2006/relationships/hyperlink" Target="consultantplus://offline/ref=7B6173832C378EDBF3F883B12340B7D2E9940DB0E1ACEA5D1160D59B54BDFFD7820FC5G3Q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belorus?base=BELAW;n=103942;fld=134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578E0-90F1-4D6C-8D82-1F9572D3B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112</Pages>
  <Words>43062</Words>
  <Characters>245460</Characters>
  <Application>Microsoft Office Word</Application>
  <DocSecurity>4</DocSecurity>
  <Lines>2045</Lines>
  <Paragraphs>575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Финансы и финансовый рынок</vt:lpstr>
    </vt:vector>
  </TitlesOfParts>
  <Company>Академия управления</Company>
  <LinksUpToDate>false</LinksUpToDate>
  <CharactersWithSpaces>287947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Финансы и финансовый рынок</dc:title>
  <dc:subject/>
  <dc:creator>Кафедра ФКО</dc:creator>
  <cp:keywords/>
  <dc:description/>
  <cp:lastModifiedBy>Каф. банковского дела</cp:lastModifiedBy>
  <cp:revision>2</cp:revision>
  <cp:lastPrinted>2016-10-11T14:57:00Z</cp:lastPrinted>
  <dcterms:created xsi:type="dcterms:W3CDTF">2016-10-18T11:26:00Z</dcterms:created>
  <dcterms:modified xsi:type="dcterms:W3CDTF">2016-10-18T11:26:00Z</dcterms:modified>
</cp:coreProperties>
</file>