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00" w:rsidRPr="005C1F54" w:rsidRDefault="00897600" w:rsidP="0089760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41F02">
        <w:rPr>
          <w:b/>
          <w:sz w:val="28"/>
          <w:szCs w:val="28"/>
        </w:rPr>
        <w:t xml:space="preserve">ВОПРОСЫ К </w:t>
      </w:r>
      <w:r>
        <w:rPr>
          <w:b/>
          <w:sz w:val="28"/>
          <w:szCs w:val="28"/>
        </w:rPr>
        <w:t>ЗАЧЕТУ</w:t>
      </w:r>
    </w:p>
    <w:p w:rsidR="00897600" w:rsidRDefault="00897600" w:rsidP="00897600">
      <w:pPr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>по  курсу</w:t>
      </w:r>
      <w:r>
        <w:rPr>
          <w:sz w:val="28"/>
        </w:rPr>
        <w:t xml:space="preserve">  </w:t>
      </w:r>
      <w:r w:rsidRPr="00A41F02">
        <w:rPr>
          <w:b/>
          <w:sz w:val="28"/>
        </w:rPr>
        <w:t>«Б</w:t>
      </w:r>
      <w:r>
        <w:rPr>
          <w:b/>
          <w:sz w:val="28"/>
        </w:rPr>
        <w:t>ухгалтерский  учет и отчетность в организациях транспорта»</w:t>
      </w:r>
    </w:p>
    <w:p w:rsidR="00897600" w:rsidRPr="003A1603" w:rsidRDefault="00897600" w:rsidP="00897600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Для студентов 3 курса  </w:t>
      </w:r>
      <w:r w:rsidRPr="003A1603">
        <w:rPr>
          <w:sz w:val="28"/>
        </w:rPr>
        <w:t>специал</w:t>
      </w:r>
      <w:r w:rsidRPr="003A1603">
        <w:rPr>
          <w:sz w:val="28"/>
        </w:rPr>
        <w:t>и</w:t>
      </w:r>
      <w:r w:rsidRPr="003A1603">
        <w:rPr>
          <w:sz w:val="28"/>
        </w:rPr>
        <w:t xml:space="preserve">зации   </w:t>
      </w:r>
      <w:r>
        <w:rPr>
          <w:sz w:val="28"/>
        </w:rPr>
        <w:t>1</w:t>
      </w:r>
      <w:r w:rsidRPr="003A1603">
        <w:rPr>
          <w:sz w:val="28"/>
        </w:rPr>
        <w:t>-25 01 08 06 «Бухгалтерский учет, анализ и аудит на предприятии транспорта»</w:t>
      </w:r>
      <w:r>
        <w:rPr>
          <w:sz w:val="28"/>
        </w:rPr>
        <w:t xml:space="preserve"> заочной  формы обучения </w:t>
      </w:r>
    </w:p>
    <w:p w:rsidR="00897600" w:rsidRDefault="00897600" w:rsidP="00897600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(5 семестр, зимняя сессия).  Гр. РЭТ</w:t>
      </w:r>
    </w:p>
    <w:p w:rsidR="00897600" w:rsidRPr="00690CB0" w:rsidRDefault="00897600" w:rsidP="0089760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90CB0">
        <w:rPr>
          <w:sz w:val="28"/>
          <w:szCs w:val="28"/>
        </w:rPr>
        <w:t>Роль и значение автотранспортной отрасли в экономике. Задачи учета в организациях автомобильного транспорта.</w:t>
      </w:r>
    </w:p>
    <w:p w:rsidR="00897600" w:rsidRPr="00690CB0" w:rsidRDefault="00897600" w:rsidP="0089760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90CB0">
        <w:rPr>
          <w:sz w:val="28"/>
          <w:szCs w:val="28"/>
        </w:rPr>
        <w:t>Объекты бухгалтерского учета в автотранспортных организациях. Общие принципы организации бухгалтерского учета.</w:t>
      </w:r>
    </w:p>
    <w:p w:rsidR="00897600" w:rsidRPr="00690CB0" w:rsidRDefault="00897600" w:rsidP="0089760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90CB0">
        <w:rPr>
          <w:sz w:val="28"/>
          <w:szCs w:val="28"/>
        </w:rPr>
        <w:t>Документальное оформление кассовых операций. Порядок ведения кассовой книги.</w:t>
      </w:r>
    </w:p>
    <w:p w:rsidR="00897600" w:rsidRPr="00690CB0" w:rsidRDefault="00897600" w:rsidP="0089760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90CB0">
        <w:rPr>
          <w:sz w:val="28"/>
          <w:szCs w:val="28"/>
        </w:rPr>
        <w:t>Правила ведения кассовых операций. Учетные  регистры и порядок  отражения  кассовых операций  в них. Контроль за соблюдением кассовой дисциплины и сохранностью денежных сре</w:t>
      </w:r>
      <w:proofErr w:type="gramStart"/>
      <w:r w:rsidRPr="00690CB0">
        <w:rPr>
          <w:sz w:val="28"/>
          <w:szCs w:val="28"/>
        </w:rPr>
        <w:t>дств в к</w:t>
      </w:r>
      <w:proofErr w:type="gramEnd"/>
      <w:r w:rsidRPr="00690CB0">
        <w:rPr>
          <w:sz w:val="28"/>
          <w:szCs w:val="28"/>
        </w:rPr>
        <w:t>ассе.</w:t>
      </w:r>
    </w:p>
    <w:p w:rsidR="00897600" w:rsidRPr="00690CB0" w:rsidRDefault="00897600" w:rsidP="0089760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90CB0">
        <w:rPr>
          <w:sz w:val="28"/>
          <w:szCs w:val="28"/>
        </w:rPr>
        <w:t xml:space="preserve">Документальное оформление  открытия  счетов в банке. </w:t>
      </w:r>
    </w:p>
    <w:p w:rsidR="00897600" w:rsidRPr="00690CB0" w:rsidRDefault="00897600" w:rsidP="0089760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90CB0">
        <w:rPr>
          <w:sz w:val="28"/>
          <w:szCs w:val="28"/>
        </w:rPr>
        <w:t>Учет операций  на расчетн</w:t>
      </w:r>
      <w:r>
        <w:rPr>
          <w:sz w:val="28"/>
          <w:szCs w:val="28"/>
        </w:rPr>
        <w:t>ых</w:t>
      </w:r>
      <w:r w:rsidRPr="00690CB0">
        <w:rPr>
          <w:sz w:val="28"/>
          <w:szCs w:val="28"/>
        </w:rPr>
        <w:t xml:space="preserve">  и  валютных счетах.</w:t>
      </w:r>
    </w:p>
    <w:p w:rsidR="00897600" w:rsidRPr="00690CB0" w:rsidRDefault="00897600" w:rsidP="0089760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90CB0">
        <w:rPr>
          <w:sz w:val="28"/>
          <w:szCs w:val="28"/>
        </w:rPr>
        <w:t>Учет денежных  средств на специальных счетах в банке. Учет  переводов в пути.</w:t>
      </w:r>
    </w:p>
    <w:p w:rsidR="00897600" w:rsidRPr="00690CB0" w:rsidRDefault="00897600" w:rsidP="0089760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90CB0">
        <w:rPr>
          <w:sz w:val="28"/>
          <w:szCs w:val="28"/>
        </w:rPr>
        <w:t xml:space="preserve">Понятие финансовых вложений, их виды и оценка. Учет финансовых вложений в ценные бумаги. </w:t>
      </w:r>
    </w:p>
    <w:p w:rsidR="00897600" w:rsidRPr="00690CB0" w:rsidRDefault="00897600" w:rsidP="0089760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90CB0">
        <w:rPr>
          <w:sz w:val="28"/>
          <w:szCs w:val="28"/>
        </w:rPr>
        <w:t>Учет финансовых вложений в уставный фонд других организаций. Учет резервов под обесценение финансовых вложений в ценные бумаги.</w:t>
      </w:r>
    </w:p>
    <w:p w:rsidR="00897600" w:rsidRPr="00690CB0" w:rsidRDefault="00897600" w:rsidP="0089760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90CB0">
        <w:rPr>
          <w:sz w:val="28"/>
          <w:szCs w:val="28"/>
        </w:rPr>
        <w:t>Сущность безналичных расчетов. Характеристика расчетов различными платежными инструкциями.</w:t>
      </w:r>
    </w:p>
    <w:p w:rsidR="00897600" w:rsidRPr="00690CB0" w:rsidRDefault="00897600" w:rsidP="0089760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90CB0">
        <w:rPr>
          <w:sz w:val="28"/>
          <w:szCs w:val="28"/>
        </w:rPr>
        <w:t>Учет расчетов с поставщиками и подрядчиками.</w:t>
      </w:r>
    </w:p>
    <w:p w:rsidR="00897600" w:rsidRPr="00690CB0" w:rsidRDefault="00897600" w:rsidP="0089760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90CB0">
        <w:rPr>
          <w:sz w:val="28"/>
          <w:szCs w:val="28"/>
        </w:rPr>
        <w:t>Учет расчетов с покупателями и заказчиками. Учет резервов по сомнительным долгам.</w:t>
      </w:r>
    </w:p>
    <w:p w:rsidR="00897600" w:rsidRPr="00690CB0" w:rsidRDefault="00897600" w:rsidP="0089760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90CB0">
        <w:rPr>
          <w:sz w:val="28"/>
          <w:szCs w:val="28"/>
        </w:rPr>
        <w:t>Экономическая сущность кредитов и займов, их виды и задачи учета.</w:t>
      </w:r>
    </w:p>
    <w:p w:rsidR="00897600" w:rsidRPr="00690CB0" w:rsidRDefault="00897600" w:rsidP="0089760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90CB0">
        <w:rPr>
          <w:sz w:val="28"/>
          <w:szCs w:val="28"/>
        </w:rPr>
        <w:t>Документальное оформление получения и учет  краткосрочных и долгосрочных кредитов банка.</w:t>
      </w:r>
    </w:p>
    <w:p w:rsidR="00897600" w:rsidRPr="00690CB0" w:rsidRDefault="00897600" w:rsidP="0089760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90CB0">
        <w:rPr>
          <w:sz w:val="28"/>
          <w:szCs w:val="28"/>
        </w:rPr>
        <w:t>Учет краткосрочных и долгосрочных займов.</w:t>
      </w:r>
    </w:p>
    <w:p w:rsidR="00897600" w:rsidRPr="00690CB0" w:rsidRDefault="00897600" w:rsidP="0089760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90CB0">
        <w:rPr>
          <w:sz w:val="28"/>
          <w:szCs w:val="28"/>
        </w:rPr>
        <w:t>Налоги, включаемые в себестоимость продукции.</w:t>
      </w:r>
    </w:p>
    <w:p w:rsidR="00897600" w:rsidRPr="00690CB0" w:rsidRDefault="00897600" w:rsidP="0089760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90CB0">
        <w:rPr>
          <w:sz w:val="28"/>
          <w:szCs w:val="28"/>
        </w:rPr>
        <w:t>Налоги, включаемые в отпускную цену товара.</w:t>
      </w:r>
    </w:p>
    <w:p w:rsidR="00897600" w:rsidRPr="00690CB0" w:rsidRDefault="00897600" w:rsidP="0089760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90CB0">
        <w:rPr>
          <w:sz w:val="28"/>
          <w:szCs w:val="28"/>
        </w:rPr>
        <w:t>Налоги, уплачиваемые из прибыли.</w:t>
      </w:r>
    </w:p>
    <w:p w:rsidR="00897600" w:rsidRPr="00690CB0" w:rsidRDefault="00897600" w:rsidP="0089760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90CB0">
        <w:rPr>
          <w:sz w:val="28"/>
          <w:szCs w:val="28"/>
        </w:rPr>
        <w:t>Учет  расчетов по соц. страхованию и обеспечению.</w:t>
      </w:r>
    </w:p>
    <w:p w:rsidR="00897600" w:rsidRPr="00690CB0" w:rsidRDefault="00897600" w:rsidP="0089760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90CB0">
        <w:rPr>
          <w:sz w:val="28"/>
          <w:szCs w:val="28"/>
        </w:rPr>
        <w:t>Порядок выдачи и расходования подотчетных сумм на хозяйственные нужды и командировочные расходы.</w:t>
      </w:r>
    </w:p>
    <w:p w:rsidR="00897600" w:rsidRPr="00690CB0" w:rsidRDefault="00897600" w:rsidP="0089760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90CB0">
        <w:rPr>
          <w:sz w:val="28"/>
          <w:szCs w:val="28"/>
        </w:rPr>
        <w:t>Бухгалтерский учет расчетов с подотчетными лицами</w:t>
      </w:r>
    </w:p>
    <w:p w:rsidR="00897600" w:rsidRPr="00690CB0" w:rsidRDefault="00897600" w:rsidP="0089760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90CB0">
        <w:rPr>
          <w:sz w:val="28"/>
          <w:szCs w:val="28"/>
        </w:rPr>
        <w:t xml:space="preserve">Учет расчетов с персоналом по прочим  операциям. </w:t>
      </w:r>
    </w:p>
    <w:p w:rsidR="00897600" w:rsidRPr="00690CB0" w:rsidRDefault="00897600" w:rsidP="0089760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90CB0">
        <w:rPr>
          <w:sz w:val="28"/>
          <w:szCs w:val="28"/>
        </w:rPr>
        <w:t>Учет расчетов по возмещению материального ущерба</w:t>
      </w:r>
    </w:p>
    <w:p w:rsidR="00897600" w:rsidRPr="00690CB0" w:rsidRDefault="00897600" w:rsidP="0089760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90CB0">
        <w:rPr>
          <w:sz w:val="28"/>
          <w:szCs w:val="28"/>
        </w:rPr>
        <w:lastRenderedPageBreak/>
        <w:t>Документальное оформление и порядок направления работников в служебную командировку</w:t>
      </w:r>
    </w:p>
    <w:p w:rsidR="00897600" w:rsidRPr="00690CB0" w:rsidRDefault="00897600" w:rsidP="0089760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90CB0">
        <w:rPr>
          <w:sz w:val="28"/>
          <w:szCs w:val="28"/>
        </w:rPr>
        <w:t>Учет расчетов с разными  дебиторами и  кредиторами.</w:t>
      </w:r>
    </w:p>
    <w:p w:rsidR="00897600" w:rsidRPr="00690CB0" w:rsidRDefault="00897600" w:rsidP="0089760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90CB0">
        <w:rPr>
          <w:sz w:val="28"/>
          <w:szCs w:val="28"/>
        </w:rPr>
        <w:t>Документальное оформление поступления и выбытия нематериальных активов.</w:t>
      </w:r>
    </w:p>
    <w:p w:rsidR="00897600" w:rsidRPr="00690CB0" w:rsidRDefault="00897600" w:rsidP="0089760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90CB0">
        <w:rPr>
          <w:sz w:val="28"/>
          <w:szCs w:val="28"/>
        </w:rPr>
        <w:t>Учет движения  нематериальных активов.</w:t>
      </w:r>
    </w:p>
    <w:p w:rsidR="00897600" w:rsidRPr="00690CB0" w:rsidRDefault="00897600" w:rsidP="0089760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90CB0">
        <w:rPr>
          <w:sz w:val="28"/>
          <w:szCs w:val="28"/>
        </w:rPr>
        <w:t>Порядок расчета и учет амортизации нематериальных активов.</w:t>
      </w:r>
    </w:p>
    <w:p w:rsidR="00897600" w:rsidRPr="00690CB0" w:rsidRDefault="00897600" w:rsidP="0089760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90CB0">
        <w:rPr>
          <w:sz w:val="28"/>
          <w:szCs w:val="28"/>
        </w:rPr>
        <w:t>Учет затрат по строительству и созданию объектов основных средств</w:t>
      </w:r>
    </w:p>
    <w:p w:rsidR="00897600" w:rsidRPr="00690CB0" w:rsidRDefault="00897600" w:rsidP="0089760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90CB0">
        <w:rPr>
          <w:sz w:val="28"/>
          <w:szCs w:val="28"/>
        </w:rPr>
        <w:t>Учет затрат на приобретение основных средств и их модернизацию</w:t>
      </w:r>
    </w:p>
    <w:p w:rsidR="00897600" w:rsidRPr="00690CB0" w:rsidRDefault="00897600" w:rsidP="0089760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90CB0">
        <w:rPr>
          <w:sz w:val="28"/>
          <w:szCs w:val="28"/>
        </w:rPr>
        <w:t>Экономическое содержание основных средств, их классификация и оценка.</w:t>
      </w:r>
    </w:p>
    <w:p w:rsidR="00897600" w:rsidRPr="00690CB0" w:rsidRDefault="00897600" w:rsidP="0089760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90CB0">
        <w:rPr>
          <w:sz w:val="28"/>
          <w:szCs w:val="28"/>
        </w:rPr>
        <w:t>Документальное оформление поступления и выбытия основных средств.</w:t>
      </w:r>
    </w:p>
    <w:p w:rsidR="00897600" w:rsidRPr="00690CB0" w:rsidRDefault="00897600" w:rsidP="0089760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90CB0">
        <w:rPr>
          <w:sz w:val="28"/>
          <w:szCs w:val="28"/>
        </w:rPr>
        <w:t>Аналитический учет основных средств</w:t>
      </w:r>
    </w:p>
    <w:p w:rsidR="00897600" w:rsidRPr="00690CB0" w:rsidRDefault="00897600" w:rsidP="0089760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90CB0">
        <w:rPr>
          <w:sz w:val="28"/>
          <w:szCs w:val="28"/>
        </w:rPr>
        <w:t>Синтетический учет основных сред</w:t>
      </w:r>
      <w:bookmarkStart w:id="0" w:name="_GoBack"/>
      <w:bookmarkEnd w:id="0"/>
      <w:r w:rsidRPr="00690CB0">
        <w:rPr>
          <w:sz w:val="28"/>
          <w:szCs w:val="28"/>
        </w:rPr>
        <w:t>ств</w:t>
      </w:r>
    </w:p>
    <w:p w:rsidR="00897600" w:rsidRPr="00690CB0" w:rsidRDefault="00897600" w:rsidP="0089760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90CB0">
        <w:rPr>
          <w:sz w:val="28"/>
          <w:szCs w:val="28"/>
        </w:rPr>
        <w:t>Порядок начисления амортизации по основным средствам и ее учет.</w:t>
      </w:r>
    </w:p>
    <w:p w:rsidR="00897600" w:rsidRPr="00690CB0" w:rsidRDefault="00897600" w:rsidP="0089760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90CB0">
        <w:rPr>
          <w:sz w:val="28"/>
          <w:szCs w:val="28"/>
        </w:rPr>
        <w:t>Сущность производственных запасов, их классификация и оценка</w:t>
      </w:r>
    </w:p>
    <w:p w:rsidR="00897600" w:rsidRPr="00690CB0" w:rsidRDefault="00897600" w:rsidP="0089760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90CB0">
        <w:rPr>
          <w:sz w:val="28"/>
          <w:szCs w:val="28"/>
        </w:rPr>
        <w:t>Организация складского учета.</w:t>
      </w:r>
    </w:p>
    <w:p w:rsidR="00897600" w:rsidRPr="00690CB0" w:rsidRDefault="00897600" w:rsidP="0089760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90CB0">
        <w:rPr>
          <w:sz w:val="28"/>
          <w:szCs w:val="28"/>
        </w:rPr>
        <w:t>Синтетический и аналитический учет материальных ценностей</w:t>
      </w:r>
    </w:p>
    <w:p w:rsidR="004A18A2" w:rsidRDefault="004A18A2"/>
    <w:sectPr w:rsidR="004A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51F70"/>
    <w:multiLevelType w:val="hybridMultilevel"/>
    <w:tmpl w:val="9C1ED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4E"/>
    <w:rsid w:val="004A18A2"/>
    <w:rsid w:val="00897600"/>
    <w:rsid w:val="00A6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2014-01-27T09:32:00Z</dcterms:created>
  <dcterms:modified xsi:type="dcterms:W3CDTF">2014-01-27T09:40:00Z</dcterms:modified>
</cp:coreProperties>
</file>