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F3" w:rsidRPr="000D3E3C" w:rsidRDefault="000923F3" w:rsidP="00E972FB">
      <w:pPr>
        <w:tabs>
          <w:tab w:val="left" w:pos="1134"/>
        </w:tabs>
        <w:spacing w:line="360" w:lineRule="exact"/>
        <w:contextualSpacing/>
        <w:jc w:val="center"/>
        <w:rPr>
          <w:b/>
          <w:szCs w:val="28"/>
        </w:rPr>
      </w:pPr>
      <w:r w:rsidRPr="000D3E3C">
        <w:rPr>
          <w:b/>
          <w:szCs w:val="28"/>
        </w:rPr>
        <w:t>СПИСОК</w:t>
      </w:r>
    </w:p>
    <w:p w:rsidR="000923F3" w:rsidRPr="000D3E3C" w:rsidRDefault="000923F3" w:rsidP="001E1426">
      <w:pPr>
        <w:tabs>
          <w:tab w:val="left" w:pos="1134"/>
        </w:tabs>
        <w:spacing w:line="360" w:lineRule="exact"/>
        <w:contextualSpacing/>
        <w:jc w:val="center"/>
        <w:rPr>
          <w:b/>
          <w:szCs w:val="28"/>
        </w:rPr>
      </w:pPr>
      <w:r w:rsidRPr="000D3E3C">
        <w:rPr>
          <w:b/>
          <w:szCs w:val="28"/>
        </w:rPr>
        <w:t>рекомендуемой литературы</w:t>
      </w:r>
      <w:r w:rsidR="001E1426" w:rsidRPr="000D3E3C">
        <w:rPr>
          <w:b/>
          <w:szCs w:val="28"/>
        </w:rPr>
        <w:t xml:space="preserve"> </w:t>
      </w:r>
      <w:r w:rsidRPr="000D3E3C">
        <w:rPr>
          <w:b/>
          <w:szCs w:val="28"/>
        </w:rPr>
        <w:t>по учебной дисциплине «Правотворчество органов представительной, исполнительной и судебной власти»</w:t>
      </w:r>
    </w:p>
    <w:p w:rsidR="00B75A93" w:rsidRPr="001E1426" w:rsidRDefault="00B75A93" w:rsidP="00E972FB">
      <w:pPr>
        <w:widowControl w:val="0"/>
        <w:tabs>
          <w:tab w:val="left" w:pos="0"/>
        </w:tabs>
        <w:spacing w:line="360" w:lineRule="exact"/>
        <w:contextualSpacing/>
        <w:jc w:val="both"/>
        <w:rPr>
          <w:szCs w:val="28"/>
        </w:rPr>
      </w:pPr>
    </w:p>
    <w:p w:rsidR="00B03EDB" w:rsidRDefault="00CC62A6" w:rsidP="00E972FB">
      <w:pPr>
        <w:spacing w:line="360" w:lineRule="exact"/>
        <w:contextualSpacing/>
        <w:jc w:val="center"/>
        <w:rPr>
          <w:b/>
          <w:bCs/>
          <w:szCs w:val="28"/>
        </w:rPr>
      </w:pPr>
      <w:r w:rsidRPr="000D3E3C">
        <w:rPr>
          <w:b/>
          <w:bCs/>
          <w:szCs w:val="28"/>
        </w:rPr>
        <w:t>Нормативные правовые акты</w:t>
      </w:r>
      <w:bookmarkStart w:id="0" w:name="_Ref40448830"/>
    </w:p>
    <w:bookmarkEnd w:id="0"/>
    <w:p w:rsidR="00731794" w:rsidRPr="00731794" w:rsidRDefault="00731794" w:rsidP="00E972FB">
      <w:pPr>
        <w:spacing w:line="360" w:lineRule="exact"/>
        <w:contextualSpacing/>
        <w:jc w:val="center"/>
        <w:rPr>
          <w:b/>
          <w:bCs/>
          <w:szCs w:val="28"/>
        </w:rPr>
      </w:pPr>
    </w:p>
    <w:p w:rsidR="004C0A5B" w:rsidRPr="00731794" w:rsidRDefault="004C0A5B" w:rsidP="00577CFD">
      <w:pPr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Cs w:val="28"/>
        </w:rPr>
      </w:pPr>
      <w:r w:rsidRPr="00731794">
        <w:rPr>
          <w:szCs w:val="28"/>
        </w:rPr>
        <w:t>Конституция Республики Беларусь от 15 марта 1994 г. (с изм. и доп., принятыми на респ. референдумах 24 нояб. 1996 г., 17 окт. 2004 г. и 27 фев. 2022) // Нац. реестр правовых актов Респ. Беларусь. – 1999. – № 1. – 1/0; 2004. – № 188. – 1/6032; Нац. правовой Интернет-портал Респ. Беларусь. – 04.03.2022. – 1/20213.</w:t>
      </w:r>
    </w:p>
    <w:p w:rsidR="004C0A5B" w:rsidRPr="00731794" w:rsidRDefault="004C0A5B" w:rsidP="00577CFD">
      <w:pPr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Cs w:val="28"/>
        </w:rPr>
      </w:pPr>
      <w:r w:rsidRPr="00731794">
        <w:rPr>
          <w:szCs w:val="28"/>
        </w:rPr>
        <w:t>О Всебелорусском народном собрании</w:t>
      </w:r>
      <w:proofErr w:type="gramStart"/>
      <w:r w:rsidRPr="00731794">
        <w:rPr>
          <w:szCs w:val="28"/>
        </w:rPr>
        <w:t xml:space="preserve"> :</w:t>
      </w:r>
      <w:proofErr w:type="gramEnd"/>
      <w:r w:rsidRPr="00731794">
        <w:rPr>
          <w:szCs w:val="28"/>
        </w:rPr>
        <w:t xml:space="preserve"> Закон Респ. Беларусь, 7 фев. 2023 г., № 248-З // </w:t>
      </w:r>
      <w:r w:rsidRPr="00731794">
        <w:rPr>
          <w:bCs/>
          <w:szCs w:val="28"/>
        </w:rPr>
        <w:t>Нац. правовой Интернет-портал Респ. Беларусь. </w:t>
      </w:r>
      <w:r w:rsidRPr="00731794">
        <w:rPr>
          <w:szCs w:val="28"/>
        </w:rPr>
        <w:t>– 09.02.2023. – 2/2968.</w:t>
      </w:r>
    </w:p>
    <w:p w:rsidR="004C0A5B" w:rsidRPr="00731794" w:rsidRDefault="004C0A5B" w:rsidP="00577CFD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900"/>
        </w:tabs>
        <w:spacing w:line="360" w:lineRule="exact"/>
        <w:ind w:left="0" w:firstLine="709"/>
        <w:contextualSpacing/>
        <w:rPr>
          <w:color w:val="000000"/>
          <w:szCs w:val="28"/>
        </w:rPr>
      </w:pPr>
      <w:r w:rsidRPr="00731794">
        <w:rPr>
          <w:color w:val="000000"/>
          <w:szCs w:val="28"/>
        </w:rPr>
        <w:t>О государственной службе в Республике Беларусь</w:t>
      </w:r>
      <w:proofErr w:type="gramStart"/>
      <w:r w:rsidRPr="00731794">
        <w:rPr>
          <w:color w:val="000000"/>
          <w:szCs w:val="28"/>
        </w:rPr>
        <w:t xml:space="preserve"> :</w:t>
      </w:r>
      <w:proofErr w:type="gramEnd"/>
      <w:r w:rsidRPr="00731794">
        <w:rPr>
          <w:color w:val="000000"/>
          <w:szCs w:val="28"/>
        </w:rPr>
        <w:t xml:space="preserve"> Закон Респ. Беларусь, 1 июн. 2022 г., № 175-З (с изм. и доп.) // </w:t>
      </w:r>
      <w:r w:rsidRPr="00731794">
        <w:rPr>
          <w:bCs/>
          <w:color w:val="000000"/>
          <w:szCs w:val="28"/>
        </w:rPr>
        <w:t xml:space="preserve">Нац. правовой Интернет-портал Респ. Беларусь. </w:t>
      </w:r>
      <w:r w:rsidRPr="00731794">
        <w:rPr>
          <w:color w:val="000000"/>
          <w:szCs w:val="28"/>
        </w:rPr>
        <w:t>– 07.06.2022. – 2/2895; 09.02.23. – 2/2968.</w:t>
      </w:r>
    </w:p>
    <w:p w:rsidR="004C0A5B" w:rsidRPr="00731794" w:rsidRDefault="004C0A5B" w:rsidP="00577CFD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900"/>
        </w:tabs>
        <w:spacing w:line="360" w:lineRule="exact"/>
        <w:ind w:left="0" w:firstLine="709"/>
        <w:contextualSpacing/>
        <w:rPr>
          <w:color w:val="000000"/>
          <w:szCs w:val="28"/>
        </w:rPr>
      </w:pPr>
      <w:r w:rsidRPr="00731794">
        <w:rPr>
          <w:bCs/>
          <w:szCs w:val="28"/>
        </w:rPr>
        <w:t>О государственных символах Республики Беларусь</w:t>
      </w:r>
      <w:proofErr w:type="gramStart"/>
      <w:r w:rsidRPr="00731794">
        <w:rPr>
          <w:bCs/>
          <w:szCs w:val="28"/>
        </w:rPr>
        <w:t xml:space="preserve"> :</w:t>
      </w:r>
      <w:proofErr w:type="gramEnd"/>
      <w:r w:rsidRPr="00731794">
        <w:rPr>
          <w:bCs/>
          <w:szCs w:val="28"/>
        </w:rPr>
        <w:t xml:space="preserve"> Закон Респ. Беларусь, 5 июл. 2004 г., № 301-З (с изм. и доп.) // Нац. реестр правовых актов Респ. Беларусь. – 2004. – № 111. – 2/1050; Нац. правовой Интернет-портал Респ. Беларусь. – 09.02.2023. – 2/2968. </w:t>
      </w:r>
    </w:p>
    <w:p w:rsidR="004C0A5B" w:rsidRPr="00731794" w:rsidRDefault="004C0A5B" w:rsidP="00577CFD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900"/>
        </w:tabs>
        <w:spacing w:line="360" w:lineRule="exact"/>
        <w:ind w:left="0" w:firstLine="709"/>
        <w:contextualSpacing/>
        <w:rPr>
          <w:color w:val="000000"/>
          <w:szCs w:val="28"/>
        </w:rPr>
      </w:pPr>
      <w:r w:rsidRPr="00731794">
        <w:rPr>
          <w:color w:val="000000"/>
          <w:szCs w:val="28"/>
        </w:rPr>
        <w:t>О гражданстве Республики Беларусь</w:t>
      </w:r>
      <w:proofErr w:type="gramStart"/>
      <w:r w:rsidRPr="00731794">
        <w:rPr>
          <w:color w:val="000000"/>
          <w:szCs w:val="28"/>
        </w:rPr>
        <w:t xml:space="preserve"> :</w:t>
      </w:r>
      <w:proofErr w:type="gramEnd"/>
      <w:r w:rsidRPr="00731794">
        <w:rPr>
          <w:color w:val="000000"/>
          <w:szCs w:val="28"/>
        </w:rPr>
        <w:t xml:space="preserve"> Закон Респ. Беларусь, 1 авг. 2002 г., № 136-З (с изм. и доп.) // Нац. реестр правовых актов Респ. Беларусь. – 2002. –</w:t>
      </w:r>
      <w:r w:rsidRPr="00731794">
        <w:rPr>
          <w:i/>
          <w:iCs/>
          <w:color w:val="000000"/>
          <w:szCs w:val="28"/>
        </w:rPr>
        <w:t> </w:t>
      </w:r>
      <w:r w:rsidRPr="00731794">
        <w:rPr>
          <w:color w:val="000000"/>
          <w:szCs w:val="28"/>
        </w:rPr>
        <w:t>№ 88. – 2/885; Нац. правовой Интернет-портал Респ. Беларусь. – 10.01.2023. – 2/2962.</w:t>
      </w:r>
    </w:p>
    <w:p w:rsidR="004C0A5B" w:rsidRPr="00731794" w:rsidRDefault="004C0A5B" w:rsidP="00577CFD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900"/>
        </w:tabs>
        <w:spacing w:line="360" w:lineRule="exact"/>
        <w:ind w:left="0" w:firstLine="709"/>
        <w:contextualSpacing/>
        <w:rPr>
          <w:color w:val="000000"/>
          <w:szCs w:val="28"/>
        </w:rPr>
      </w:pPr>
      <w:r w:rsidRPr="00731794">
        <w:rPr>
          <w:szCs w:val="28"/>
        </w:rPr>
        <w:t>О защите суверенитета и конституционного строя</w:t>
      </w:r>
      <w:proofErr w:type="gramStart"/>
      <w:r w:rsidRPr="00731794">
        <w:rPr>
          <w:szCs w:val="28"/>
        </w:rPr>
        <w:t xml:space="preserve"> :</w:t>
      </w:r>
      <w:proofErr w:type="gramEnd"/>
      <w:r w:rsidRPr="00731794">
        <w:rPr>
          <w:szCs w:val="28"/>
        </w:rPr>
        <w:t xml:space="preserve"> Декрет Президента Респ. Беларусь, 9 мая 2021 г., № 2 // Нац. правовой Интернет-портал Респ. Беларусь. – 09.05.2021. – 1/19679.</w:t>
      </w:r>
    </w:p>
    <w:p w:rsidR="004C0A5B" w:rsidRPr="00731794" w:rsidRDefault="004C0A5B" w:rsidP="00577CFD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900"/>
        </w:tabs>
        <w:spacing w:line="360" w:lineRule="exact"/>
        <w:ind w:left="0" w:firstLine="709"/>
        <w:contextualSpacing/>
        <w:rPr>
          <w:color w:val="000000"/>
          <w:szCs w:val="28"/>
        </w:rPr>
      </w:pPr>
      <w:r w:rsidRPr="00731794">
        <w:rPr>
          <w:color w:val="000000"/>
          <w:szCs w:val="28"/>
        </w:rPr>
        <w:t>О Комитете государственного контроля Республики Беларусь и его территориальных органах</w:t>
      </w:r>
      <w:proofErr w:type="gramStart"/>
      <w:r w:rsidRPr="00731794">
        <w:rPr>
          <w:color w:val="000000"/>
          <w:szCs w:val="28"/>
        </w:rPr>
        <w:t xml:space="preserve"> :</w:t>
      </w:r>
      <w:proofErr w:type="gramEnd"/>
      <w:r w:rsidRPr="00731794">
        <w:rPr>
          <w:color w:val="000000"/>
          <w:szCs w:val="28"/>
        </w:rPr>
        <w:t xml:space="preserve"> Закон Респ. Беларусь, 1 июл. 2010 г., </w:t>
      </w:r>
      <w:r w:rsidRPr="00731794">
        <w:rPr>
          <w:color w:val="000000"/>
          <w:szCs w:val="28"/>
          <w:shd w:val="clear" w:color="auto" w:fill="FFFFFF"/>
        </w:rPr>
        <w:t>№ 142-З (с изм. и доп.)</w:t>
      </w:r>
      <w:r w:rsidRPr="00731794">
        <w:rPr>
          <w:color w:val="000000"/>
          <w:szCs w:val="28"/>
        </w:rPr>
        <w:t xml:space="preserve"> // Нац. реестр правовых актов Р</w:t>
      </w:r>
      <w:r>
        <w:rPr>
          <w:color w:val="000000"/>
          <w:szCs w:val="28"/>
        </w:rPr>
        <w:t>есп. Беларусь. – 2010. – № 162. </w:t>
      </w:r>
      <w:r w:rsidRPr="00731794">
        <w:rPr>
          <w:color w:val="000000"/>
          <w:szCs w:val="28"/>
        </w:rPr>
        <w:t xml:space="preserve">– 2/1697; </w:t>
      </w:r>
      <w:r w:rsidRPr="00731794">
        <w:rPr>
          <w:bCs/>
          <w:color w:val="000000"/>
          <w:szCs w:val="28"/>
        </w:rPr>
        <w:t>Нац</w:t>
      </w:r>
      <w:r w:rsidRPr="00731794">
        <w:rPr>
          <w:bCs/>
          <w:color w:val="000000"/>
          <w:szCs w:val="28"/>
          <w:lang w:val="be-BY"/>
        </w:rPr>
        <w:t>.</w:t>
      </w:r>
      <w:r w:rsidRPr="00731794">
        <w:rPr>
          <w:bCs/>
          <w:color w:val="000000"/>
          <w:szCs w:val="28"/>
        </w:rPr>
        <w:t xml:space="preserve"> правовой Интернет-портал Респ</w:t>
      </w:r>
      <w:r w:rsidRPr="00731794">
        <w:rPr>
          <w:bCs/>
          <w:color w:val="000000"/>
          <w:szCs w:val="28"/>
          <w:lang w:val="be-BY"/>
        </w:rPr>
        <w:t>.</w:t>
      </w:r>
      <w:r w:rsidRPr="00731794">
        <w:rPr>
          <w:bCs/>
          <w:color w:val="000000"/>
          <w:szCs w:val="28"/>
        </w:rPr>
        <w:t xml:space="preserve"> Беларусь. – 04.01.2022. – 2/2861</w:t>
      </w:r>
      <w:r w:rsidRPr="00731794">
        <w:rPr>
          <w:color w:val="000000"/>
          <w:szCs w:val="28"/>
        </w:rPr>
        <w:t>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 w:themeColor="text1"/>
          <w:sz w:val="28"/>
          <w:szCs w:val="28"/>
        </w:rPr>
        <w:t>О Концепции совершенствования законодательства Республики Беларусь</w:t>
      </w:r>
      <w:proofErr w:type="gramStart"/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 Указ Президента Респ. Беларусь, 10 апр. 2002 г. // </w:t>
      </w:r>
      <w:r w:rsidRPr="00731794">
        <w:rPr>
          <w:rFonts w:ascii="Times New Roman" w:hAnsi="Times New Roman"/>
          <w:bCs/>
          <w:color w:val="000000" w:themeColor="text1"/>
          <w:sz w:val="28"/>
          <w:szCs w:val="28"/>
        </w:rPr>
        <w:t>Нац. реестр правовых актов</w:t>
      </w:r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 Респ. Беларусь. – 2002.  – № 46. – 1/3636.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222222"/>
          <w:sz w:val="28"/>
          <w:szCs w:val="28"/>
        </w:rPr>
        <w:t>О криминологической экспертизе проектов законов Республики Беларусь Указ Президента Республики Беларусь от 29 мая 2007 г. № 244</w:t>
      </w:r>
    </w:p>
    <w:p w:rsidR="004C0A5B" w:rsidRPr="00731794" w:rsidRDefault="004C0A5B" w:rsidP="00577CFD">
      <w:pPr>
        <w:pStyle w:val="a9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1794">
        <w:rPr>
          <w:rFonts w:ascii="Times New Roman" w:hAnsi="Times New Roman"/>
          <w:bCs/>
          <w:color w:val="000000"/>
          <w:sz w:val="28"/>
          <w:szCs w:val="28"/>
        </w:rPr>
        <w:lastRenderedPageBreak/>
        <w:t>О международных договорах Республики Беларусь</w:t>
      </w:r>
      <w:proofErr w:type="gramStart"/>
      <w:r w:rsidRPr="00731794"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bCs/>
          <w:color w:val="000000"/>
          <w:sz w:val="28"/>
          <w:szCs w:val="28"/>
        </w:rPr>
        <w:t xml:space="preserve"> Закон Респ</w:t>
      </w:r>
      <w:r w:rsidRPr="00731794">
        <w:rPr>
          <w:rStyle w:val="name"/>
          <w:rFonts w:ascii="Times New Roman" w:hAnsi="Times New Roman"/>
          <w:color w:val="000000"/>
          <w:sz w:val="28"/>
          <w:szCs w:val="28"/>
        </w:rPr>
        <w:t xml:space="preserve">. </w:t>
      </w:r>
      <w:r w:rsidRPr="00731794">
        <w:rPr>
          <w:rFonts w:ascii="Times New Roman" w:hAnsi="Times New Roman"/>
          <w:color w:val="000000"/>
          <w:sz w:val="28"/>
          <w:szCs w:val="28"/>
        </w:rPr>
        <w:t>Беларусь</w:t>
      </w:r>
      <w:r w:rsidRPr="00731794">
        <w:rPr>
          <w:rStyle w:val="name"/>
          <w:rFonts w:ascii="Times New Roman" w:hAnsi="Times New Roman"/>
          <w:color w:val="000000"/>
          <w:sz w:val="28"/>
          <w:szCs w:val="28"/>
        </w:rPr>
        <w:t xml:space="preserve">, </w:t>
      </w:r>
      <w:r w:rsidRPr="00731794">
        <w:rPr>
          <w:rStyle w:val="datepr"/>
          <w:color w:val="000000"/>
          <w:sz w:val="28"/>
          <w:szCs w:val="28"/>
        </w:rPr>
        <w:t xml:space="preserve">11 мая. 2018 г., </w:t>
      </w:r>
      <w:r w:rsidRPr="00731794">
        <w:rPr>
          <w:rStyle w:val="number"/>
          <w:rFonts w:ascii="Times New Roman" w:hAnsi="Times New Roman"/>
          <w:color w:val="000000"/>
          <w:sz w:val="28"/>
          <w:szCs w:val="28"/>
        </w:rPr>
        <w:t xml:space="preserve">№ 106-З // </w:t>
      </w:r>
      <w:r w:rsidRPr="00731794">
        <w:rPr>
          <w:rFonts w:ascii="Times New Roman" w:hAnsi="Times New Roman"/>
          <w:bCs/>
          <w:color w:val="000000"/>
          <w:sz w:val="28"/>
          <w:szCs w:val="28"/>
        </w:rPr>
        <w:t>Нац. правовой Интернет-портал Респ. Беларусь. – 13.06.2018. – 2/2544.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bCs/>
          <w:sz w:val="28"/>
          <w:szCs w:val="28"/>
        </w:rPr>
        <w:t>О мерах по дальнейшей дебюрократизации государственного аппарата</w:t>
      </w:r>
      <w:proofErr w:type="gramStart"/>
      <w:r w:rsidRPr="0073179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sz w:val="28"/>
          <w:szCs w:val="28"/>
        </w:rPr>
        <w:t xml:space="preserve"> Директива Президента Респ. Беларусь, 27 дек. 2006 г., № 2 (с изм. и доп.) </w:t>
      </w:r>
      <w:r w:rsidRPr="00731794">
        <w:rPr>
          <w:rFonts w:ascii="Times New Roman" w:hAnsi="Times New Roman"/>
          <w:bCs/>
          <w:sz w:val="28"/>
          <w:szCs w:val="28"/>
        </w:rPr>
        <w:t xml:space="preserve">  // </w:t>
      </w:r>
      <w:r w:rsidRPr="00731794">
        <w:rPr>
          <w:rFonts w:ascii="Times New Roman" w:hAnsi="Times New Roman"/>
          <w:bCs/>
          <w:iCs/>
          <w:sz w:val="28"/>
          <w:szCs w:val="28"/>
        </w:rPr>
        <w:t>Нац.  реестр правовых актов Респ.  Беларусь. – 2007. – № 2. – 1/8173;</w:t>
      </w:r>
      <w:r w:rsidRPr="00731794">
        <w:rPr>
          <w:rFonts w:ascii="Times New Roman" w:hAnsi="Times New Roman"/>
          <w:sz w:val="28"/>
          <w:szCs w:val="28"/>
        </w:rPr>
        <w:t xml:space="preserve"> Нац. правовой Интернет-портал Респ. Беларусь. – 25.03.2015. – 1/15711.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 местном управлении и самоу</w:t>
      </w:r>
      <w:r>
        <w:rPr>
          <w:rFonts w:ascii="Times New Roman" w:hAnsi="Times New Roman"/>
          <w:color w:val="000000"/>
          <w:sz w:val="28"/>
          <w:szCs w:val="28"/>
        </w:rPr>
        <w:t>правлении в Республике Беларусь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Pr="00731794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Закон Респ. Беларусь, 04 янв. 2010 г. № 108-З (с изм. и доп.) // Нац. реестр правовых актов Республики Беларусь. – 2010. – № 17. – 2/1660; Нац. правовой Интернет-портал Респ. Беларусь. – 04.01.2022. – 2/2861.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sz w:val="28"/>
          <w:szCs w:val="28"/>
        </w:rPr>
        <w:t xml:space="preserve">О Национальном реестре правовых актов Республики Беларусь: Указ Президента Респ. Беларусь, 20 июля 1998 г., № 369 // Нац. реестр правовых актов Респ. Беларусь. – 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>1999. – №1. – 1/1;</w:t>
      </w:r>
      <w:r w:rsidRPr="00731794">
        <w:rPr>
          <w:rFonts w:ascii="Times New Roman" w:hAnsi="Times New Roman"/>
          <w:sz w:val="28"/>
          <w:szCs w:val="28"/>
        </w:rPr>
        <w:t xml:space="preserve"> Нац. правовой Интернет-портал Респ. Беларусь. –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 xml:space="preserve"> 14.01.2023. – 1/20690.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bCs/>
          <w:color w:val="000000"/>
          <w:sz w:val="28"/>
          <w:szCs w:val="28"/>
        </w:rPr>
        <w:t>О Национальном собрании Республики Беларусь</w:t>
      </w:r>
      <w:proofErr w:type="gramStart"/>
      <w:r w:rsidRPr="00731794"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bCs/>
          <w:color w:val="000000"/>
          <w:sz w:val="28"/>
          <w:szCs w:val="28"/>
        </w:rPr>
        <w:t xml:space="preserve"> Закон Респ. Беларусь, 8 июл. 2008 г. (с изм. и доп.) // Нац. реестр правовых актов Респ. Беларусь. – 2008. – № 172. – 2/1467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; Нац. правовой Интернет-портал Респ. Беларусь. – </w:t>
      </w:r>
      <w:r w:rsidRPr="0073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21.07.2023. – 2/3002.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sz w:val="28"/>
          <w:szCs w:val="28"/>
        </w:rPr>
        <w:t>О национальном фонде технических нормативных правовых актов</w:t>
      </w:r>
      <w:proofErr w:type="gramStart"/>
      <w:r w:rsidRPr="0073179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sz w:val="28"/>
          <w:szCs w:val="28"/>
        </w:rPr>
        <w:t xml:space="preserve"> постановление Совета Министров Респ. Беларусь, 8 января 2008 г., № 16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 // Нац. реестр правовых актов Респ. Беларусь. – 2008. – № 15. – 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>5/26593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; Нац. правовой Интернет-портал Респ. Беларусь. – 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>10.08.2019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>5/46860</w:t>
      </w:r>
      <w:r w:rsidRPr="00731794">
        <w:rPr>
          <w:rFonts w:ascii="Times New Roman" w:hAnsi="Times New Roman"/>
          <w:color w:val="000000"/>
          <w:sz w:val="28"/>
          <w:szCs w:val="28"/>
        </w:rPr>
        <w:t>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sz w:val="28"/>
          <w:szCs w:val="28"/>
        </w:rPr>
        <w:t>О некоторых вопросах опубликования и вступления в силу правовых актов Республики Беларусь</w:t>
      </w:r>
      <w:proofErr w:type="gramStart"/>
      <w:r w:rsidRPr="0073179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sz w:val="28"/>
          <w:szCs w:val="28"/>
        </w:rPr>
        <w:t xml:space="preserve"> Декре</w:t>
      </w:r>
      <w:r>
        <w:rPr>
          <w:rFonts w:ascii="Times New Roman" w:hAnsi="Times New Roman"/>
          <w:sz w:val="28"/>
          <w:szCs w:val="28"/>
        </w:rPr>
        <w:t>т Президента Респ. Беларусь, 24 </w:t>
      </w:r>
      <w:r w:rsidRPr="00731794">
        <w:rPr>
          <w:rFonts w:ascii="Times New Roman" w:hAnsi="Times New Roman"/>
          <w:sz w:val="28"/>
          <w:szCs w:val="28"/>
        </w:rPr>
        <w:t>февр. 2012 г., № 3 (с изм. доп.) // Нац. реестр правовых актов Респ. Беларусь. – 2012. – № 26. – 1/13351;</w:t>
      </w:r>
      <w:r w:rsidRPr="00731794">
        <w:rPr>
          <w:rFonts w:ascii="Times New Roman" w:hAnsi="Times New Roman"/>
          <w:bCs/>
          <w:sz w:val="28"/>
          <w:szCs w:val="28"/>
        </w:rPr>
        <w:t xml:space="preserve"> Нац. правовой Интернет-портал Респ. Беларусь.– 23.05.2020. – </w:t>
      </w:r>
      <w:r w:rsidR="00317D2D">
        <w:rPr>
          <w:rFonts w:ascii="Times New Roman" w:hAnsi="Times New Roman"/>
          <w:bCs/>
          <w:sz w:val="28"/>
          <w:szCs w:val="28"/>
        </w:rPr>
        <w:t>1/19012</w:t>
      </w:r>
      <w:r w:rsidRPr="00731794">
        <w:rPr>
          <w:rFonts w:ascii="Times New Roman" w:hAnsi="Times New Roman"/>
          <w:bCs/>
          <w:sz w:val="28"/>
          <w:szCs w:val="28"/>
        </w:rPr>
        <w:t>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Style w:val="apple-style-span"/>
          <w:bCs/>
          <w:sz w:val="28"/>
          <w:szCs w:val="28"/>
        </w:rPr>
        <w:t>О некоторых вопросах осуществления обязательной юридической экспертизы нормативных правовых актов</w:t>
      </w:r>
      <w:proofErr w:type="gramStart"/>
      <w:r w:rsidRPr="00731794">
        <w:rPr>
          <w:rStyle w:val="apple-style-span"/>
          <w:bCs/>
          <w:sz w:val="28"/>
          <w:szCs w:val="28"/>
        </w:rPr>
        <w:t xml:space="preserve"> </w:t>
      </w:r>
      <w:r w:rsidRPr="00731794">
        <w:rPr>
          <w:rFonts w:ascii="Times New Roman" w:hAnsi="Times New Roman"/>
          <w:sz w:val="28"/>
          <w:szCs w:val="28"/>
        </w:rPr>
        <w:t>:</w:t>
      </w:r>
      <w:proofErr w:type="gramEnd"/>
      <w:r w:rsidRPr="00731794">
        <w:rPr>
          <w:rFonts w:ascii="Times New Roman" w:hAnsi="Times New Roman"/>
          <w:sz w:val="28"/>
          <w:szCs w:val="28"/>
        </w:rPr>
        <w:t xml:space="preserve"> Указ Президента Респ. Беларусь, 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20 июл. 1998 г., № 369 (с изм. и доп.) // Нац. реестр правовых актов Респ. Беларусь. – 2010. – № 312. – 1/12251; Нац. правовой Интернет-портал Респ. Беларусь. – 11.07.2019. – 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>1/18462</w:t>
      </w:r>
      <w:r w:rsidRPr="00731794">
        <w:rPr>
          <w:rFonts w:ascii="Times New Roman" w:hAnsi="Times New Roman"/>
          <w:color w:val="000000"/>
          <w:sz w:val="28"/>
          <w:szCs w:val="28"/>
        </w:rPr>
        <w:t>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 некоторых мерах по совершенствованию правотворческой деятельности и научных исследований в области права [Электронный ресурс]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> 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Указ Президента Респ. Беларусь, 13 дек. 2007 г., № 630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в ред. Указа Президента Респ. Беларусь от 10.07.2019 г. // ЭТАЛОН. Законодательство Республики Беларусь / 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>Нац. центр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правовой информ. Респ. Беларусь. – Минск, 2020.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bCs/>
          <w:color w:val="000000"/>
          <w:sz w:val="28"/>
          <w:szCs w:val="28"/>
        </w:rPr>
        <w:lastRenderedPageBreak/>
        <w:t>О нормативных правовых актах</w:t>
      </w:r>
      <w:proofErr w:type="gramStart"/>
      <w:r w:rsidRPr="00731794"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bCs/>
          <w:color w:val="000000"/>
          <w:sz w:val="28"/>
          <w:szCs w:val="28"/>
        </w:rPr>
        <w:t xml:space="preserve"> Закон Респ. Беларусь, 17 июл. 2018 г., № 130-З (с изм. и доп.) // Нац. правовой Интернет-портал Респ. Беларусь. – 31.07.2018. – 2/2568; 12.04.2023. – 2/2981.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 повышении оперативности и качества нормотворческой деятельности</w:t>
      </w:r>
      <w:proofErr w:type="gramStart"/>
      <w:r w:rsidRPr="0073179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3179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Указ Президента Респ. Беларусь, 17 нояб. 2020 г., № 415 // </w:t>
      </w:r>
      <w:r w:rsidRPr="00731794">
        <w:rPr>
          <w:rFonts w:ascii="Times New Roman" w:hAnsi="Times New Roman"/>
          <w:color w:val="000000"/>
          <w:sz w:val="28"/>
          <w:szCs w:val="28"/>
        </w:rPr>
        <w:t>Нац. правовой Интернет-портал Респ. Беларусь. – 19.11.20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Pr="0073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1/19332.</w:t>
      </w:r>
      <w:bookmarkStart w:id="1" w:name="_Ref40446690"/>
    </w:p>
    <w:bookmarkEnd w:id="1"/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 подготовке важнейших проектов правовых актов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постановление Совета Министров Респ. Беларусь, 30 мар. 2020 г., № 183 // Нац. правовой Интернет-портал Респ. Беларусь. – 31.03.2020. – 5/47942.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 политических партиях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Закон Респ. Беларусь, 05 окт. 1994 г., № </w:t>
      </w:r>
      <w:r w:rsidRPr="0073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3266-XІІ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 (в ред. Закона от 19 июл. 2005 г., 35-З с изм. и доп.) // Нац. реестр правовых актов Респ. Беларусь. – 2005. – № 120. – 2/1132; Нац. правовой Интернет-портал Респ. Беларусь. – 21.02.2023. – 2/2971.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sz w:val="28"/>
          <w:szCs w:val="28"/>
        </w:rPr>
        <w:t>О порядке проведения правового мониторинга</w:t>
      </w:r>
      <w:proofErr w:type="gramStart"/>
      <w:r w:rsidRPr="0073179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sz w:val="28"/>
          <w:szCs w:val="28"/>
        </w:rPr>
        <w:t xml:space="preserve"> постановление Совета Министров Респ. Беларусь, 30 янв. 2019 г., № 65 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// Нац. правовой Интернет-портал Респ. Беларусь. – 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>02.02.2019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>5/46117</w:t>
      </w:r>
      <w:r w:rsidRPr="00731794">
        <w:rPr>
          <w:rFonts w:ascii="Times New Roman" w:hAnsi="Times New Roman"/>
          <w:color w:val="000000"/>
          <w:sz w:val="28"/>
          <w:szCs w:val="28"/>
        </w:rPr>
        <w:t>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bCs/>
          <w:color w:val="000000"/>
          <w:sz w:val="28"/>
          <w:szCs w:val="28"/>
        </w:rPr>
        <w:t>О порядке реализации права законодательной инициативы гражданами Республики Беларусь</w:t>
      </w:r>
      <w:proofErr w:type="gramStart"/>
      <w:r w:rsidRPr="00731794"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bCs/>
          <w:color w:val="000000"/>
          <w:sz w:val="28"/>
          <w:szCs w:val="28"/>
        </w:rPr>
        <w:t xml:space="preserve"> Закон Респ</w:t>
      </w:r>
      <w:r>
        <w:rPr>
          <w:rFonts w:ascii="Times New Roman" w:hAnsi="Times New Roman"/>
          <w:bCs/>
          <w:color w:val="000000"/>
          <w:sz w:val="28"/>
          <w:szCs w:val="28"/>
        </w:rPr>
        <w:t>. Беларусь, 26 нояб. 2003 г., № </w:t>
      </w:r>
      <w:r w:rsidRPr="00731794">
        <w:rPr>
          <w:rFonts w:ascii="Times New Roman" w:hAnsi="Times New Roman"/>
          <w:bCs/>
          <w:color w:val="000000"/>
          <w:sz w:val="28"/>
          <w:szCs w:val="28"/>
        </w:rPr>
        <w:t>248-З (с изм. и доп.) // Нац. реестр правовы</w:t>
      </w:r>
      <w:r>
        <w:rPr>
          <w:rFonts w:ascii="Times New Roman" w:hAnsi="Times New Roman"/>
          <w:bCs/>
          <w:color w:val="000000"/>
          <w:sz w:val="28"/>
          <w:szCs w:val="28"/>
        </w:rPr>
        <w:t>х актов Респ. Беларусь. – 2003. </w:t>
      </w:r>
      <w:r w:rsidRPr="00731794">
        <w:rPr>
          <w:rFonts w:ascii="Times New Roman" w:hAnsi="Times New Roman"/>
          <w:bCs/>
          <w:color w:val="000000"/>
          <w:sz w:val="28"/>
          <w:szCs w:val="28"/>
        </w:rPr>
        <w:t xml:space="preserve">– № 133. – 2/997; </w:t>
      </w:r>
      <w:r w:rsidRPr="00731794">
        <w:rPr>
          <w:rFonts w:ascii="Times New Roman" w:hAnsi="Times New Roman"/>
          <w:color w:val="000000"/>
          <w:sz w:val="28"/>
          <w:szCs w:val="28"/>
        </w:rPr>
        <w:t>Нац. правовой Интернет-портал Респ. Беларусь. – 06.06.2015. – 2/2266.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bCs/>
          <w:color w:val="000000" w:themeColor="text1"/>
          <w:sz w:val="28"/>
          <w:szCs w:val="28"/>
        </w:rPr>
        <w:t>О Президенте Республики Беларусь</w:t>
      </w:r>
      <w:proofErr w:type="gramStart"/>
      <w:r w:rsidRPr="007317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 Респ. Беларусь, 21 фев. 1995 г., № 3602-</w:t>
      </w:r>
      <w:r w:rsidRPr="0073179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XII</w:t>
      </w:r>
      <w:r w:rsidRPr="007317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(в ред. Закона от 7 июл. </w:t>
      </w:r>
      <w:smartTag w:uri="urn:schemas-microsoft-com:office:smarttags" w:element="metricconverter">
        <w:smartTagPr>
          <w:attr w:name="ProductID" w:val="1997 г"/>
        </w:smartTagPr>
        <w:r w:rsidRPr="00731794">
          <w:rPr>
            <w:rFonts w:ascii="Times New Roman" w:hAnsi="Times New Roman"/>
            <w:bCs/>
            <w:color w:val="000000" w:themeColor="text1"/>
            <w:sz w:val="28"/>
            <w:szCs w:val="28"/>
          </w:rPr>
          <w:t>1997 г</w:t>
        </w:r>
      </w:smartTag>
      <w:r w:rsidRPr="00731794">
        <w:rPr>
          <w:rFonts w:ascii="Times New Roman" w:hAnsi="Times New Roman"/>
          <w:bCs/>
          <w:color w:val="000000" w:themeColor="text1"/>
          <w:sz w:val="28"/>
          <w:szCs w:val="28"/>
        </w:rPr>
        <w:t>., № 52-З с изм. и доп.) // Ведомости Нац. собрания Респ. Беларусь. – 1997. – № 24. – Ст. 463; Нац. реестр правовых актов Респ. Беларусь. – 2000. – № 100. – 2/203; 2006. – № 166. – 2/1263.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 придании статуса конституционного закона Декларации Верховного Совета Белорусской Советской Социалистической Республики о государственном суверенитете Белорусской Советской Социалистической Республики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Закон БССР, 25 авг. 1991 г. // Ведомости Верховн. Совета БССР. – 1991. – № 28. – Ст. 425.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 w:themeColor="text1"/>
          <w:sz w:val="28"/>
          <w:szCs w:val="28"/>
        </w:rPr>
        <w:t>О придании статуса конституционного закона Декларации Верховного Совета Белорусской Советской Социалистической Республики о государственном суверенитете Белорусской Советской Социалистической Республики</w:t>
      </w:r>
      <w:proofErr w:type="gramStart"/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 Закон БССР, 25 авг. 1991 г. // Ведомости Верховн. Совета БССР. – 1991. – № 28. – Ст. 425.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 прогнозировании последствий принятия (издания) нормативных правовых актов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постановление Совета Министров Респ. Беларусь, 25 янв. 2019 г., № 54 // Нац. правовой Интернет-портал Респ. Беларусь. – 31.01.2019. – 5/46103.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sz w:val="28"/>
          <w:szCs w:val="28"/>
        </w:rPr>
        <w:lastRenderedPageBreak/>
        <w:t>О прокуратуре Республики Беларусь</w:t>
      </w:r>
      <w:proofErr w:type="gramStart"/>
      <w:r w:rsidRPr="0073179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sz w:val="28"/>
          <w:szCs w:val="28"/>
        </w:rPr>
        <w:t xml:space="preserve"> Закон Респ. Беларусь, 8 мая 2007 г., 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>№ 220-З</w:t>
      </w:r>
      <w:r w:rsidRPr="00731794">
        <w:rPr>
          <w:rFonts w:ascii="Times New Roman" w:hAnsi="Times New Roman"/>
          <w:sz w:val="28"/>
          <w:szCs w:val="28"/>
        </w:rPr>
        <w:t xml:space="preserve"> (с изм. и доп.) // Нац. реестр правовых актов Респ. Беларусь Респ. Беларусь. – 2007. – № 119. – 2/1317; Нац. правовой Интернет-портал Респ. Беларусь. – 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>24.05.2022. – 2/2891.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 профессиональных союзах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Закон Респ. Беларусь, 22 апр. 1992 г., № 1605-</w:t>
      </w:r>
      <w:r w:rsidRPr="00731794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 (в ред. Закона от 14 янв. 2000 г., № 371-З с изм. и доп.) // Нац. реестр правовых актов Респ. Беларусь. – 2000. – № 23. – 2/146; Нац. правовой Интернет-портал Респ. Беларусь. – 16.07.2016. – 2/2395.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 публичном обсуждении проектов нормативных правовых актов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Pr="00731794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постановление Совета Министров Рес</w:t>
      </w:r>
      <w:r>
        <w:rPr>
          <w:rFonts w:ascii="Times New Roman" w:hAnsi="Times New Roman"/>
          <w:color w:val="000000"/>
          <w:sz w:val="28"/>
          <w:szCs w:val="28"/>
        </w:rPr>
        <w:t>п. Беларусь, 28 янв. 2019 г., № </w:t>
      </w:r>
      <w:r w:rsidRPr="00731794">
        <w:rPr>
          <w:rFonts w:ascii="Times New Roman" w:hAnsi="Times New Roman"/>
          <w:color w:val="000000"/>
          <w:sz w:val="28"/>
          <w:szCs w:val="28"/>
        </w:rPr>
        <w:t>56 // Нац. правовой Интернет-портал Респ. Беларусь. – 31.01.2019. – 5/46104.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sz w:val="28"/>
          <w:szCs w:val="28"/>
        </w:rPr>
        <w:t>О Регламенте Палаты представителей Национального собрания Республики Беларусь</w:t>
      </w:r>
      <w:proofErr w:type="gramStart"/>
      <w:r w:rsidRPr="0073179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sz w:val="28"/>
          <w:szCs w:val="28"/>
        </w:rPr>
        <w:t xml:space="preserve"> Постановление Палаты представителей Нац. собрания Респ. Беларусь, 18 дек. 2015 г. № 707-П5/VIII (с изм. и доп.) // Нац. правовой Интернет-портал Респ. Беларусь. – 27.01.2023. – 4/10647.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sz w:val="28"/>
          <w:szCs w:val="28"/>
        </w:rPr>
        <w:t>О регламенте Совета Министров Республики Беларусь</w:t>
      </w:r>
      <w:proofErr w:type="gramStart"/>
      <w:r w:rsidRPr="0073179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sz w:val="28"/>
          <w:szCs w:val="28"/>
        </w:rPr>
        <w:t xml:space="preserve"> Постановление Совета Министров Респ. Бела</w:t>
      </w:r>
      <w:r>
        <w:rPr>
          <w:rFonts w:ascii="Times New Roman" w:hAnsi="Times New Roman"/>
          <w:sz w:val="28"/>
          <w:szCs w:val="28"/>
        </w:rPr>
        <w:t>русь, 14 фев. 2009 г., № 193 (с </w:t>
      </w:r>
      <w:r w:rsidRPr="00731794">
        <w:rPr>
          <w:rFonts w:ascii="Times New Roman" w:hAnsi="Times New Roman"/>
          <w:sz w:val="28"/>
          <w:szCs w:val="28"/>
        </w:rPr>
        <w:t>изм. и доп.) // Нац. реестр правовых актов Респ. Беларусь. – 2009. – № 53. – 5/29310; Нац. правовой Интернет-портал Респ. Беларусь. – 03.08.2023. – 5/51957.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 Регламенте Совета Республики Национального собрания Республики Беларусь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Постановление Совета Республики Нац. собрания Респ. Беларусь, 20 мар. 2023 г., № 413-СР7/X // </w:t>
      </w:r>
      <w:r w:rsidRPr="00731794">
        <w:rPr>
          <w:rFonts w:ascii="Times New Roman" w:hAnsi="Times New Roman"/>
          <w:sz w:val="28"/>
          <w:szCs w:val="28"/>
        </w:rPr>
        <w:t>Нац. правовой Интернет-портал Респ. Беларусь. – 30.03.2023. – 4/10689.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bCs/>
          <w:color w:val="000000"/>
          <w:sz w:val="28"/>
          <w:szCs w:val="28"/>
        </w:rPr>
        <w:t>О республиканских и местных собраниях</w:t>
      </w:r>
      <w:proofErr w:type="gramStart"/>
      <w:r w:rsidRPr="00731794"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bCs/>
          <w:color w:val="000000"/>
          <w:sz w:val="28"/>
          <w:szCs w:val="28"/>
        </w:rPr>
        <w:t xml:space="preserve"> Закон Респ. Беларусь, 04 нояб. 2013 г. № 70-З (с изм и доп.) // 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Нац. правовой Интернет-портал Респ. Беларусь. – </w:t>
      </w:r>
      <w:r w:rsidRPr="0073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22.07.2023. </w:t>
      </w:r>
      <w:r w:rsidRPr="00731794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Pr="0073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2/3012.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Style w:val="apple-style-span"/>
          <w:bCs/>
          <w:sz w:val="28"/>
          <w:szCs w:val="28"/>
        </w:rPr>
        <w:t>О совершенствовании государственной системы правовой информации Республики Беларусь</w:t>
      </w:r>
      <w:proofErr w:type="gramStart"/>
      <w:r w:rsidRPr="00731794">
        <w:rPr>
          <w:rStyle w:val="apple-style-span"/>
          <w:bCs/>
          <w:sz w:val="28"/>
          <w:szCs w:val="28"/>
        </w:rPr>
        <w:t xml:space="preserve"> </w:t>
      </w:r>
      <w:r w:rsidRPr="00731794">
        <w:rPr>
          <w:rFonts w:ascii="Times New Roman" w:hAnsi="Times New Roman"/>
          <w:sz w:val="28"/>
          <w:szCs w:val="28"/>
        </w:rPr>
        <w:t>:</w:t>
      </w:r>
      <w:proofErr w:type="gramEnd"/>
      <w:r w:rsidRPr="00731794">
        <w:rPr>
          <w:rFonts w:ascii="Times New Roman" w:hAnsi="Times New Roman"/>
          <w:sz w:val="28"/>
          <w:szCs w:val="28"/>
        </w:rPr>
        <w:t xml:space="preserve"> Указ Президента Респ. Беларусь, </w:t>
      </w:r>
      <w:r w:rsidRPr="00731794">
        <w:rPr>
          <w:rFonts w:ascii="Times New Roman" w:hAnsi="Times New Roman"/>
          <w:color w:val="000000"/>
          <w:sz w:val="28"/>
          <w:szCs w:val="28"/>
        </w:rPr>
        <w:t>30 </w:t>
      </w:r>
      <w:r w:rsidR="009E4849">
        <w:rPr>
          <w:rFonts w:ascii="Times New Roman" w:hAnsi="Times New Roman"/>
          <w:color w:val="000000"/>
          <w:sz w:val="28"/>
          <w:szCs w:val="28"/>
        </w:rPr>
        <w:t>дек.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 2010 г., № 712 (с изм. и доп.) // Нац. реестр правовых актов Респ. Беларусь. – 2010. – № 312. – 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>1/12250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; Нац. правовой Интернет-портал Респ. Беларусь. – 11.07.2019. – 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>1/18462</w:t>
      </w:r>
      <w:r w:rsidRPr="00731794">
        <w:rPr>
          <w:rFonts w:ascii="Times New Roman" w:hAnsi="Times New Roman"/>
          <w:color w:val="000000"/>
          <w:sz w:val="28"/>
          <w:szCs w:val="28"/>
        </w:rPr>
        <w:t>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sz w:val="28"/>
          <w:szCs w:val="28"/>
        </w:rPr>
        <w:t>О совершенствовании нормотворческой деятельности</w:t>
      </w:r>
      <w:proofErr w:type="gramStart"/>
      <w:r w:rsidRPr="0073179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sz w:val="28"/>
          <w:szCs w:val="28"/>
        </w:rPr>
        <w:t xml:space="preserve"> Указ Президента Респ. Беларусь, 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10 июл. 2019 г., № 265 // Нац. правовой Интернет-портал Респ. Беларусь. – 11.07.2019. – 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>1/18462</w:t>
      </w:r>
      <w:r w:rsidRPr="00731794">
        <w:rPr>
          <w:rFonts w:ascii="Times New Roman" w:hAnsi="Times New Roman"/>
          <w:color w:val="000000"/>
          <w:sz w:val="28"/>
          <w:szCs w:val="28"/>
        </w:rPr>
        <w:t>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 Совете Министров Республики Беларусь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Закон Респ. Беларусь, 23 июл. 2008 г., № 424-З (с изм. и доп.) // </w:t>
      </w:r>
      <w:r w:rsidRPr="00731794">
        <w:rPr>
          <w:rFonts w:ascii="Times New Roman" w:hAnsi="Times New Roman"/>
          <w:bCs/>
          <w:color w:val="000000"/>
          <w:sz w:val="28"/>
          <w:szCs w:val="28"/>
        </w:rPr>
        <w:t>Нац. реестр правовых актов Респ. Беларусь. – 2008. – № 184. – 2/1521; Нац</w:t>
      </w:r>
      <w:r w:rsidRPr="00731794">
        <w:rPr>
          <w:rFonts w:ascii="Times New Roman" w:hAnsi="Times New Roman"/>
          <w:bCs/>
          <w:color w:val="000000"/>
          <w:sz w:val="28"/>
          <w:szCs w:val="28"/>
          <w:lang w:val="be-BY"/>
        </w:rPr>
        <w:t>.</w:t>
      </w:r>
      <w:r w:rsidRPr="00731794">
        <w:rPr>
          <w:rFonts w:ascii="Times New Roman" w:hAnsi="Times New Roman"/>
          <w:bCs/>
          <w:color w:val="000000"/>
          <w:sz w:val="28"/>
          <w:szCs w:val="28"/>
        </w:rPr>
        <w:t xml:space="preserve"> правовой Интернет-портал Респ</w:t>
      </w:r>
      <w:r w:rsidRPr="00731794">
        <w:rPr>
          <w:rFonts w:ascii="Times New Roman" w:hAnsi="Times New Roman"/>
          <w:bCs/>
          <w:color w:val="000000"/>
          <w:sz w:val="28"/>
          <w:szCs w:val="28"/>
          <w:lang w:val="be-BY"/>
        </w:rPr>
        <w:t>.</w:t>
      </w:r>
      <w:r w:rsidRPr="00731794">
        <w:rPr>
          <w:rFonts w:ascii="Times New Roman" w:hAnsi="Times New Roman"/>
          <w:bCs/>
          <w:color w:val="000000"/>
          <w:sz w:val="28"/>
          <w:szCs w:val="28"/>
        </w:rPr>
        <w:t xml:space="preserve"> Беларусь. – 21.07.2023. – 2/3002</w:t>
      </w:r>
      <w:r w:rsidRPr="00731794">
        <w:rPr>
          <w:rFonts w:ascii="Times New Roman" w:hAnsi="Times New Roman"/>
          <w:color w:val="000000"/>
          <w:sz w:val="28"/>
          <w:szCs w:val="28"/>
        </w:rPr>
        <w:t>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 w:themeColor="text1"/>
          <w:sz w:val="28"/>
          <w:szCs w:val="28"/>
        </w:rPr>
        <w:lastRenderedPageBreak/>
        <w:t>О создании Национального центра правовой информации Республики Беларусь</w:t>
      </w:r>
      <w:proofErr w:type="gramStart"/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 Указ Президента Респ. Беларусь, 30 июн.</w:t>
      </w:r>
      <w:smartTag w:uri="urn:schemas-microsoft-com:office:smarttags" w:element="metricconverter">
        <w:smartTagPr>
          <w:attr w:name="ProductID" w:val="1997 г"/>
        </w:smartTagPr>
        <w:r w:rsidRPr="00731794">
          <w:rPr>
            <w:rFonts w:ascii="Times New Roman" w:hAnsi="Times New Roman"/>
            <w:color w:val="000000" w:themeColor="text1"/>
            <w:sz w:val="28"/>
            <w:szCs w:val="28"/>
          </w:rPr>
          <w:t>1997 г</w:t>
        </w:r>
      </w:smartTag>
      <w:r>
        <w:rPr>
          <w:rFonts w:ascii="Times New Roman" w:hAnsi="Times New Roman"/>
          <w:color w:val="000000" w:themeColor="text1"/>
          <w:sz w:val="28"/>
          <w:szCs w:val="28"/>
        </w:rPr>
        <w:t>., № </w:t>
      </w:r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338 (с изм. и доп.) // Собр. декретов, указов Президента Респ. Беларусь и постановлений Правительства Респ. Беларусь. – 1997. – № 17–18. – Ст. 625; </w:t>
      </w:r>
      <w:r w:rsidRPr="00731794">
        <w:rPr>
          <w:rFonts w:ascii="Times New Roman" w:hAnsi="Times New Roman"/>
          <w:bCs/>
          <w:color w:val="000000" w:themeColor="text1"/>
          <w:sz w:val="28"/>
          <w:szCs w:val="28"/>
        </w:rPr>
        <w:t>Нац. реестр правовых актов</w:t>
      </w:r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 Респ. Беларусь. – 2010. – № 312. – 1/12250.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bCs/>
          <w:color w:val="000000" w:themeColor="text1"/>
          <w:sz w:val="28"/>
          <w:szCs w:val="28"/>
        </w:rPr>
        <w:t>О статусе депутата местного Совета депутатов</w:t>
      </w:r>
      <w:proofErr w:type="gramStart"/>
      <w:r w:rsidRPr="007317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Закон Респ. </w:t>
      </w:r>
      <w:proofErr w:type="gramStart"/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Беларусь, 22 мар. 1992 г. </w:t>
      </w:r>
      <w:r w:rsidRPr="007317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 1547-XІІ (в ред. Закона Респ.</w:t>
      </w:r>
      <w:proofErr w:type="gramEnd"/>
      <w:r w:rsidRPr="007317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317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Беларусь, </w:t>
      </w:r>
      <w:r w:rsidRPr="007317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 янв. 2006 г. № 84-З с изм. и доп.) // </w:t>
      </w:r>
      <w:r w:rsidRPr="00731794">
        <w:rPr>
          <w:rFonts w:ascii="Times New Roman" w:hAnsi="Times New Roman"/>
          <w:color w:val="000000" w:themeColor="text1"/>
          <w:sz w:val="28"/>
          <w:szCs w:val="28"/>
        </w:rPr>
        <w:t>Нац. реестр правовых актов Респ.</w:t>
      </w:r>
      <w:proofErr w:type="gramEnd"/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 Беларусь. – 2006. – № 6. – 2/1181; Нац. правовй Интернет-портал Респ. Беларусь. – 09.01.2015.  – 2/2227.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bCs/>
          <w:sz w:val="28"/>
          <w:szCs w:val="28"/>
          <w:shd w:val="clear" w:color="auto" w:fill="FFFFFF"/>
        </w:rPr>
        <w:t>О статусе депутата Палаты представителей, члена Совета Республики Национального собрания Республики Беларусь</w:t>
      </w:r>
      <w:proofErr w:type="gramStart"/>
      <w:r w:rsidRPr="007317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7317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Закон Респ. Беларусь, </w:t>
      </w:r>
      <w:r w:rsidRPr="00731794">
        <w:rPr>
          <w:rFonts w:ascii="Times New Roman" w:hAnsi="Times New Roman"/>
          <w:sz w:val="28"/>
          <w:szCs w:val="28"/>
        </w:rPr>
        <w:t xml:space="preserve">4 нояб. 1998 г., № 196-З (с изм. и доп.) // Ведомости Нац. собрания Респ. Беларусь. – 1998. – № 35. – Ст. 516; 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>Нац. правовой Интернет-портал Респ. Беларусь. – 04.01.2023. – 2/2955.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 структуре Правительства Республики Беларусь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Указ Президента Респ. Беларусь, 5 мая 2006 г., № 289 (с изм. и доп.) // Нац. реестр правовых актов Респ. Беларусь. – 2006. – № 74. – 1/7567; Нац. правовой Интернет-портал Респ. Беларусь. – 01.07.2023. – 1/20919.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bCs/>
          <w:sz w:val="28"/>
          <w:szCs w:val="28"/>
        </w:rPr>
        <w:t>О языках в Республике Беларусь</w:t>
      </w:r>
      <w:proofErr w:type="gramStart"/>
      <w:r w:rsidRPr="0073179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bCs/>
          <w:sz w:val="28"/>
          <w:szCs w:val="28"/>
        </w:rPr>
        <w:t xml:space="preserve"> Закон Респ. Беларусь, 26 янв. </w:t>
      </w:r>
      <w:smartTag w:uri="urn:schemas-microsoft-com:office:smarttags" w:element="metricconverter">
        <w:smartTagPr>
          <w:attr w:name="ProductID" w:val="1990 г"/>
        </w:smartTagPr>
        <w:r w:rsidRPr="00731794">
          <w:rPr>
            <w:rFonts w:ascii="Times New Roman" w:hAnsi="Times New Roman"/>
            <w:bCs/>
            <w:sz w:val="28"/>
            <w:szCs w:val="28"/>
          </w:rPr>
          <w:t>1990 г</w:t>
        </w:r>
      </w:smartTag>
      <w:r w:rsidRPr="00731794">
        <w:rPr>
          <w:rFonts w:ascii="Times New Roman" w:hAnsi="Times New Roman"/>
          <w:bCs/>
          <w:sz w:val="28"/>
          <w:szCs w:val="28"/>
        </w:rPr>
        <w:t xml:space="preserve">., № 3094-XI </w:t>
      </w:r>
      <w:r w:rsidRPr="00731794">
        <w:rPr>
          <w:rFonts w:ascii="Times New Roman" w:hAnsi="Times New Roman"/>
          <w:sz w:val="28"/>
          <w:szCs w:val="28"/>
        </w:rPr>
        <w:t xml:space="preserve">(с изм. и доп.) </w:t>
      </w:r>
      <w:r w:rsidRPr="00731794">
        <w:rPr>
          <w:rFonts w:ascii="Times New Roman" w:hAnsi="Times New Roman"/>
          <w:bCs/>
          <w:sz w:val="28"/>
          <w:szCs w:val="28"/>
        </w:rPr>
        <w:t>// Ведомости Нац. собрания Респ. Беларусь. – 1998. – № 28. – Ст. 461;</w:t>
      </w:r>
      <w:r w:rsidRPr="00731794">
        <w:rPr>
          <w:rFonts w:ascii="Times New Roman" w:hAnsi="Times New Roman"/>
          <w:sz w:val="28"/>
          <w:szCs w:val="28"/>
        </w:rPr>
        <w:t xml:space="preserve"> Нац. правовой Интернет-портал Респ. Беларусь. – 25.07.23. – 2/3020.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Об административно-территориальном устройстве Республики Беларусь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Закон Респ. Беларусь, 7 янв. 2012 г., № 346-З (с изм. и доп.) // </w:t>
      </w:r>
      <w:r w:rsidRPr="00731794">
        <w:rPr>
          <w:rFonts w:ascii="Times New Roman" w:hAnsi="Times New Roman"/>
          <w:sz w:val="28"/>
          <w:szCs w:val="28"/>
        </w:rPr>
        <w:t xml:space="preserve">Нац. реестр правовых актов Респ. Беларусь. </w:t>
      </w:r>
      <w:r w:rsidRPr="00731794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– 2012. – № 9. – 2/1898; Нац. правовой Интернет-портал Респ. Беларусь. – 09.01.2015. – 2/2227.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sz w:val="28"/>
          <w:szCs w:val="28"/>
        </w:rPr>
        <w:t>Об Аппарате Совета Министров Республики Беларусь</w:t>
      </w:r>
      <w:proofErr w:type="gramStart"/>
      <w:r w:rsidRPr="0073179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sz w:val="28"/>
          <w:szCs w:val="28"/>
        </w:rPr>
        <w:t xml:space="preserve"> постановление Совета Министров Респ. Беларусь, 24 янв. 1997 г., № 27 //  </w:t>
      </w:r>
      <w:r w:rsidRPr="00731794">
        <w:rPr>
          <w:rFonts w:ascii="Times New Roman" w:hAnsi="Times New Roman"/>
          <w:bCs/>
          <w:iCs/>
          <w:sz w:val="28"/>
          <w:szCs w:val="28"/>
        </w:rPr>
        <w:t xml:space="preserve">Нац.  реестр   правовых актов </w:t>
      </w:r>
      <w:r w:rsidRPr="00731794">
        <w:rPr>
          <w:rFonts w:ascii="Times New Roman" w:hAnsi="Times New Roman"/>
          <w:sz w:val="28"/>
          <w:szCs w:val="28"/>
        </w:rPr>
        <w:t xml:space="preserve"> Респ. Беларусь. –  2002. – № 2. – 5/9632.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bCs/>
          <w:sz w:val="28"/>
          <w:szCs w:val="28"/>
          <w:shd w:val="clear" w:color="auto" w:fill="FFFFFF"/>
        </w:rPr>
        <w:t>Об обращениях граждан и юридических лиц</w:t>
      </w:r>
      <w:proofErr w:type="gramStart"/>
      <w:r w:rsidRPr="00731794">
        <w:rPr>
          <w:rStyle w:val="datepr"/>
          <w:sz w:val="28"/>
          <w:szCs w:val="28"/>
          <w:shd w:val="clear" w:color="auto" w:fill="FFFFFF"/>
        </w:rPr>
        <w:t xml:space="preserve"> :</w:t>
      </w:r>
      <w:proofErr w:type="gramEnd"/>
      <w:r w:rsidRPr="00731794">
        <w:rPr>
          <w:rStyle w:val="datepr"/>
          <w:sz w:val="28"/>
          <w:szCs w:val="28"/>
          <w:shd w:val="clear" w:color="auto" w:fill="FFFFFF"/>
        </w:rPr>
        <w:t xml:space="preserve"> </w:t>
      </w:r>
      <w:r w:rsidRPr="00731794">
        <w:rPr>
          <w:rFonts w:ascii="Times New Roman" w:hAnsi="Times New Roman"/>
          <w:sz w:val="28"/>
          <w:szCs w:val="28"/>
        </w:rPr>
        <w:t xml:space="preserve">Закон Республики Беларусь, </w:t>
      </w:r>
      <w:r w:rsidRPr="00731794">
        <w:rPr>
          <w:rStyle w:val="datepr"/>
          <w:sz w:val="28"/>
          <w:szCs w:val="28"/>
          <w:shd w:val="clear" w:color="auto" w:fill="FFFFFF"/>
        </w:rPr>
        <w:t>18 июл. 2011 г.</w:t>
      </w:r>
      <w:r w:rsidRPr="00731794">
        <w:rPr>
          <w:rStyle w:val="number"/>
          <w:rFonts w:ascii="Times New Roman" w:hAnsi="Times New Roman"/>
          <w:sz w:val="28"/>
          <w:szCs w:val="28"/>
          <w:shd w:val="clear" w:color="auto" w:fill="FFFFFF"/>
        </w:rPr>
        <w:t>, № 300-З</w:t>
      </w:r>
      <w:r w:rsidRPr="00731794">
        <w:rPr>
          <w:rFonts w:ascii="Times New Roman" w:hAnsi="Times New Roman"/>
          <w:sz w:val="28"/>
          <w:szCs w:val="28"/>
        </w:rPr>
        <w:t xml:space="preserve">// Нац. реестр правовых актов Респ. Беларусь. – </w:t>
      </w:r>
      <w:r w:rsidRPr="00731794">
        <w:rPr>
          <w:rFonts w:ascii="Times New Roman" w:hAnsi="Times New Roman"/>
          <w:sz w:val="28"/>
          <w:szCs w:val="28"/>
          <w:shd w:val="clear" w:color="auto" w:fill="FFFFFF"/>
        </w:rPr>
        <w:t>2011 г. – № 83. –2/1852; Нац. правовой Интернет-портал Респ. Беларусь. – 01.07.2022. – 2/2896.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Об общественных объединениях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Закон Респ. Беларусь, 19 июл. 2005 г., № 36-З (с изм. и доп.) // Нац. реестр правовых актов Респ. Беларусь. – 2005. – № 120. – 2/1133; Нац. правовой Интернет-портал Респ. Беларусь. – 21.02.2023. – 2/2971.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Об обязательной юридической экспертизе нормативных правовых актов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постановление Совета Министров Респ. Беларусь, 23 сент. </w:t>
      </w:r>
      <w:r w:rsidRPr="00731794">
        <w:rPr>
          <w:rFonts w:ascii="Times New Roman" w:hAnsi="Times New Roman"/>
          <w:color w:val="000000"/>
          <w:sz w:val="28"/>
          <w:szCs w:val="28"/>
        </w:rPr>
        <w:lastRenderedPageBreak/>
        <w:t>2006 г., № 1244 (с изм. и доп.) //</w:t>
      </w:r>
      <w:r w:rsidRPr="0073179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Нац. реестр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правовых актов Респ. Беларусь. </w:t>
      </w:r>
      <w:r w:rsidRPr="00731794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731794">
        <w:rPr>
          <w:rFonts w:ascii="Times New Roman" w:hAnsi="Times New Roman"/>
          <w:color w:val="000000"/>
          <w:sz w:val="28"/>
          <w:szCs w:val="28"/>
        </w:rPr>
        <w:t xml:space="preserve">2006. – № 161. – 5/23117; Нац. правовой Интернет-портал Респ. Беларусь. – 12.01.2023. – </w:t>
      </w:r>
      <w:r w:rsidRPr="0073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5/51244</w:t>
      </w:r>
      <w:r w:rsidRPr="00731794">
        <w:rPr>
          <w:rFonts w:ascii="Times New Roman" w:hAnsi="Times New Roman"/>
          <w:color w:val="000000"/>
          <w:sz w:val="28"/>
          <w:szCs w:val="28"/>
        </w:rPr>
        <w:t>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оптимизации Администрации Президента Республики Беларусь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 Президента Респ. Беларусь, 13 февр. 2017 г., № 40 (с изм. и доп.) </w:t>
      </w:r>
      <w:r w:rsidRPr="00731794">
        <w:rPr>
          <w:rFonts w:ascii="Times New Roman" w:hAnsi="Times New Roman"/>
          <w:color w:val="000000"/>
          <w:sz w:val="28"/>
          <w:szCs w:val="28"/>
        </w:rPr>
        <w:t>// Нац. правовой Интернет-портал Респ. Беларусь.</w:t>
      </w:r>
      <w:r w:rsidRPr="0073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16.02.2017. – 1/16902; 31.12.2020. – 1/19434.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Об организации общественного обсуждения проектов нормативных правовых актов по развитию предпринимательства, вопросов осуществления предпринимательской деятельности и внесении дополнений в постановление Совета Министров Республики Беларусь от 31 декабря 2008 г. № 2070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постановление Совета Министров Респ. Беларусь, 20 мар.</w:t>
      </w:r>
      <w:r w:rsidR="009E4849">
        <w:rPr>
          <w:rFonts w:ascii="Times New Roman" w:hAnsi="Times New Roman"/>
          <w:color w:val="000000"/>
          <w:sz w:val="28"/>
          <w:szCs w:val="28"/>
        </w:rPr>
        <w:t xml:space="preserve"> 2012 г., № </w:t>
      </w:r>
      <w:r w:rsidRPr="00731794">
        <w:rPr>
          <w:rFonts w:ascii="Times New Roman" w:hAnsi="Times New Roman"/>
          <w:color w:val="000000"/>
          <w:sz w:val="28"/>
          <w:szCs w:val="28"/>
        </w:rPr>
        <w:t>247 (с изм. и доп.) // Нац. реестр правовых актов Респ. Беларусь. – 2012. – № 37. – 5/35437; Нац. правовой Интернет-портал Респ. Беларусь. – 11.09.2019. – 5/46987.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Об основах гражданского общества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Закон Респ. Беларусь, </w:t>
      </w:r>
      <w:r w:rsidR="009E4849">
        <w:rPr>
          <w:rFonts w:ascii="Times New Roman" w:hAnsi="Times New Roman"/>
          <w:sz w:val="28"/>
          <w:szCs w:val="28"/>
        </w:rPr>
        <w:t>14 </w:t>
      </w:r>
      <w:r w:rsidRPr="00731794">
        <w:rPr>
          <w:rFonts w:ascii="Times New Roman" w:hAnsi="Times New Roman"/>
          <w:sz w:val="28"/>
          <w:szCs w:val="28"/>
        </w:rPr>
        <w:t>фев. 2023 г. № 250-З // Нац. правовой Интернет-портал Респ. Беларусь. – 18.02.23. – 2/2970.</w:t>
      </w:r>
    </w:p>
    <w:p w:rsidR="004C0A5B" w:rsidRPr="00731794" w:rsidRDefault="004C0A5B" w:rsidP="00731794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Об утверждении Единого правового классификатора Республики Беларусь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Указ Президента Респ. Беларусь, 4 янв. 1999 г., № 1 (с изм. и доп.) // Нац. Реестр правовых актов Респ. Беларусь. – 1999. – № 2-3. – 1/1; Нац. Правовой интернет-портал Респ. Беларусь. – 14.08.2020. – 1/19184.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взаимодействия Администрации Президента Республики Беларусь и Совета Министров Республики Беларусь при подготовке проектов правовых актов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Указ Президента Респ. Беларусь, 14 дек. 1999 г., № 724 (с изм. и доп.) // Нац. реестр правовых актов Респ. Беларусь. − 2000.</w:t>
      </w:r>
      <w:r>
        <w:rPr>
          <w:rFonts w:ascii="Times New Roman" w:hAnsi="Times New Roman"/>
          <w:color w:val="000000"/>
          <w:sz w:val="28"/>
          <w:szCs w:val="28"/>
        </w:rPr>
        <w:t xml:space="preserve"> − № 1. − 1/835; 2008. − № 265. </w:t>
      </w:r>
      <w:r w:rsidRPr="00731794">
        <w:rPr>
          <w:rFonts w:ascii="Times New Roman" w:hAnsi="Times New Roman"/>
          <w:color w:val="000000"/>
          <w:sz w:val="28"/>
          <w:szCs w:val="28"/>
        </w:rPr>
        <w:t>− 1/10193. (Документ утратил силу).</w:t>
      </w:r>
    </w:p>
    <w:p w:rsidR="004C0A5B" w:rsidRPr="00731794" w:rsidRDefault="004C0A5B" w:rsidP="00331270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порядке взаимодействия Администрации Президента Республики Беларусь и Совета Министров Республики Беларусь при подготовке проектов правовых актов</w:t>
      </w:r>
      <w:proofErr w:type="gramStart"/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 Указ Президента Респ. Беларусь, 14 дек. 1999 г., № 724 (с изм. и доп.) // Нац. реестр правовых актов Респ. Беларусь. − 2000. − № 1. − 1/835; 2008. − № 265. − 1/10193.</w:t>
      </w:r>
    </w:p>
    <w:p w:rsidR="004C0A5B" w:rsidRPr="00731794" w:rsidRDefault="004C0A5B" w:rsidP="00731794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Об утверждении Положения о порядке взаимодействия Совета Министров Республики Беларусь и Национального центра законодательства и правовых исследований Республики Беларусь по подготовке проектов правовых актов</w:t>
      </w:r>
      <w:proofErr w:type="gramStart"/>
      <w:r w:rsidRPr="0073179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73179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Указ Президента Респ. Беларусь, 13 июл. 1999 г., № 389 (с изм. и доп.) // </w:t>
      </w:r>
      <w:r w:rsidRPr="00731794">
        <w:rPr>
          <w:rFonts w:ascii="Times New Roman" w:hAnsi="Times New Roman"/>
          <w:color w:val="000000" w:themeColor="text1"/>
          <w:sz w:val="28"/>
          <w:szCs w:val="28"/>
        </w:rPr>
        <w:t xml:space="preserve">Нац. реестр правовых актов Респ. Беларусь. − 1999. − № 55. − 1/495; 2008. – № 265. – </w:t>
      </w:r>
      <w:r w:rsidRPr="007317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1/10193.</w:t>
      </w:r>
    </w:p>
    <w:p w:rsidR="004C0A5B" w:rsidRPr="00731794" w:rsidRDefault="004C0A5B" w:rsidP="00577CF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Об утверждении Положения об Аппарате Совета Министров Республики Беларусь</w:t>
      </w:r>
      <w:proofErr w:type="gramStart"/>
      <w:r w:rsidRPr="0073179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3179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Постановление Совета Министров </w:t>
      </w:r>
      <w:r w:rsidRPr="00731794">
        <w:rPr>
          <w:rFonts w:ascii="Times New Roman" w:hAnsi="Times New Roman"/>
          <w:color w:val="000000"/>
          <w:sz w:val="28"/>
          <w:szCs w:val="28"/>
        </w:rPr>
        <w:t>Республики Беларусь</w:t>
      </w:r>
      <w:r w:rsidRPr="0073179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731794">
        <w:rPr>
          <w:rStyle w:val="datepr"/>
          <w:color w:val="000000"/>
          <w:sz w:val="28"/>
          <w:szCs w:val="28"/>
          <w:shd w:val="clear" w:color="auto" w:fill="FFFFFF"/>
        </w:rPr>
        <w:t>14 февр. 2009 г.</w:t>
      </w:r>
      <w:r w:rsidRPr="00731794">
        <w:rPr>
          <w:rStyle w:val="number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№ 192 // </w:t>
      </w:r>
      <w:r w:rsidRPr="00731794">
        <w:rPr>
          <w:rFonts w:ascii="Times New Roman" w:hAnsi="Times New Roman"/>
          <w:color w:val="000000"/>
          <w:sz w:val="28"/>
          <w:szCs w:val="28"/>
        </w:rPr>
        <w:t>Нац. реестр правовых актов Респ. Беларусь. –</w:t>
      </w:r>
      <w:r w:rsidRPr="0073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2009 г. – №53. – 5/29319; Нац. правовой Интернет-портал Респ. Беларусь. – 03.08.2023. –5/51957.</w:t>
      </w:r>
    </w:p>
    <w:p w:rsidR="00B042F3" w:rsidRDefault="004C0A5B" w:rsidP="00B042F3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794">
        <w:rPr>
          <w:rFonts w:ascii="Times New Roman" w:hAnsi="Times New Roman"/>
          <w:color w:val="000000"/>
          <w:sz w:val="28"/>
          <w:szCs w:val="28"/>
        </w:rPr>
        <w:t>Об электронном документообороте при подготовке и принятии правовых актов [Электронный ресурс]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Указ Президента Респ. Беларусь, 15 июня 2015 г., № 243 // ЭТАЛОН. Законодательство Республики Беларусь / </w:t>
      </w:r>
      <w:proofErr w:type="gramStart"/>
      <w:r w:rsidRPr="00731794">
        <w:rPr>
          <w:rFonts w:ascii="Times New Roman" w:hAnsi="Times New Roman"/>
          <w:color w:val="000000"/>
          <w:sz w:val="28"/>
          <w:szCs w:val="28"/>
        </w:rPr>
        <w:t>Нац. центр</w:t>
      </w:r>
      <w:proofErr w:type="gramEnd"/>
      <w:r w:rsidRPr="00731794">
        <w:rPr>
          <w:rFonts w:ascii="Times New Roman" w:hAnsi="Times New Roman"/>
          <w:color w:val="000000"/>
          <w:sz w:val="28"/>
          <w:szCs w:val="28"/>
        </w:rPr>
        <w:t xml:space="preserve"> правовой информ. Респ. Беларусь. – Минск, 2020.</w:t>
      </w:r>
    </w:p>
    <w:p w:rsidR="00B042F3" w:rsidRDefault="00B042F3" w:rsidP="00B042F3">
      <w:pPr>
        <w:pStyle w:val="a5"/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42F3" w:rsidRPr="00B042F3" w:rsidRDefault="00B042F3" w:rsidP="00B042F3">
      <w:pPr>
        <w:tabs>
          <w:tab w:val="left" w:pos="0"/>
          <w:tab w:val="left" w:pos="567"/>
          <w:tab w:val="left" w:pos="900"/>
          <w:tab w:val="left" w:pos="1000"/>
        </w:tabs>
        <w:suppressAutoHyphens/>
        <w:spacing w:line="360" w:lineRule="exact"/>
        <w:jc w:val="center"/>
        <w:rPr>
          <w:i/>
          <w:color w:val="000000"/>
          <w:szCs w:val="28"/>
        </w:rPr>
      </w:pPr>
      <w:r w:rsidRPr="00B042F3">
        <w:rPr>
          <w:i/>
          <w:color w:val="000000"/>
          <w:szCs w:val="28"/>
        </w:rPr>
        <w:t>Основная литература</w:t>
      </w:r>
    </w:p>
    <w:p w:rsidR="00823CAB" w:rsidRPr="00823CAB" w:rsidRDefault="00B042F3" w:rsidP="00823CAB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42F3">
        <w:rPr>
          <w:rFonts w:ascii="Times New Roman" w:hAnsi="Times New Roman"/>
          <w:color w:val="000000" w:themeColor="text1"/>
          <w:sz w:val="28"/>
          <w:szCs w:val="28"/>
        </w:rPr>
        <w:t xml:space="preserve">Курак, А. И. </w:t>
      </w:r>
      <w:hyperlink r:id="rId5" w:history="1">
        <w:r w:rsidRPr="00B042F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Правотворческ</w:t>
        </w:r>
        <w:r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ий процесс: курс лекций / А. И. </w:t>
        </w:r>
        <w:r w:rsidRPr="00B042F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Курак. – 2-е изд., перераб. и доп.– Минск</w:t>
        </w:r>
        <w:proofErr w:type="gramStart"/>
        <w:r w:rsidRPr="00B042F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B042F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B042F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Амалфея, 2018. – 279 с.</w:t>
        </w:r>
      </w:hyperlink>
      <w:proofErr w:type="gramEnd"/>
    </w:p>
    <w:p w:rsidR="00823CAB" w:rsidRPr="00823CAB" w:rsidRDefault="00823CAB" w:rsidP="00823CAB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3CAB">
        <w:rPr>
          <w:rFonts w:ascii="Times New Roman" w:hAnsi="Times New Roman"/>
          <w:color w:val="000000"/>
          <w:sz w:val="28"/>
          <w:szCs w:val="28"/>
        </w:rPr>
        <w:t>Минько, Н.С. Нормотворческая деятельность: учеб</w:t>
      </w:r>
      <w:proofErr w:type="gramStart"/>
      <w:r w:rsidRPr="00823CAB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823CAB">
        <w:rPr>
          <w:rFonts w:ascii="Times New Roman" w:hAnsi="Times New Roman"/>
          <w:color w:val="000000"/>
          <w:sz w:val="28"/>
          <w:szCs w:val="28"/>
        </w:rPr>
        <w:t>метод. пособие / Н. С. Минько, Н. М. Юрашевич. – Минск</w:t>
      </w:r>
      <w:proofErr w:type="gramStart"/>
      <w:r w:rsidRPr="00823CA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23C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23CAB">
        <w:rPr>
          <w:rFonts w:ascii="Times New Roman" w:hAnsi="Times New Roman"/>
          <w:color w:val="000000"/>
          <w:sz w:val="28"/>
          <w:szCs w:val="28"/>
        </w:rPr>
        <w:t>Амалфея, 2019.  – 202 с.</w:t>
      </w:r>
      <w:proofErr w:type="gramEnd"/>
    </w:p>
    <w:p w:rsidR="005B4EA3" w:rsidRPr="005B4EA3" w:rsidRDefault="005B4EA3" w:rsidP="005B4EA3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Правотворческий процесс: учеб</w:t>
        </w:r>
        <w:proofErr w:type="gramStart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proofErr w:type="gramEnd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proofErr w:type="gramEnd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особие для обучающихся учреждений высшего образования М-ва внутр. дел Респ. Беларусь / А. Ф. Вишневский [и др.]. – Минск</w:t>
        </w:r>
        <w:proofErr w:type="gramStart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Акад. МВД, 2016. – 139 </w:t>
        </w:r>
        <w:proofErr w:type="gramStart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</w:t>
        </w:r>
        <w:proofErr w:type="gramEnd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</w:p>
    <w:p w:rsidR="003E5268" w:rsidRDefault="005B4EA3" w:rsidP="003E52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Правотворческий процесс: учеб</w:t>
        </w:r>
        <w:proofErr w:type="gramStart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proofErr w:type="gramEnd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proofErr w:type="gramEnd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особие для студентов учреждений высшего образования по специальностям «Экономическое право», «Правоведение», «Международное право» / А. Н. Бодак [и др.]. – Минск</w:t>
        </w:r>
        <w:proofErr w:type="gramStart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Выш. школа, 2015. – 271 </w:t>
        </w:r>
        <w:proofErr w:type="gramStart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</w:t>
        </w:r>
        <w:proofErr w:type="gramEnd"/>
        <w:r w:rsidRPr="005B4EA3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</w:p>
    <w:p w:rsidR="003E5268" w:rsidRPr="003E5268" w:rsidRDefault="003E5268" w:rsidP="003E52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5268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Нормотворческая деятельность органов исполнительной власти</w:t>
      </w:r>
      <w:r w:rsidRPr="003E5268">
        <w:rPr>
          <w:rStyle w:val="a8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r w:rsidRPr="003E5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Г. А. Василевич [и др.]</w:t>
      </w:r>
      <w:proofErr w:type="gramStart"/>
      <w:r w:rsidRPr="003E5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 w:rsidRPr="003E5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Нац. центр зак-ва и правовых исслед. Респ. Беларусь; под общ</w:t>
      </w:r>
      <w:proofErr w:type="gramStart"/>
      <w:r w:rsidRPr="003E5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3E5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E5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3E5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ед. Г. А. Василевича, Е. В. Семашко. – Минск</w:t>
      </w:r>
      <w:proofErr w:type="gramStart"/>
      <w:r w:rsidRPr="003E5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3E5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E5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Колорград, 2019.– 452 с.</w:t>
      </w:r>
      <w:proofErr w:type="gramEnd"/>
    </w:p>
    <w:p w:rsidR="003E5268" w:rsidRPr="003E5268" w:rsidRDefault="003E5268" w:rsidP="003E52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Pr="002E2FC7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Нормотворческая деятельность: учеб</w:t>
        </w:r>
        <w:proofErr w:type="gramStart"/>
        <w:r w:rsidRPr="002E2FC7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.-</w:t>
        </w:r>
        <w:proofErr w:type="gramEnd"/>
        <w:r w:rsidRPr="002E2FC7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метод. пособие для магистрантов, обучающихся по специальн</w:t>
        </w:r>
        <w:r w:rsidR="00823CAB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ости 1-24 80 01 «Юриспруденция» </w:t>
        </w:r>
        <w:r w:rsidRPr="002E2FC7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/ Акад. упр. при Президенте Респ. Беларусь. – Минск</w:t>
        </w:r>
        <w:proofErr w:type="gramStart"/>
        <w:r w:rsidRPr="002E2FC7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2E2FC7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Акад. упр. при Президенте Респ. Беларусь, 2018. – 168 </w:t>
        </w:r>
        <w:proofErr w:type="gramStart"/>
        <w:r w:rsidRPr="002E2FC7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</w:t>
        </w:r>
        <w:proofErr w:type="gramEnd"/>
        <w:r w:rsidRPr="002E2FC7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</w:p>
    <w:p w:rsidR="003E5268" w:rsidRPr="003E5268" w:rsidRDefault="003E5268" w:rsidP="003E52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5268">
        <w:rPr>
          <w:rFonts w:ascii="Times New Roman" w:hAnsi="Times New Roman"/>
          <w:sz w:val="28"/>
          <w:szCs w:val="28"/>
        </w:rPr>
        <w:t xml:space="preserve">Сильченко, Н. В. </w:t>
      </w:r>
      <w:hyperlink r:id="rId9" w:history="1">
        <w:r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Законотворчество. Закон. Правовая система: избр. тр. / Н. В. Сильченко. – Минск</w:t>
        </w:r>
        <w:proofErr w:type="gramStart"/>
        <w:r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Право и экономика, 2020. – 198 </w:t>
        </w:r>
        <w:proofErr w:type="gramStart"/>
        <w:r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</w:t>
        </w:r>
        <w:proofErr w:type="gramEnd"/>
        <w:r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. </w:t>
        </w:r>
      </w:hyperlink>
    </w:p>
    <w:p w:rsidR="003E5268" w:rsidRDefault="003E5268" w:rsidP="003E52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5268">
        <w:rPr>
          <w:rStyle w:val="ab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Сильченко, Н. В. </w:t>
      </w:r>
      <w:hyperlink r:id="rId10" w:history="1">
        <w:r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Теория верховенства закона / Н. В. Сильченко. – Минск</w:t>
        </w:r>
        <w:proofErr w:type="gramStart"/>
        <w:r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Беларус</w:t>
        </w:r>
        <w:proofErr w:type="gramStart"/>
        <w:r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.н</w:t>
        </w:r>
        <w:proofErr w:type="gramEnd"/>
        <w:r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авука, 2015. – 286 с.</w:t>
        </w:r>
      </w:hyperlink>
    </w:p>
    <w:p w:rsidR="003E5268" w:rsidRDefault="003E5268" w:rsidP="003E5268">
      <w:pPr>
        <w:pStyle w:val="a5"/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268" w:rsidRPr="003E5268" w:rsidRDefault="003E5268" w:rsidP="003E5268">
      <w:pPr>
        <w:pStyle w:val="a5"/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E5268">
        <w:rPr>
          <w:rFonts w:ascii="Times New Roman" w:hAnsi="Times New Roman"/>
          <w:i/>
          <w:color w:val="000000"/>
          <w:sz w:val="28"/>
          <w:szCs w:val="28"/>
        </w:rPr>
        <w:t>Дополнительная литература</w:t>
      </w:r>
    </w:p>
    <w:p w:rsidR="003E5268" w:rsidRPr="003E5268" w:rsidRDefault="003E5268" w:rsidP="003E5268">
      <w:pPr>
        <w:tabs>
          <w:tab w:val="left" w:pos="0"/>
          <w:tab w:val="left" w:pos="567"/>
          <w:tab w:val="left" w:pos="900"/>
          <w:tab w:val="left" w:pos="1000"/>
        </w:tabs>
        <w:suppressAutoHyphens/>
        <w:spacing w:line="360" w:lineRule="exact"/>
        <w:jc w:val="both"/>
        <w:rPr>
          <w:color w:val="000000"/>
          <w:szCs w:val="28"/>
        </w:rPr>
      </w:pPr>
    </w:p>
    <w:p w:rsidR="003E5268" w:rsidRDefault="00CF061F" w:rsidP="003E52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3F4969"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Актуальные вопросы развития правовой информатизации в условиях формирования информационного общества: сб. науч. ст. / </w:t>
        </w:r>
        <w:proofErr w:type="gramStart"/>
        <w:r w:rsidR="003F4969"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Нац. </w:t>
        </w:r>
        <w:r w:rsidR="003F4969"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lastRenderedPageBreak/>
          <w:t>центр</w:t>
        </w:r>
        <w:proofErr w:type="gramEnd"/>
        <w:r w:rsidR="003F4969"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правовой информации Респ. Беларусь. – Минск</w:t>
        </w:r>
        <w:proofErr w:type="gramStart"/>
        <w:r w:rsidR="003F4969"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="003F4969"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3F4969"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Нац. центр</w:t>
        </w:r>
        <w:proofErr w:type="gramEnd"/>
        <w:r w:rsidR="003F4969"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правовой информации Респ. Беларусь, 2017. – 462 </w:t>
        </w:r>
        <w:proofErr w:type="gramStart"/>
        <w:r w:rsidR="003F4969"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</w:t>
        </w:r>
        <w:proofErr w:type="gramEnd"/>
        <w:r w:rsidR="003F4969" w:rsidRPr="003E52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</w:p>
    <w:p w:rsidR="003E5268" w:rsidRDefault="003F4969" w:rsidP="003E52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5268">
        <w:rPr>
          <w:rFonts w:ascii="Times New Roman" w:hAnsi="Times New Roman"/>
          <w:color w:val="000000"/>
          <w:sz w:val="28"/>
          <w:szCs w:val="28"/>
        </w:rPr>
        <w:t>Алексеенко, С. М. Нормотворчество в Республике Беларусь / С. М. Алексеенко // Наука – образованию, производству, экономике : материалы 72-й Регион. науч</w:t>
      </w:r>
      <w:proofErr w:type="gramStart"/>
      <w:r w:rsidRPr="003E5268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3E5268">
        <w:rPr>
          <w:rFonts w:ascii="Times New Roman" w:hAnsi="Times New Roman"/>
          <w:color w:val="000000"/>
          <w:sz w:val="28"/>
          <w:szCs w:val="28"/>
        </w:rPr>
        <w:t>практ. конф. преподавателей, науч. сотрудников и аспир</w:t>
      </w:r>
      <w:r w:rsidR="00E02242" w:rsidRPr="003E5268">
        <w:rPr>
          <w:rFonts w:ascii="Times New Roman" w:hAnsi="Times New Roman"/>
          <w:color w:val="000000"/>
          <w:sz w:val="28"/>
          <w:szCs w:val="28"/>
        </w:rPr>
        <w:t>антов, Витебск, 20 фев. 2020 г.</w:t>
      </w:r>
      <w:r w:rsidRPr="003E5268">
        <w:rPr>
          <w:rFonts w:ascii="Times New Roman" w:hAnsi="Times New Roman"/>
          <w:color w:val="000000"/>
          <w:sz w:val="28"/>
          <w:szCs w:val="28"/>
        </w:rPr>
        <w:t xml:space="preserve"> – Витебск : ВГУ им. П. М. Машерова, 2020. – С. 200–201.</w:t>
      </w:r>
    </w:p>
    <w:p w:rsidR="003E5268" w:rsidRDefault="003F4969" w:rsidP="003E52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5268">
        <w:rPr>
          <w:rFonts w:ascii="Times New Roman" w:hAnsi="Times New Roman"/>
          <w:color w:val="000000"/>
          <w:sz w:val="28"/>
          <w:szCs w:val="28"/>
        </w:rPr>
        <w:t>Антонова, О. А. Законодательная инициатива граждан как форма участия в управлении делами общества и государства / О. А. Антонова // Вест. Прикамского социал. ин-та. – 2018. – № 2 (80). – С. 6–13.</w:t>
      </w:r>
    </w:p>
    <w:p w:rsidR="003E5268" w:rsidRDefault="003F4969" w:rsidP="003E52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5268">
        <w:rPr>
          <w:rFonts w:ascii="Times New Roman" w:hAnsi="Times New Roman"/>
          <w:sz w:val="28"/>
          <w:szCs w:val="28"/>
        </w:rPr>
        <w:t>Бодак, А.Н. Правотворческий процесс в Республике Беларусь / А. Н. Бодак. – Минск</w:t>
      </w:r>
      <w:proofErr w:type="gramStart"/>
      <w:r w:rsidRPr="003E526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E52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5268">
        <w:rPr>
          <w:rFonts w:ascii="Times New Roman" w:hAnsi="Times New Roman"/>
          <w:sz w:val="28"/>
          <w:szCs w:val="28"/>
        </w:rPr>
        <w:t>ГИУСТ БГУ, 2010. – 220 с.</w:t>
      </w:r>
      <w:proofErr w:type="gramEnd"/>
    </w:p>
    <w:p w:rsidR="003E5268" w:rsidRDefault="003F4969" w:rsidP="003E52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5268">
        <w:rPr>
          <w:rFonts w:ascii="Times New Roman" w:hAnsi="Times New Roman"/>
          <w:sz w:val="28"/>
          <w:szCs w:val="28"/>
        </w:rPr>
        <w:t>Василевич  Г. А.  Законодательная  основа  нормотворческой  деятельности  органов  государственной  власти / Г. А. Василевич. – Минск</w:t>
      </w:r>
      <w:proofErr w:type="gramStart"/>
      <w:r w:rsidRPr="003E526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E5268">
        <w:rPr>
          <w:rFonts w:ascii="Times New Roman" w:hAnsi="Times New Roman"/>
          <w:sz w:val="28"/>
          <w:szCs w:val="28"/>
        </w:rPr>
        <w:t xml:space="preserve">  Журнал  Белорус</w:t>
      </w:r>
      <w:proofErr w:type="gramStart"/>
      <w:r w:rsidRPr="003E5268">
        <w:rPr>
          <w:rFonts w:ascii="Times New Roman" w:hAnsi="Times New Roman"/>
          <w:sz w:val="28"/>
          <w:szCs w:val="28"/>
        </w:rPr>
        <w:t>.</w:t>
      </w:r>
      <w:proofErr w:type="gramEnd"/>
      <w:r w:rsidRPr="003E526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E5268">
        <w:rPr>
          <w:rFonts w:ascii="Times New Roman" w:hAnsi="Times New Roman"/>
          <w:sz w:val="28"/>
          <w:szCs w:val="28"/>
        </w:rPr>
        <w:t>г</w:t>
      </w:r>
      <w:proofErr w:type="gramEnd"/>
      <w:r w:rsidRPr="003E5268">
        <w:rPr>
          <w:rFonts w:ascii="Times New Roman" w:hAnsi="Times New Roman"/>
          <w:sz w:val="28"/>
          <w:szCs w:val="28"/>
        </w:rPr>
        <w:t>ос.  ун-та, 2019. – Право. – С. 4–13.</w:t>
      </w:r>
    </w:p>
    <w:p w:rsidR="00796568" w:rsidRDefault="003E5268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Style w:val="ab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Головко, А. А. </w:t>
      </w:r>
      <w:r w:rsidRPr="00796568">
        <w:rPr>
          <w:rFonts w:ascii="Times New Roman" w:hAnsi="Times New Roman"/>
          <w:bCs/>
          <w:sz w:val="28"/>
          <w:szCs w:val="28"/>
          <w:shd w:val="clear" w:color="auto" w:fill="FFFFFF"/>
        </w:rPr>
        <w:t>Избранные труды / А. А. Головко. – Минск</w:t>
      </w:r>
      <w:proofErr w:type="gramStart"/>
      <w:r w:rsidRPr="0079656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79656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796568">
        <w:rPr>
          <w:rFonts w:ascii="Times New Roman" w:hAnsi="Times New Roman"/>
          <w:bCs/>
          <w:sz w:val="28"/>
          <w:szCs w:val="28"/>
          <w:shd w:val="clear" w:color="auto" w:fill="FFFFFF"/>
        </w:rPr>
        <w:t>ЮрСпектр, 2018. – 495 с.</w:t>
      </w:r>
      <w:proofErr w:type="gramEnd"/>
    </w:p>
    <w:p w:rsidR="00796568" w:rsidRDefault="003F4969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Демидова, И. А. Нормотворчество и нормография: к вопросу соотношения в контексте закона Республики Беларусь «О нормативных правовых актах» / И. А. Демидова // Весні</w:t>
      </w:r>
      <w:proofErr w:type="gramStart"/>
      <w:r w:rsidRPr="007965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2E2FC7" w:rsidRPr="007965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65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Магіл.</w:t>
      </w:r>
      <w:r w:rsidR="002E2FC7" w:rsidRPr="007965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65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дзярж.</w:t>
      </w:r>
      <w:r w:rsidR="002E2FC7" w:rsidRPr="007965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65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ўн-та імя А. А. Куляшова. Сер. D, Эканоміка. Сацыялогія. Права. – 2020. – №1 (55). – С. 110–114.</w:t>
      </w:r>
    </w:p>
    <w:p w:rsidR="00796568" w:rsidRDefault="003F4969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color w:val="000000" w:themeColor="text1"/>
          <w:sz w:val="28"/>
          <w:szCs w:val="28"/>
          <w:lang w:val="be-BY"/>
        </w:rPr>
        <w:t>Демичев, Д. М. Конс</w:t>
      </w:r>
      <w:r w:rsidRPr="00796568">
        <w:rPr>
          <w:rFonts w:ascii="Times New Roman" w:hAnsi="Times New Roman"/>
          <w:color w:val="000000" w:themeColor="text1"/>
          <w:sz w:val="28"/>
          <w:szCs w:val="28"/>
        </w:rPr>
        <w:t>титуционное</w:t>
      </w:r>
      <w:r w:rsidR="00823CAB">
        <w:rPr>
          <w:rFonts w:ascii="Times New Roman" w:hAnsi="Times New Roman"/>
          <w:color w:val="000000" w:themeColor="text1"/>
          <w:sz w:val="28"/>
          <w:szCs w:val="28"/>
        </w:rPr>
        <w:t xml:space="preserve"> право: учебник / Демичев Д. М. </w:t>
      </w:r>
      <w:r w:rsidRPr="00796568">
        <w:rPr>
          <w:rFonts w:ascii="Times New Roman" w:hAnsi="Times New Roman"/>
          <w:color w:val="000000" w:themeColor="text1"/>
          <w:sz w:val="28"/>
          <w:szCs w:val="28"/>
        </w:rPr>
        <w:t>– Минск</w:t>
      </w:r>
      <w:proofErr w:type="gramStart"/>
      <w:r w:rsidRPr="00796568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7965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96568">
        <w:rPr>
          <w:rFonts w:ascii="Times New Roman" w:hAnsi="Times New Roman"/>
          <w:color w:val="000000" w:themeColor="text1"/>
          <w:sz w:val="28"/>
          <w:szCs w:val="28"/>
        </w:rPr>
        <w:t>Адукац</w:t>
      </w:r>
      <w:r w:rsidRPr="00796568">
        <w:rPr>
          <w:rFonts w:ascii="Times New Roman" w:hAnsi="Times New Roman"/>
          <w:color w:val="000000" w:themeColor="text1"/>
          <w:sz w:val="28"/>
          <w:szCs w:val="28"/>
          <w:lang w:val="be-BY"/>
        </w:rPr>
        <w:t>ыя і выхаванне</w:t>
      </w:r>
      <w:r w:rsidRPr="00796568">
        <w:rPr>
          <w:rFonts w:ascii="Times New Roman" w:hAnsi="Times New Roman"/>
          <w:color w:val="000000" w:themeColor="text1"/>
          <w:sz w:val="28"/>
          <w:szCs w:val="28"/>
        </w:rPr>
        <w:t>, 2012. – 416 с.</w:t>
      </w:r>
      <w:proofErr w:type="gramEnd"/>
    </w:p>
    <w:p w:rsidR="00796568" w:rsidRDefault="003F4969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color w:val="000000"/>
          <w:sz w:val="28"/>
          <w:szCs w:val="28"/>
        </w:rPr>
        <w:t>Динамика правоустановления и правореализации в сфере публично-правовых отношений: сб. науч.</w:t>
      </w:r>
      <w:r w:rsidR="00823CAB">
        <w:rPr>
          <w:rFonts w:ascii="Times New Roman" w:hAnsi="Times New Roman"/>
          <w:color w:val="000000"/>
          <w:sz w:val="28"/>
          <w:szCs w:val="28"/>
        </w:rPr>
        <w:t xml:space="preserve"> ст.: [посвящается памяти В. И. </w:t>
      </w:r>
      <w:r w:rsidRPr="00796568">
        <w:rPr>
          <w:rFonts w:ascii="Times New Roman" w:hAnsi="Times New Roman"/>
          <w:color w:val="000000"/>
          <w:sz w:val="28"/>
          <w:szCs w:val="28"/>
        </w:rPr>
        <w:t xml:space="preserve">Шабайлова] / </w:t>
      </w:r>
      <w:proofErr w:type="gramStart"/>
      <w:r w:rsidRPr="00796568">
        <w:rPr>
          <w:rFonts w:ascii="Times New Roman" w:hAnsi="Times New Roman"/>
          <w:color w:val="000000"/>
          <w:sz w:val="28"/>
          <w:szCs w:val="28"/>
        </w:rPr>
        <w:t>Нац. центр</w:t>
      </w:r>
      <w:proofErr w:type="gramEnd"/>
      <w:r w:rsidRPr="00796568">
        <w:rPr>
          <w:rFonts w:ascii="Times New Roman" w:hAnsi="Times New Roman"/>
          <w:color w:val="000000"/>
          <w:sz w:val="28"/>
          <w:szCs w:val="28"/>
        </w:rPr>
        <w:t xml:space="preserve"> зак-ва и правовых исследований Респ. Беларусь; [под ред. Е. В. Семашко, Е. П. Гуйда, О. В. Гришкевич]. – Минск</w:t>
      </w:r>
      <w:proofErr w:type="gramStart"/>
      <w:r w:rsidRPr="0079656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96568">
        <w:rPr>
          <w:rFonts w:ascii="Times New Roman" w:hAnsi="Times New Roman"/>
          <w:color w:val="000000"/>
          <w:sz w:val="28"/>
          <w:szCs w:val="28"/>
        </w:rPr>
        <w:t xml:space="preserve"> ИВЦ Минфина, 2019. – 391 </w:t>
      </w:r>
      <w:proofErr w:type="gramStart"/>
      <w:r w:rsidRPr="0079656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96568">
        <w:rPr>
          <w:rFonts w:ascii="Times New Roman" w:hAnsi="Times New Roman"/>
          <w:color w:val="000000"/>
          <w:sz w:val="28"/>
          <w:szCs w:val="28"/>
        </w:rPr>
        <w:t>.</w:t>
      </w:r>
    </w:p>
    <w:p w:rsidR="00796568" w:rsidRDefault="00CF061F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3F4969"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Инструменты повышения эффективности нормотворческой деятельности : материалы Междунар. науч</w:t>
        </w:r>
        <w:proofErr w:type="gramStart"/>
        <w:r w:rsidR="003F4969"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.-</w:t>
        </w:r>
        <w:proofErr w:type="gramEnd"/>
        <w:r w:rsidR="003F4969"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практ.конф</w:t>
        </w:r>
        <w:r w:rsidR="002E2FC7"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., Минск, 14 мар. 2018 </w:t>
        </w:r>
        <w:r w:rsidR="003F4969"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г. – Минск : </w:t>
        </w:r>
        <w:proofErr w:type="gramStart"/>
        <w:r w:rsidR="003F4969"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Беларус.</w:t>
        </w:r>
        <w:r w:rsidR="00D77E09"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3F4969"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навука, 2018. – 135 с.</w:t>
        </w:r>
      </w:hyperlink>
      <w:proofErr w:type="gramEnd"/>
    </w:p>
    <w:p w:rsidR="00796568" w:rsidRDefault="003F4969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color w:val="000000"/>
          <w:sz w:val="28"/>
          <w:szCs w:val="28"/>
        </w:rPr>
        <w:t xml:space="preserve">Ипатов, В. Д. Приоритетные направления совершенствования нормотворческой деятельности в контексте обеспечения эффективной правовой политики в Республике Беларусь / В. Д. Ипатов // Вест. </w:t>
      </w:r>
      <w:proofErr w:type="gramStart"/>
      <w:r w:rsidRPr="00796568">
        <w:rPr>
          <w:rFonts w:ascii="Times New Roman" w:hAnsi="Times New Roman"/>
          <w:color w:val="000000"/>
          <w:sz w:val="28"/>
          <w:szCs w:val="28"/>
        </w:rPr>
        <w:t>Ин-та зак-ва и правовой инф.</w:t>
      </w:r>
      <w:proofErr w:type="gramEnd"/>
      <w:r w:rsidRPr="00796568">
        <w:rPr>
          <w:rFonts w:ascii="Times New Roman" w:hAnsi="Times New Roman"/>
          <w:color w:val="000000"/>
          <w:sz w:val="28"/>
          <w:szCs w:val="28"/>
        </w:rPr>
        <w:t xml:space="preserve"> Респ. Казахстан. – Нур-Султан. – 2017. – № 1 (46). С. 50–55.</w:t>
      </w:r>
    </w:p>
    <w:p w:rsidR="00796568" w:rsidRDefault="003F4969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color w:val="000000"/>
          <w:sz w:val="28"/>
          <w:szCs w:val="28"/>
        </w:rPr>
        <w:t>Капитанец, Е. Т. Правовая политика и правотворчество / Е. Т. Капитанец // Традиции и инновации в праве: материалы междунар. науч</w:t>
      </w:r>
      <w:proofErr w:type="gramStart"/>
      <w:r w:rsidRPr="00796568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796568">
        <w:rPr>
          <w:rFonts w:ascii="Times New Roman" w:hAnsi="Times New Roman"/>
          <w:color w:val="000000"/>
          <w:sz w:val="28"/>
          <w:szCs w:val="28"/>
        </w:rPr>
        <w:t>практ. конф., посвящ. 20-летию юрид. фак. и 50-летию Полоц. гос. ун-та, Новополоцк, 6–7 окт. 2017 г. : в 3 т. / Полоц. гос. ун-т, регион. учеб.-науч.-</w:t>
      </w:r>
      <w:r w:rsidRPr="00796568">
        <w:rPr>
          <w:rFonts w:ascii="Times New Roman" w:hAnsi="Times New Roman"/>
          <w:color w:val="000000"/>
          <w:sz w:val="28"/>
          <w:szCs w:val="28"/>
        </w:rPr>
        <w:lastRenderedPageBreak/>
        <w:t>практ. юрид. центр; редкол.</w:t>
      </w:r>
      <w:proofErr w:type="gramStart"/>
      <w:r w:rsidRPr="0079656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96568">
        <w:rPr>
          <w:rFonts w:ascii="Times New Roman" w:hAnsi="Times New Roman"/>
          <w:color w:val="000000"/>
          <w:sz w:val="28"/>
          <w:szCs w:val="28"/>
        </w:rPr>
        <w:t xml:space="preserve"> И. В. Вегера (отв. ред.) [и др.]. – Новополоцк</w:t>
      </w:r>
      <w:proofErr w:type="gramStart"/>
      <w:r w:rsidRPr="0079656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96568">
        <w:rPr>
          <w:rFonts w:ascii="Times New Roman" w:hAnsi="Times New Roman"/>
          <w:color w:val="000000"/>
          <w:sz w:val="28"/>
          <w:szCs w:val="28"/>
        </w:rPr>
        <w:t xml:space="preserve"> Полоц. гос. ун-т, 2017. – С. 116–117.</w:t>
      </w:r>
    </w:p>
    <w:p w:rsidR="00796568" w:rsidRDefault="003F4969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color w:val="000000"/>
          <w:sz w:val="28"/>
          <w:szCs w:val="28"/>
        </w:rPr>
        <w:t>Кафарова, Г. Ф. Определение понятия «законотворчество»: широкий и узкий подходы / Г. Ф. Кафарова // Интерактивная наука. – 2018. – № 4 (26). – C. 99–103.</w:t>
      </w:r>
    </w:p>
    <w:p w:rsidR="00796568" w:rsidRDefault="003F4969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color w:val="000000" w:themeColor="text1"/>
          <w:sz w:val="28"/>
          <w:szCs w:val="28"/>
        </w:rPr>
        <w:t xml:space="preserve">Керимов, Д. А. </w:t>
      </w:r>
      <w:hyperlink r:id="rId13" w:history="1">
        <w:r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Законодательная техника: науч</w:t>
        </w:r>
        <w:proofErr w:type="gramStart"/>
        <w:r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.-</w:t>
        </w:r>
        <w:proofErr w:type="gramEnd"/>
        <w:r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метод. и учеб. пособие / Д. А. Керимов. –</w:t>
        </w:r>
        <w:r w:rsidR="002E2FC7"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М.</w:t>
        </w:r>
        <w:proofErr w:type="gramStart"/>
        <w:r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796568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Норма, Инфра-М, 2019. – 121 с.</w:t>
        </w:r>
      </w:hyperlink>
    </w:p>
    <w:p w:rsidR="00796568" w:rsidRDefault="00D8146C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color w:val="000000"/>
          <w:sz w:val="28"/>
          <w:szCs w:val="28"/>
        </w:rPr>
        <w:t>Корабельникова, Ю. Л. Ведущая роль нормотворчества в государственном правотворчестве / Ю. Л. Корабельникова, Ю. В. Янин. – Академ. Мысль. – 2019. – № 1</w:t>
      </w:r>
      <w:r w:rsidR="00417363" w:rsidRPr="007965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6568">
        <w:rPr>
          <w:rFonts w:ascii="Times New Roman" w:hAnsi="Times New Roman"/>
          <w:color w:val="000000"/>
          <w:sz w:val="28"/>
          <w:szCs w:val="28"/>
        </w:rPr>
        <w:t>(6). – С. 55–58.</w:t>
      </w:r>
    </w:p>
    <w:p w:rsidR="00796568" w:rsidRDefault="003F4969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color w:val="000000"/>
          <w:sz w:val="28"/>
          <w:szCs w:val="28"/>
        </w:rPr>
        <w:t>Липень, С. В. Развитие правотворческой деятельности и теории правотворчества в Республике Беларусь / С. В. Липень // Вестн. ВолГУ. Серия 5. Юриспруденция. – 2013. – № 2 (19). – С. 180–184.</w:t>
      </w:r>
    </w:p>
    <w:p w:rsidR="00796568" w:rsidRDefault="003F4969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color w:val="000000"/>
          <w:sz w:val="28"/>
          <w:szCs w:val="28"/>
        </w:rPr>
        <w:t xml:space="preserve">Минько, Н. С. Система субъектов нормотворчества в Республике Беларусь / Н. </w:t>
      </w:r>
      <w:r w:rsidR="002E2FC7" w:rsidRPr="00796568">
        <w:rPr>
          <w:rFonts w:ascii="Times New Roman" w:hAnsi="Times New Roman"/>
          <w:color w:val="000000"/>
          <w:sz w:val="28"/>
          <w:szCs w:val="28"/>
        </w:rPr>
        <w:t>С. Минько // Электрон</w:t>
      </w:r>
      <w:proofErr w:type="gramStart"/>
      <w:r w:rsidR="002E2FC7" w:rsidRPr="0079656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2E2FC7" w:rsidRPr="007965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E2FC7" w:rsidRPr="00796568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="002E2FC7" w:rsidRPr="00796568">
        <w:rPr>
          <w:rFonts w:ascii="Times New Roman" w:hAnsi="Times New Roman"/>
          <w:color w:val="000000"/>
          <w:sz w:val="28"/>
          <w:szCs w:val="28"/>
        </w:rPr>
        <w:t>ауч.</w:t>
      </w:r>
      <w:r w:rsidRPr="00796568">
        <w:rPr>
          <w:rFonts w:ascii="Times New Roman" w:hAnsi="Times New Roman"/>
          <w:color w:val="000000"/>
          <w:sz w:val="28"/>
          <w:szCs w:val="28"/>
        </w:rPr>
        <w:t xml:space="preserve"> журнал «Современное общество и власть». – 2018. – № 3. – С. 100–104.</w:t>
      </w:r>
    </w:p>
    <w:p w:rsidR="00796568" w:rsidRDefault="003F4969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color w:val="000000"/>
          <w:sz w:val="28"/>
          <w:szCs w:val="28"/>
        </w:rPr>
        <w:t>Нефим, Н. С. Законодательная инициатива в Республике Беларусь: история и становление / Н. С. Нефим // Современные тенденции развития права, государства и интеграционных образований</w:t>
      </w:r>
      <w:proofErr w:type="gramStart"/>
      <w:r w:rsidRPr="0079656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96568">
        <w:rPr>
          <w:rFonts w:ascii="Times New Roman" w:hAnsi="Times New Roman"/>
          <w:color w:val="000000"/>
          <w:sz w:val="28"/>
          <w:szCs w:val="28"/>
        </w:rPr>
        <w:t xml:space="preserve"> материалы междунар. науч. конф. студентов, магистрантов и аспирантов, Минск, 2–3 нояб. 2018 г. / БГУ, Юрид. фак. ; [редкол.: Т. А. Червякова (отв. ред.) и др.]. – Минск</w:t>
      </w:r>
      <w:proofErr w:type="gramStart"/>
      <w:r w:rsidRPr="0079656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96568">
        <w:rPr>
          <w:rFonts w:ascii="Times New Roman" w:hAnsi="Times New Roman"/>
          <w:color w:val="000000"/>
          <w:sz w:val="28"/>
          <w:szCs w:val="28"/>
        </w:rPr>
        <w:t xml:space="preserve"> БГУ, 2019. – С. 62–63.</w:t>
      </w:r>
    </w:p>
    <w:p w:rsidR="00796568" w:rsidRDefault="003F4969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bCs/>
          <w:sz w:val="28"/>
          <w:szCs w:val="28"/>
          <w:shd w:val="clear" w:color="auto" w:fill="FFFFFF"/>
        </w:rPr>
        <w:t>Нормотворчество органов государственного и муниципального управления: учеб</w:t>
      </w:r>
      <w:proofErr w:type="gramStart"/>
      <w:r w:rsidRPr="0079656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Pr="0079656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796568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proofErr w:type="gramEnd"/>
      <w:r w:rsidRPr="00796568">
        <w:rPr>
          <w:rFonts w:ascii="Times New Roman" w:hAnsi="Times New Roman"/>
          <w:bCs/>
          <w:sz w:val="28"/>
          <w:szCs w:val="28"/>
          <w:shd w:val="clear" w:color="auto" w:fill="FFFFFF"/>
        </w:rPr>
        <w:t>особие для высших учеб. заведений по направлениям подготовки 40.04.01 «Юриспруденция», 38.04.04 «Государственное и муниципальное управление» (квалификация (степень) «магистр») / А. Н. Миронов, С. Н. Ушаков. – М.</w:t>
      </w:r>
      <w:proofErr w:type="gramStart"/>
      <w:r w:rsidRPr="0079656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79656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Инфра-М, 2019. – 199 с.</w:t>
      </w:r>
    </w:p>
    <w:p w:rsidR="00796568" w:rsidRDefault="003F4969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sz w:val="28"/>
          <w:szCs w:val="28"/>
          <w:shd w:val="clear" w:color="auto" w:fill="FFFFFF"/>
        </w:rPr>
        <w:t>Петров, А. П. Конституционное право: учебное пособие для студентов учреждений высшего образования по специальностям «Международное право», «Правоведение»</w:t>
      </w:r>
      <w:r w:rsidR="00823CAB">
        <w:rPr>
          <w:rFonts w:ascii="Times New Roman" w:hAnsi="Times New Roman"/>
          <w:sz w:val="28"/>
          <w:szCs w:val="28"/>
          <w:shd w:val="clear" w:color="auto" w:fill="FFFFFF"/>
        </w:rPr>
        <w:t>, «Экономическое право» / А. П. </w:t>
      </w:r>
      <w:r w:rsidRPr="00796568">
        <w:rPr>
          <w:rFonts w:ascii="Times New Roman" w:hAnsi="Times New Roman"/>
          <w:sz w:val="28"/>
          <w:szCs w:val="28"/>
          <w:shd w:val="clear" w:color="auto" w:fill="FFFFFF"/>
        </w:rPr>
        <w:t>Петров. – Минск</w:t>
      </w:r>
      <w:proofErr w:type="gramStart"/>
      <w:r w:rsidRPr="00796568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965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6568">
        <w:rPr>
          <w:rFonts w:ascii="Times New Roman" w:hAnsi="Times New Roman"/>
          <w:sz w:val="28"/>
          <w:szCs w:val="28"/>
          <w:shd w:val="clear" w:color="auto" w:fill="FFFFFF"/>
        </w:rPr>
        <w:t>РИВШ, 2019. – 434 с.</w:t>
      </w:r>
      <w:proofErr w:type="gramEnd"/>
    </w:p>
    <w:p w:rsidR="00796568" w:rsidRDefault="003F4969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color w:val="000000"/>
          <w:sz w:val="28"/>
          <w:szCs w:val="28"/>
        </w:rPr>
        <w:t xml:space="preserve">Право в современном белорусском обществе: юбилейный сборник научных трудов, посвященный 20-летию Национального центра законодательства и правовых исследований Республики Беларусь. Вып. 12 / [редкол.: Н. А. Карпович (гл. ред.) и др.]; </w:t>
      </w:r>
      <w:proofErr w:type="gramStart"/>
      <w:r w:rsidRPr="00796568">
        <w:rPr>
          <w:rFonts w:ascii="Times New Roman" w:hAnsi="Times New Roman"/>
          <w:color w:val="000000"/>
          <w:sz w:val="28"/>
          <w:szCs w:val="28"/>
        </w:rPr>
        <w:t>Нац. центр</w:t>
      </w:r>
      <w:proofErr w:type="gramEnd"/>
      <w:r w:rsidRPr="00796568">
        <w:rPr>
          <w:rFonts w:ascii="Times New Roman" w:hAnsi="Times New Roman"/>
          <w:color w:val="000000"/>
          <w:sz w:val="28"/>
          <w:szCs w:val="28"/>
        </w:rPr>
        <w:t xml:space="preserve"> зак-ва и правовых исследований Респ. Беларусь, Ин-т правовых исследований. – Минск</w:t>
      </w:r>
      <w:proofErr w:type="gramStart"/>
      <w:r w:rsidRPr="0079656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965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96568">
        <w:rPr>
          <w:rFonts w:ascii="Times New Roman" w:hAnsi="Times New Roman"/>
          <w:color w:val="000000"/>
          <w:sz w:val="28"/>
          <w:szCs w:val="28"/>
        </w:rPr>
        <w:t>Бизнесофсет, 2017.  – 833 с.</w:t>
      </w:r>
      <w:proofErr w:type="gramEnd"/>
    </w:p>
    <w:p w:rsidR="00796568" w:rsidRDefault="003F4969" w:rsidP="00796568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568">
        <w:rPr>
          <w:rFonts w:ascii="Times New Roman" w:hAnsi="Times New Roman"/>
          <w:color w:val="000000"/>
          <w:sz w:val="28"/>
          <w:szCs w:val="28"/>
        </w:rPr>
        <w:t>Прокопович, Д. С. Особеннос</w:t>
      </w:r>
      <w:r w:rsidR="00796568">
        <w:rPr>
          <w:rFonts w:ascii="Times New Roman" w:hAnsi="Times New Roman"/>
          <w:color w:val="000000"/>
          <w:sz w:val="28"/>
          <w:szCs w:val="28"/>
        </w:rPr>
        <w:t>ти законотворческих полномочий К</w:t>
      </w:r>
      <w:r w:rsidRPr="00796568">
        <w:rPr>
          <w:rFonts w:ascii="Times New Roman" w:hAnsi="Times New Roman"/>
          <w:color w:val="000000"/>
          <w:sz w:val="28"/>
          <w:szCs w:val="28"/>
        </w:rPr>
        <w:t>онстит</w:t>
      </w:r>
      <w:r w:rsidR="00796568">
        <w:rPr>
          <w:rFonts w:ascii="Times New Roman" w:hAnsi="Times New Roman"/>
          <w:color w:val="000000"/>
          <w:sz w:val="28"/>
          <w:szCs w:val="28"/>
        </w:rPr>
        <w:t>уционного С</w:t>
      </w:r>
      <w:r w:rsidRPr="00796568">
        <w:rPr>
          <w:rFonts w:ascii="Times New Roman" w:hAnsi="Times New Roman"/>
          <w:color w:val="000000"/>
          <w:sz w:val="28"/>
          <w:szCs w:val="28"/>
        </w:rPr>
        <w:t xml:space="preserve">уда Республики Беларусь / Д. С. Прокопович // Государство и право: актуальные проблемы формирования правового </w:t>
      </w:r>
      <w:r w:rsidRPr="00796568">
        <w:rPr>
          <w:rFonts w:ascii="Times New Roman" w:hAnsi="Times New Roman"/>
          <w:color w:val="000000"/>
          <w:sz w:val="28"/>
          <w:szCs w:val="28"/>
        </w:rPr>
        <w:lastRenderedPageBreak/>
        <w:t>сознания : сб. статей II Междунар. науч</w:t>
      </w:r>
      <w:proofErr w:type="gramStart"/>
      <w:r w:rsidRPr="00796568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796568">
        <w:rPr>
          <w:rFonts w:ascii="Times New Roman" w:hAnsi="Times New Roman"/>
          <w:color w:val="000000"/>
          <w:sz w:val="28"/>
          <w:szCs w:val="28"/>
        </w:rPr>
        <w:t>практ. конф., 30 нояб. 2018 г. / под ред.  Н. В.  Пантелеевой.  – Могилев</w:t>
      </w:r>
      <w:proofErr w:type="gramStart"/>
      <w:r w:rsidRPr="0079656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96568">
        <w:rPr>
          <w:rFonts w:ascii="Times New Roman" w:hAnsi="Times New Roman"/>
          <w:color w:val="000000"/>
          <w:sz w:val="28"/>
          <w:szCs w:val="28"/>
        </w:rPr>
        <w:t xml:space="preserve"> МГУ им. А. А. Кулешова, 2019. – С. 58–61.</w:t>
      </w:r>
    </w:p>
    <w:p w:rsidR="00823CAB" w:rsidRDefault="003F4969" w:rsidP="00823CAB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6568">
        <w:rPr>
          <w:rFonts w:ascii="Times New Roman" w:hAnsi="Times New Roman"/>
          <w:color w:val="000000"/>
          <w:sz w:val="28"/>
          <w:szCs w:val="28"/>
        </w:rPr>
        <w:t>Роль органов конституционного контроля в обеспечении верховенства права в нормотворчестве и правоприменении = The Role of Constitutional Review Bodies in Ensuring the Rule of Law in Rule-Making and Law-Enforcement: материалы Междунар. конф. (Минск, 27–28 апр. 2017 г.) / [редкол.: Н. А. Карпович и др.]; Конституционный Суд Респ. Беларусь, [Европейская комис</w:t>
      </w:r>
      <w:r w:rsidR="00527F54" w:rsidRPr="00796568">
        <w:rPr>
          <w:rFonts w:ascii="Times New Roman" w:hAnsi="Times New Roman"/>
          <w:color w:val="000000"/>
          <w:sz w:val="28"/>
          <w:szCs w:val="28"/>
        </w:rPr>
        <w:t>сия за демократию через право].</w:t>
      </w:r>
      <w:r w:rsidRPr="0079656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9145C" w:rsidRPr="00796568">
        <w:rPr>
          <w:rFonts w:ascii="Times New Roman" w:hAnsi="Times New Roman"/>
          <w:color w:val="000000"/>
          <w:sz w:val="28"/>
          <w:szCs w:val="28"/>
        </w:rPr>
        <w:t>Минск</w:t>
      </w:r>
      <w:proofErr w:type="gramStart"/>
      <w:r w:rsidR="00A9145C" w:rsidRPr="0079656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A9145C" w:rsidRPr="007965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9145C" w:rsidRPr="00796568">
        <w:rPr>
          <w:rFonts w:ascii="Times New Roman" w:hAnsi="Times New Roman"/>
          <w:color w:val="000000"/>
          <w:sz w:val="28"/>
          <w:szCs w:val="28"/>
        </w:rPr>
        <w:t>СтройМедиаПроект, 2017.</w:t>
      </w:r>
      <w:r w:rsidRPr="00796568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A9145C" w:rsidRPr="007965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6568">
        <w:rPr>
          <w:rFonts w:ascii="Times New Roman" w:hAnsi="Times New Roman"/>
          <w:color w:val="000000"/>
          <w:sz w:val="28"/>
          <w:szCs w:val="28"/>
        </w:rPr>
        <w:t>246 с.</w:t>
      </w:r>
      <w:proofErr w:type="gramEnd"/>
    </w:p>
    <w:p w:rsidR="00733447" w:rsidRPr="00823CAB" w:rsidRDefault="00733447" w:rsidP="00823CAB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00"/>
          <w:tab w:val="left" w:pos="1000"/>
        </w:tabs>
        <w:suppressAutoHyphens/>
        <w:spacing w:after="0" w:line="360" w:lineRule="exact"/>
        <w:ind w:left="0" w:firstLine="709"/>
        <w:jc w:val="both"/>
        <w:rPr>
          <w:rStyle w:val="ab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823CAB">
        <w:rPr>
          <w:rFonts w:ascii="Times New Roman" w:hAnsi="Times New Roman"/>
          <w:color w:val="000000"/>
          <w:sz w:val="28"/>
          <w:szCs w:val="28"/>
        </w:rPr>
        <w:t>Ярмонова, Е. Н. Отличие нормотворчества от правотворчества как одна из основных проблем юриспруденции / Е. Н. Ярмонова // Науч</w:t>
      </w:r>
      <w:proofErr w:type="gramStart"/>
      <w:r w:rsidRPr="00823CAB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823CAB">
        <w:rPr>
          <w:rFonts w:ascii="Times New Roman" w:hAnsi="Times New Roman"/>
          <w:color w:val="000000"/>
          <w:sz w:val="28"/>
          <w:szCs w:val="28"/>
        </w:rPr>
        <w:t>метод. электронный журнал «Концепт». – 2016. – № 516. – 0,5 п. л.</w:t>
      </w:r>
    </w:p>
    <w:p w:rsidR="00CC62A6" w:rsidRPr="006A0798" w:rsidRDefault="00CC62A6" w:rsidP="00E972FB">
      <w:pPr>
        <w:tabs>
          <w:tab w:val="left" w:pos="1440"/>
        </w:tabs>
        <w:spacing w:line="360" w:lineRule="exact"/>
        <w:contextualSpacing/>
        <w:jc w:val="both"/>
        <w:rPr>
          <w:szCs w:val="28"/>
          <w:lang w:val="be-BY"/>
        </w:rPr>
      </w:pPr>
    </w:p>
    <w:p w:rsidR="00060661" w:rsidRDefault="000923F3" w:rsidP="00E972FB">
      <w:pPr>
        <w:spacing w:line="360" w:lineRule="exact"/>
        <w:contextualSpacing/>
        <w:jc w:val="both"/>
        <w:rPr>
          <w:szCs w:val="28"/>
        </w:rPr>
      </w:pPr>
      <w:r w:rsidRPr="006A0798">
        <w:rPr>
          <w:szCs w:val="28"/>
        </w:rPr>
        <w:t xml:space="preserve">Доцент </w:t>
      </w:r>
      <w:r w:rsidR="00A00ADB" w:rsidRPr="006A0798">
        <w:rPr>
          <w:szCs w:val="28"/>
        </w:rPr>
        <w:t>кафедры</w:t>
      </w:r>
    </w:p>
    <w:p w:rsidR="000923F3" w:rsidRPr="006A0798" w:rsidRDefault="00060661" w:rsidP="00E972FB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теории и истории права</w:t>
      </w:r>
      <w:r w:rsidR="000923F3" w:rsidRPr="006A0798">
        <w:rPr>
          <w:szCs w:val="28"/>
        </w:rPr>
        <w:t xml:space="preserve">                                                         </w:t>
      </w:r>
      <w:r w:rsidR="006D33C2" w:rsidRPr="006A0798">
        <w:rPr>
          <w:szCs w:val="28"/>
        </w:rPr>
        <w:t xml:space="preserve">       </w:t>
      </w:r>
      <w:r>
        <w:rPr>
          <w:szCs w:val="28"/>
        </w:rPr>
        <w:t xml:space="preserve">    </w:t>
      </w:r>
      <w:r w:rsidR="00A00ADB" w:rsidRPr="006A0798">
        <w:rPr>
          <w:szCs w:val="28"/>
        </w:rPr>
        <w:t>И.Г. Скороход</w:t>
      </w:r>
    </w:p>
    <w:p w:rsidR="000923F3" w:rsidRPr="006A0798" w:rsidRDefault="000923F3" w:rsidP="00E972FB">
      <w:pPr>
        <w:spacing w:line="360" w:lineRule="exact"/>
        <w:contextualSpacing/>
        <w:jc w:val="both"/>
        <w:rPr>
          <w:szCs w:val="28"/>
        </w:rPr>
      </w:pPr>
      <w:r w:rsidRPr="006A0798">
        <w:rPr>
          <w:szCs w:val="28"/>
        </w:rPr>
        <w:tab/>
      </w:r>
      <w:r w:rsidRPr="006A0798">
        <w:rPr>
          <w:szCs w:val="28"/>
        </w:rPr>
        <w:tab/>
        <w:t xml:space="preserve">                                         </w:t>
      </w:r>
    </w:p>
    <w:p w:rsidR="003350E2" w:rsidRPr="006A0798" w:rsidRDefault="003350E2" w:rsidP="00E972FB">
      <w:pPr>
        <w:spacing w:line="360" w:lineRule="exact"/>
        <w:contextualSpacing/>
        <w:jc w:val="both"/>
        <w:rPr>
          <w:szCs w:val="28"/>
        </w:rPr>
      </w:pPr>
    </w:p>
    <w:sectPr w:rsidR="003350E2" w:rsidRPr="006A0798" w:rsidSect="0033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03A"/>
    <w:multiLevelType w:val="hybridMultilevel"/>
    <w:tmpl w:val="3A52A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27449EB"/>
    <w:multiLevelType w:val="hybridMultilevel"/>
    <w:tmpl w:val="4D980E02"/>
    <w:lvl w:ilvl="0" w:tplc="CA803B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94581"/>
    <w:multiLevelType w:val="hybridMultilevel"/>
    <w:tmpl w:val="6300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6E23"/>
    <w:multiLevelType w:val="hybridMultilevel"/>
    <w:tmpl w:val="1116C166"/>
    <w:lvl w:ilvl="0" w:tplc="C7D27A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9186D"/>
    <w:multiLevelType w:val="hybridMultilevel"/>
    <w:tmpl w:val="9A16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D5110"/>
    <w:multiLevelType w:val="hybridMultilevel"/>
    <w:tmpl w:val="D9D41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5A93"/>
    <w:rsid w:val="00002C28"/>
    <w:rsid w:val="00013969"/>
    <w:rsid w:val="00017B78"/>
    <w:rsid w:val="000238EE"/>
    <w:rsid w:val="00056D46"/>
    <w:rsid w:val="00060661"/>
    <w:rsid w:val="0009066A"/>
    <w:rsid w:val="000923F3"/>
    <w:rsid w:val="000D3E3C"/>
    <w:rsid w:val="00105A60"/>
    <w:rsid w:val="001317C2"/>
    <w:rsid w:val="00143473"/>
    <w:rsid w:val="0015497F"/>
    <w:rsid w:val="001734CE"/>
    <w:rsid w:val="001B3553"/>
    <w:rsid w:val="001C1AB6"/>
    <w:rsid w:val="001E1426"/>
    <w:rsid w:val="00225A3D"/>
    <w:rsid w:val="00246A86"/>
    <w:rsid w:val="00260BC4"/>
    <w:rsid w:val="00291303"/>
    <w:rsid w:val="002B376A"/>
    <w:rsid w:val="002C4DF4"/>
    <w:rsid w:val="002E2FC7"/>
    <w:rsid w:val="00317D2D"/>
    <w:rsid w:val="00331270"/>
    <w:rsid w:val="003350E2"/>
    <w:rsid w:val="003520F9"/>
    <w:rsid w:val="00355C34"/>
    <w:rsid w:val="00372E44"/>
    <w:rsid w:val="003853C5"/>
    <w:rsid w:val="003A0BE1"/>
    <w:rsid w:val="003B1B39"/>
    <w:rsid w:val="003C2A9D"/>
    <w:rsid w:val="003C5D96"/>
    <w:rsid w:val="003E5268"/>
    <w:rsid w:val="003F1EC7"/>
    <w:rsid w:val="003F4969"/>
    <w:rsid w:val="00417363"/>
    <w:rsid w:val="00447E83"/>
    <w:rsid w:val="00460846"/>
    <w:rsid w:val="004C0A5B"/>
    <w:rsid w:val="004E45CC"/>
    <w:rsid w:val="00506043"/>
    <w:rsid w:val="00527F54"/>
    <w:rsid w:val="0054175E"/>
    <w:rsid w:val="00562949"/>
    <w:rsid w:val="00577CFD"/>
    <w:rsid w:val="0059736F"/>
    <w:rsid w:val="005B4EA3"/>
    <w:rsid w:val="005D23B9"/>
    <w:rsid w:val="00600806"/>
    <w:rsid w:val="006170D0"/>
    <w:rsid w:val="00651462"/>
    <w:rsid w:val="00692511"/>
    <w:rsid w:val="006A0798"/>
    <w:rsid w:val="006D33C2"/>
    <w:rsid w:val="006E4787"/>
    <w:rsid w:val="006F0AA0"/>
    <w:rsid w:val="00722070"/>
    <w:rsid w:val="00731794"/>
    <w:rsid w:val="00733447"/>
    <w:rsid w:val="00741FD8"/>
    <w:rsid w:val="0074237C"/>
    <w:rsid w:val="00744122"/>
    <w:rsid w:val="00790E5D"/>
    <w:rsid w:val="00796568"/>
    <w:rsid w:val="0079697F"/>
    <w:rsid w:val="007D12C1"/>
    <w:rsid w:val="00823CAB"/>
    <w:rsid w:val="00852BAA"/>
    <w:rsid w:val="0085520E"/>
    <w:rsid w:val="00863E51"/>
    <w:rsid w:val="00887ED6"/>
    <w:rsid w:val="008B7738"/>
    <w:rsid w:val="008D649E"/>
    <w:rsid w:val="008E0746"/>
    <w:rsid w:val="008F45E9"/>
    <w:rsid w:val="009251AF"/>
    <w:rsid w:val="0093427E"/>
    <w:rsid w:val="00985196"/>
    <w:rsid w:val="009A0CB2"/>
    <w:rsid w:val="009A3526"/>
    <w:rsid w:val="009B1F3E"/>
    <w:rsid w:val="009E47C0"/>
    <w:rsid w:val="009E4849"/>
    <w:rsid w:val="009F4CE2"/>
    <w:rsid w:val="00A00ADB"/>
    <w:rsid w:val="00A06509"/>
    <w:rsid w:val="00A13641"/>
    <w:rsid w:val="00A27D52"/>
    <w:rsid w:val="00A6776A"/>
    <w:rsid w:val="00A9145C"/>
    <w:rsid w:val="00B03EDB"/>
    <w:rsid w:val="00B042F3"/>
    <w:rsid w:val="00B05434"/>
    <w:rsid w:val="00B46F66"/>
    <w:rsid w:val="00B75A93"/>
    <w:rsid w:val="00B95199"/>
    <w:rsid w:val="00BE09A5"/>
    <w:rsid w:val="00C3486E"/>
    <w:rsid w:val="00C621C6"/>
    <w:rsid w:val="00C62998"/>
    <w:rsid w:val="00C92A22"/>
    <w:rsid w:val="00C95813"/>
    <w:rsid w:val="00CB06AA"/>
    <w:rsid w:val="00CC62A6"/>
    <w:rsid w:val="00CF061F"/>
    <w:rsid w:val="00D16E9A"/>
    <w:rsid w:val="00D348F0"/>
    <w:rsid w:val="00D441EF"/>
    <w:rsid w:val="00D77E09"/>
    <w:rsid w:val="00D8146C"/>
    <w:rsid w:val="00DC38DF"/>
    <w:rsid w:val="00DD0F9C"/>
    <w:rsid w:val="00E00A66"/>
    <w:rsid w:val="00E02242"/>
    <w:rsid w:val="00E23850"/>
    <w:rsid w:val="00E45F9E"/>
    <w:rsid w:val="00E8090D"/>
    <w:rsid w:val="00E94DA9"/>
    <w:rsid w:val="00E972FB"/>
    <w:rsid w:val="00EC5707"/>
    <w:rsid w:val="00ED392B"/>
    <w:rsid w:val="00ED5BC6"/>
    <w:rsid w:val="00EF57E9"/>
    <w:rsid w:val="00F079EF"/>
    <w:rsid w:val="00F421BC"/>
    <w:rsid w:val="00F53D89"/>
    <w:rsid w:val="00F94F3C"/>
    <w:rsid w:val="00FB24F1"/>
    <w:rsid w:val="00FD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5A93"/>
    <w:pPr>
      <w:jc w:val="both"/>
    </w:pPr>
  </w:style>
  <w:style w:type="character" w:customStyle="1" w:styleId="a4">
    <w:name w:val="Основной текст Знак"/>
    <w:basedOn w:val="a0"/>
    <w:link w:val="a3"/>
    <w:rsid w:val="00B75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B75A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5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ПАРАГРАФ,Абзац списка2"/>
    <w:basedOn w:val="a"/>
    <w:link w:val="a6"/>
    <w:uiPriority w:val="34"/>
    <w:qFormat/>
    <w:rsid w:val="00B75A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B75A93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B75A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tepr">
    <w:name w:val="datepr"/>
    <w:basedOn w:val="a0"/>
    <w:rsid w:val="00B75A93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B75A9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B75A93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rsid w:val="00A13641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5973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7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600806"/>
    <w:rPr>
      <w:b/>
      <w:bCs/>
    </w:rPr>
  </w:style>
  <w:style w:type="character" w:customStyle="1" w:styleId="a6">
    <w:name w:val="Абзац списка Знак"/>
    <w:aliases w:val="ПАРАГРАФ Знак,Абзац списка2 Знак"/>
    <w:link w:val="a5"/>
    <w:uiPriority w:val="34"/>
    <w:locked/>
    <w:rsid w:val="00B03EDB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B03ED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291303"/>
    <w:pPr>
      <w:spacing w:after="200" w:line="276" w:lineRule="auto"/>
    </w:pPr>
    <w:rPr>
      <w:rFonts w:ascii="Calibri" w:hAnsi="Calibri"/>
      <w:sz w:val="20"/>
    </w:rPr>
  </w:style>
  <w:style w:type="character" w:customStyle="1" w:styleId="aa">
    <w:name w:val="Текст сноски Знак"/>
    <w:basedOn w:val="a0"/>
    <w:link w:val="a9"/>
    <w:uiPriority w:val="99"/>
    <w:rsid w:val="0029130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ame">
    <w:name w:val="name"/>
    <w:uiPriority w:val="99"/>
    <w:rsid w:val="00291303"/>
  </w:style>
  <w:style w:type="character" w:customStyle="1" w:styleId="number">
    <w:name w:val="number"/>
    <w:rsid w:val="00291303"/>
  </w:style>
  <w:style w:type="character" w:customStyle="1" w:styleId="value">
    <w:name w:val="value"/>
    <w:basedOn w:val="a0"/>
    <w:uiPriority w:val="99"/>
    <w:rsid w:val="00291303"/>
  </w:style>
  <w:style w:type="character" w:styleId="ab">
    <w:name w:val="Hyperlink"/>
    <w:basedOn w:val="a0"/>
    <w:uiPriority w:val="99"/>
    <w:unhideWhenUsed/>
    <w:rsid w:val="008E0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atalog.nlb.by/Record/BY-NLB-br0001524194" TargetMode="External"/><Relationship Id="rId13" Type="http://schemas.openxmlformats.org/officeDocument/2006/relationships/hyperlink" Target="https://e-catalog.nlb.by/Record/BY-NLB-br00015094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catalog.nlb.by/Record/BY-NLB-br0001152628" TargetMode="External"/><Relationship Id="rId12" Type="http://schemas.openxmlformats.org/officeDocument/2006/relationships/hyperlink" Target="https://e-catalog.nlb.by/Collection/BY-NLB-br00014923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catalog.nlb.by/Record/BY-CNB-br3986729" TargetMode="External"/><Relationship Id="rId11" Type="http://schemas.openxmlformats.org/officeDocument/2006/relationships/hyperlink" Target="https://e-catalog.nlb.by/Collection/BY-RLST-kn-704837" TargetMode="External"/><Relationship Id="rId5" Type="http://schemas.openxmlformats.org/officeDocument/2006/relationships/hyperlink" Target="https://e-catalog.nlb.by/Record/BY-NLB-br00011699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-catalog.nlb.by/Record/BY-NLB-br0001198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catalog.nlb.by/Record/BY-NLB-br00016368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104</cp:revision>
  <dcterms:created xsi:type="dcterms:W3CDTF">2014-12-01T13:52:00Z</dcterms:created>
  <dcterms:modified xsi:type="dcterms:W3CDTF">2023-09-14T18:40:00Z</dcterms:modified>
</cp:coreProperties>
</file>