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43608" w14:textId="4C887F70" w:rsidR="00D71D65" w:rsidRPr="00D65977" w:rsidRDefault="00DA3E49" w:rsidP="00DA3E49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D65977">
        <w:rPr>
          <w:sz w:val="28"/>
          <w:szCs w:val="28"/>
        </w:rPr>
        <w:t>Учреждение образования</w:t>
      </w:r>
      <w:r w:rsidR="00D71D65" w:rsidRPr="00D65977">
        <w:rPr>
          <w:rStyle w:val="s1"/>
          <w:b/>
          <w:bCs/>
          <w:color w:val="000000"/>
          <w:sz w:val="28"/>
          <w:szCs w:val="28"/>
        </w:rPr>
        <w:t xml:space="preserve"> </w:t>
      </w:r>
      <w:r w:rsidR="00D71D65" w:rsidRPr="00D65977">
        <w:rPr>
          <w:rStyle w:val="s1"/>
          <w:bCs/>
          <w:color w:val="000000"/>
          <w:sz w:val="28"/>
          <w:szCs w:val="28"/>
        </w:rPr>
        <w:t>«Белорусский государственный экономический университет»</w:t>
      </w:r>
    </w:p>
    <w:p w14:paraId="2C3E53DE" w14:textId="77777777" w:rsidR="00DA3E49" w:rsidRDefault="00DA3E49" w:rsidP="00DA3E49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14:paraId="6E24493B" w14:textId="77777777" w:rsidR="00DA3E49" w:rsidRDefault="00DA3E49" w:rsidP="00DA3E49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7A9832E" w14:textId="77777777" w:rsidR="00D71D65" w:rsidRPr="00D818A5" w:rsidRDefault="00D71D65" w:rsidP="00DA3E49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18A5">
        <w:rPr>
          <w:color w:val="000000"/>
          <w:sz w:val="28"/>
          <w:szCs w:val="28"/>
        </w:rPr>
        <w:t>Факультет финансов и банковского дела</w:t>
      </w:r>
    </w:p>
    <w:p w14:paraId="6D1A7757" w14:textId="77777777" w:rsidR="00D71D65" w:rsidRDefault="00D71D65" w:rsidP="00DA3E49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18A5">
        <w:rPr>
          <w:color w:val="000000"/>
          <w:sz w:val="28"/>
          <w:szCs w:val="28"/>
        </w:rPr>
        <w:t>Кафедра налогов и налогообложения</w:t>
      </w:r>
    </w:p>
    <w:p w14:paraId="2B613992" w14:textId="77777777" w:rsidR="00D71D65" w:rsidRDefault="00D71D65" w:rsidP="00DA3E49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BEA5E58" w14:textId="77777777" w:rsidR="00D71D65" w:rsidRPr="00D818A5" w:rsidRDefault="00D71D65" w:rsidP="00DA3E49">
      <w:pPr>
        <w:pStyle w:val="p1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9323AAB" w14:textId="011A579F" w:rsidR="00D71D65" w:rsidRPr="005C28DE" w:rsidRDefault="00D71D65" w:rsidP="007F5D09">
      <w:pPr>
        <w:pStyle w:val="p14"/>
        <w:shd w:val="clear" w:color="auto" w:fill="FFFFFF"/>
        <w:spacing w:before="0" w:beforeAutospacing="0" w:after="0" w:afterAutospacing="0"/>
        <w:ind w:left="5670"/>
        <w:jc w:val="both"/>
        <w:rPr>
          <w:color w:val="000000"/>
          <w:sz w:val="28"/>
          <w:szCs w:val="28"/>
        </w:rPr>
      </w:pPr>
      <w:r w:rsidRPr="005C28DE">
        <w:rPr>
          <w:color w:val="000000"/>
          <w:sz w:val="28"/>
          <w:szCs w:val="28"/>
        </w:rPr>
        <w:t>СОГЛАСОВАНО</w:t>
      </w:r>
    </w:p>
    <w:p w14:paraId="653CB3F2" w14:textId="605653C0" w:rsidR="007F5D09" w:rsidRDefault="00D71D65" w:rsidP="007F5D09">
      <w:pPr>
        <w:pStyle w:val="p14"/>
        <w:shd w:val="clear" w:color="auto" w:fill="FFFFFF"/>
        <w:spacing w:before="0" w:beforeAutospacing="0" w:after="0" w:afterAutospacing="0"/>
        <w:ind w:left="5670"/>
        <w:jc w:val="both"/>
        <w:rPr>
          <w:color w:val="000000"/>
          <w:sz w:val="28"/>
          <w:szCs w:val="28"/>
        </w:rPr>
      </w:pPr>
      <w:r w:rsidRPr="005C28DE">
        <w:rPr>
          <w:color w:val="000000"/>
          <w:sz w:val="28"/>
          <w:szCs w:val="28"/>
        </w:rPr>
        <w:t xml:space="preserve">председатель методической комиссии </w:t>
      </w:r>
      <w:r w:rsidR="00DA3E49">
        <w:rPr>
          <w:color w:val="000000"/>
          <w:sz w:val="28"/>
          <w:szCs w:val="28"/>
        </w:rPr>
        <w:t xml:space="preserve">по специальности </w:t>
      </w:r>
      <w:r w:rsidR="009A6012">
        <w:rPr>
          <w:color w:val="000000"/>
          <w:sz w:val="28"/>
          <w:szCs w:val="28"/>
        </w:rPr>
        <w:br/>
      </w:r>
      <w:r w:rsidR="009A6012" w:rsidRPr="009A6012">
        <w:rPr>
          <w:color w:val="000000"/>
          <w:sz w:val="28"/>
          <w:szCs w:val="28"/>
          <w:highlight w:val="yellow"/>
        </w:rPr>
        <w:t>1-25 01 12 Экономическая информатика</w:t>
      </w:r>
      <w:bookmarkStart w:id="0" w:name="_GoBack"/>
      <w:bookmarkEnd w:id="0"/>
      <w:r w:rsidR="009A6012">
        <w:rPr>
          <w:color w:val="000000"/>
          <w:sz w:val="28"/>
          <w:szCs w:val="28"/>
        </w:rPr>
        <w:t xml:space="preserve"> </w:t>
      </w:r>
    </w:p>
    <w:p w14:paraId="3C4A0617" w14:textId="64D030E4" w:rsidR="00D71D65" w:rsidRPr="005C28DE" w:rsidRDefault="00DA3E49" w:rsidP="007F5D09">
      <w:pPr>
        <w:pStyle w:val="p14"/>
        <w:shd w:val="clear" w:color="auto" w:fill="FFFFFF"/>
        <w:spacing w:before="0" w:beforeAutospacing="0" w:after="0" w:afterAutospacing="0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______________ФИО</w:t>
      </w:r>
    </w:p>
    <w:p w14:paraId="7ED87146" w14:textId="1705CF62" w:rsidR="00D71D65" w:rsidRPr="005C28DE" w:rsidRDefault="00D71D65" w:rsidP="007F5D09">
      <w:pPr>
        <w:pStyle w:val="p14"/>
        <w:shd w:val="clear" w:color="auto" w:fill="FFFFFF"/>
        <w:spacing w:before="0" w:beforeAutospacing="0" w:after="0" w:afterAutospacing="0"/>
        <w:ind w:left="5670"/>
        <w:jc w:val="both"/>
        <w:rPr>
          <w:color w:val="000000"/>
          <w:sz w:val="28"/>
          <w:szCs w:val="28"/>
        </w:rPr>
      </w:pPr>
      <w:r w:rsidRPr="005C28DE">
        <w:rPr>
          <w:color w:val="000000"/>
          <w:sz w:val="28"/>
          <w:szCs w:val="28"/>
        </w:rPr>
        <w:t>__</w:t>
      </w:r>
      <w:r w:rsidR="00DA3E49">
        <w:rPr>
          <w:color w:val="000000"/>
          <w:sz w:val="28"/>
          <w:szCs w:val="28"/>
        </w:rPr>
        <w:t>__</w:t>
      </w:r>
      <w:r w:rsidRPr="005C28DE">
        <w:rPr>
          <w:color w:val="000000"/>
          <w:sz w:val="28"/>
          <w:szCs w:val="28"/>
        </w:rPr>
        <w:t>.__</w:t>
      </w:r>
      <w:r w:rsidR="00DA3E49">
        <w:rPr>
          <w:color w:val="000000"/>
          <w:sz w:val="28"/>
          <w:szCs w:val="28"/>
        </w:rPr>
        <w:t>__</w:t>
      </w:r>
      <w:r w:rsidRPr="005C28DE">
        <w:rPr>
          <w:color w:val="000000"/>
          <w:sz w:val="28"/>
          <w:szCs w:val="28"/>
        </w:rPr>
        <w:t xml:space="preserve"> 20</w:t>
      </w:r>
      <w:r w:rsidR="00DA3E49">
        <w:rPr>
          <w:color w:val="000000"/>
          <w:sz w:val="28"/>
          <w:szCs w:val="28"/>
        </w:rPr>
        <w:t>21</w:t>
      </w:r>
      <w:r w:rsidRPr="005C28DE">
        <w:rPr>
          <w:color w:val="000000"/>
          <w:sz w:val="28"/>
          <w:szCs w:val="28"/>
        </w:rPr>
        <w:t xml:space="preserve">  г</w:t>
      </w:r>
      <w:r w:rsidR="00DA3E49">
        <w:rPr>
          <w:color w:val="000000"/>
          <w:sz w:val="28"/>
          <w:szCs w:val="28"/>
        </w:rPr>
        <w:t>.</w:t>
      </w:r>
    </w:p>
    <w:p w14:paraId="507E913A" w14:textId="77777777" w:rsidR="00D71D65" w:rsidRDefault="00D71D65" w:rsidP="00DA3E49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2962F38" w14:textId="77777777" w:rsidR="00D71D65" w:rsidRPr="00727870" w:rsidRDefault="00D71D65" w:rsidP="00DA3E49">
      <w:pPr>
        <w:pStyle w:val="p14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  <w:r w:rsidRPr="00727870">
        <w:rPr>
          <w:b/>
          <w:color w:val="000000"/>
          <w:sz w:val="28"/>
          <w:szCs w:val="28"/>
        </w:rPr>
        <w:t>ЭЛЕКТРОННЫЙ</w:t>
      </w:r>
      <w:r w:rsidRPr="00727870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727870">
        <w:rPr>
          <w:b/>
          <w:color w:val="000000"/>
          <w:sz w:val="28"/>
          <w:szCs w:val="28"/>
        </w:rPr>
        <w:t>УЧЕБНО-МЕТОДИЧЕСКИЙ КОМПЛЕКС</w:t>
      </w:r>
    </w:p>
    <w:p w14:paraId="23C62DC8" w14:textId="77777777" w:rsidR="007F5D09" w:rsidRDefault="007F5D09" w:rsidP="00DA3E49">
      <w:pPr>
        <w:pStyle w:val="p1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F5D09">
        <w:rPr>
          <w:b/>
          <w:color w:val="000000"/>
          <w:sz w:val="28"/>
          <w:szCs w:val="28"/>
        </w:rPr>
        <w:t>ПО УЧЕБНОЙ ДИСЦИПЛИНЕ</w:t>
      </w:r>
      <w:r w:rsidRPr="00727870">
        <w:rPr>
          <w:color w:val="000000"/>
          <w:sz w:val="28"/>
          <w:szCs w:val="28"/>
        </w:rPr>
        <w:t xml:space="preserve"> </w:t>
      </w:r>
    </w:p>
    <w:p w14:paraId="35634549" w14:textId="77777777" w:rsidR="00D65977" w:rsidRDefault="00D65977" w:rsidP="00DA3E49">
      <w:pPr>
        <w:pStyle w:val="p1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0FC7C80" w14:textId="3916A922" w:rsidR="00004B34" w:rsidRPr="00D65977" w:rsidRDefault="007F5D09" w:rsidP="00DA3E49">
      <w:pPr>
        <w:pStyle w:val="p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65977">
        <w:rPr>
          <w:b/>
          <w:color w:val="000000"/>
          <w:sz w:val="28"/>
          <w:szCs w:val="28"/>
        </w:rPr>
        <w:t xml:space="preserve"> </w:t>
      </w:r>
      <w:r w:rsidR="00D71D65" w:rsidRPr="00D65977">
        <w:rPr>
          <w:b/>
          <w:color w:val="000000"/>
          <w:sz w:val="28"/>
          <w:szCs w:val="28"/>
        </w:rPr>
        <w:t>«</w:t>
      </w:r>
      <w:r w:rsidR="00004B34" w:rsidRPr="00D65977">
        <w:rPr>
          <w:b/>
          <w:color w:val="000000"/>
          <w:sz w:val="28"/>
          <w:szCs w:val="28"/>
        </w:rPr>
        <w:t>Ф</w:t>
      </w:r>
      <w:r w:rsidR="00D65977" w:rsidRPr="00D65977">
        <w:rPr>
          <w:b/>
          <w:color w:val="000000"/>
          <w:sz w:val="28"/>
          <w:szCs w:val="28"/>
        </w:rPr>
        <w:t>инансовое сопровождение предпринимательства</w:t>
      </w:r>
      <w:r w:rsidR="00D71D65" w:rsidRPr="00D65977">
        <w:rPr>
          <w:b/>
          <w:color w:val="000000"/>
          <w:sz w:val="28"/>
          <w:szCs w:val="28"/>
        </w:rPr>
        <w:t>»</w:t>
      </w:r>
      <w:r w:rsidR="00004B34" w:rsidRPr="00D65977">
        <w:rPr>
          <w:b/>
          <w:color w:val="000000"/>
          <w:sz w:val="28"/>
          <w:szCs w:val="28"/>
        </w:rPr>
        <w:t xml:space="preserve"> </w:t>
      </w:r>
    </w:p>
    <w:p w14:paraId="614103B4" w14:textId="7A033C30" w:rsidR="00D71D65" w:rsidRDefault="00D71D65" w:rsidP="00DA3E49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637FBFE" w14:textId="77777777" w:rsidR="00D71D65" w:rsidRPr="00727870" w:rsidRDefault="00D71D65" w:rsidP="00DA3E49">
      <w:pPr>
        <w:pStyle w:val="p1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CCAEC74" w14:textId="77777777" w:rsidR="00D71D65" w:rsidRDefault="00D71D65" w:rsidP="00DA3E49">
      <w:pPr>
        <w:pStyle w:val="p1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0FDE0C4A" w14:textId="77777777" w:rsidR="00D71D65" w:rsidRPr="00DA3E49" w:rsidRDefault="00D71D65" w:rsidP="00DA3E49">
      <w:pPr>
        <w:pStyle w:val="p14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14:paraId="548A26F5" w14:textId="266A8B06" w:rsidR="00D71D65" w:rsidRDefault="00D71D65" w:rsidP="00D65977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Составител</w:t>
      </w:r>
      <w:r>
        <w:rPr>
          <w:color w:val="000000"/>
          <w:sz w:val="28"/>
          <w:szCs w:val="28"/>
        </w:rPr>
        <w:t>и</w:t>
      </w:r>
      <w:r w:rsidRPr="00727870">
        <w:rPr>
          <w:color w:val="000000"/>
          <w:sz w:val="28"/>
          <w:szCs w:val="28"/>
        </w:rPr>
        <w:t xml:space="preserve">: </w:t>
      </w:r>
      <w:r w:rsidR="00D65977" w:rsidRPr="00D65977">
        <w:rPr>
          <w:b/>
          <w:i/>
          <w:color w:val="000000"/>
          <w:sz w:val="28"/>
          <w:szCs w:val="28"/>
        </w:rPr>
        <w:t>Сакович В.В.,</w:t>
      </w:r>
      <w:r w:rsidRPr="00D65977"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доцент </w:t>
      </w:r>
      <w:r w:rsidRPr="00727870">
        <w:rPr>
          <w:color w:val="000000"/>
          <w:sz w:val="28"/>
          <w:szCs w:val="28"/>
        </w:rPr>
        <w:t>ка</w:t>
      </w:r>
      <w:r w:rsidR="00D65977">
        <w:rPr>
          <w:color w:val="000000"/>
          <w:sz w:val="28"/>
          <w:szCs w:val="28"/>
        </w:rPr>
        <w:t>федры налогов и налогообложения у</w:t>
      </w:r>
      <w:r w:rsidR="00D65977" w:rsidRPr="00D65977">
        <w:rPr>
          <w:color w:val="000000"/>
          <w:sz w:val="28"/>
          <w:szCs w:val="28"/>
        </w:rPr>
        <w:t>чреждени</w:t>
      </w:r>
      <w:r w:rsidR="00D65977">
        <w:rPr>
          <w:color w:val="000000"/>
          <w:sz w:val="28"/>
          <w:szCs w:val="28"/>
        </w:rPr>
        <w:t>я</w:t>
      </w:r>
      <w:r w:rsidR="00D65977" w:rsidRPr="00D65977">
        <w:rPr>
          <w:color w:val="000000"/>
          <w:sz w:val="28"/>
          <w:szCs w:val="28"/>
        </w:rPr>
        <w:t xml:space="preserve"> образования «Белорусский государственный экономический университет»</w:t>
      </w:r>
      <w:r w:rsidR="00D65977">
        <w:rPr>
          <w:color w:val="000000"/>
          <w:sz w:val="28"/>
          <w:szCs w:val="28"/>
        </w:rPr>
        <w:t xml:space="preserve">, кандидат экономических наук; </w:t>
      </w:r>
      <w:proofErr w:type="spellStart"/>
      <w:r w:rsidR="00D65977" w:rsidRPr="00D65977">
        <w:rPr>
          <w:b/>
          <w:i/>
          <w:color w:val="000000"/>
          <w:sz w:val="28"/>
          <w:szCs w:val="28"/>
        </w:rPr>
        <w:t>Евсейчикова</w:t>
      </w:r>
      <w:proofErr w:type="spellEnd"/>
      <w:r w:rsidR="00D65977" w:rsidRPr="00D65977">
        <w:rPr>
          <w:b/>
          <w:i/>
          <w:color w:val="000000"/>
          <w:sz w:val="28"/>
          <w:szCs w:val="28"/>
        </w:rPr>
        <w:t xml:space="preserve"> Н.Н.,</w:t>
      </w:r>
      <w:r w:rsidR="00D65977">
        <w:rPr>
          <w:color w:val="000000"/>
          <w:sz w:val="28"/>
          <w:szCs w:val="28"/>
        </w:rPr>
        <w:t xml:space="preserve"> доцент </w:t>
      </w:r>
      <w:r w:rsidR="00D65977" w:rsidRPr="00727870">
        <w:rPr>
          <w:color w:val="000000"/>
          <w:sz w:val="28"/>
          <w:szCs w:val="28"/>
        </w:rPr>
        <w:t>ка</w:t>
      </w:r>
      <w:r w:rsidR="00D65977">
        <w:rPr>
          <w:color w:val="000000"/>
          <w:sz w:val="28"/>
          <w:szCs w:val="28"/>
        </w:rPr>
        <w:t>федры налогов и налогообложения у</w:t>
      </w:r>
      <w:r w:rsidR="00D65977" w:rsidRPr="00D65977">
        <w:rPr>
          <w:color w:val="000000"/>
          <w:sz w:val="28"/>
          <w:szCs w:val="28"/>
        </w:rPr>
        <w:t>чреждени</w:t>
      </w:r>
      <w:r w:rsidR="00D65977">
        <w:rPr>
          <w:color w:val="000000"/>
          <w:sz w:val="28"/>
          <w:szCs w:val="28"/>
        </w:rPr>
        <w:t>я</w:t>
      </w:r>
      <w:r w:rsidR="00D65977" w:rsidRPr="00D65977">
        <w:rPr>
          <w:color w:val="000000"/>
          <w:sz w:val="28"/>
          <w:szCs w:val="28"/>
        </w:rPr>
        <w:t xml:space="preserve"> образования «Белорусский государственный экономический университет»</w:t>
      </w:r>
      <w:r w:rsidR="00D65977">
        <w:rPr>
          <w:color w:val="000000"/>
          <w:sz w:val="28"/>
          <w:szCs w:val="28"/>
        </w:rPr>
        <w:t>, кандидат экономических наук.</w:t>
      </w:r>
    </w:p>
    <w:p w14:paraId="5305680F" w14:textId="77777777" w:rsidR="00D71D65" w:rsidRDefault="00D71D65" w:rsidP="00DA3E49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175E63D" w14:textId="77777777" w:rsidR="00D71D65" w:rsidRPr="00727870" w:rsidRDefault="00D71D65" w:rsidP="00DA3E49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30E5D04" w14:textId="0E98F130" w:rsidR="00D71D65" w:rsidRDefault="00D71D65" w:rsidP="00D65977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 xml:space="preserve">Рассмотрено и утверждено на заседании </w:t>
      </w:r>
      <w:r w:rsidR="00D65977">
        <w:rPr>
          <w:color w:val="000000"/>
          <w:sz w:val="28"/>
          <w:szCs w:val="28"/>
        </w:rPr>
        <w:t>научно-методического совета БГЭУ</w:t>
      </w:r>
    </w:p>
    <w:p w14:paraId="09135EC3" w14:textId="702CA62F" w:rsidR="00D71D65" w:rsidRDefault="00D71D65" w:rsidP="00DA3E49">
      <w:pPr>
        <w:pStyle w:val="p14"/>
        <w:shd w:val="clear" w:color="auto" w:fill="FFFFFF"/>
        <w:spacing w:before="0" w:beforeAutospacing="0" w:after="0" w:afterAutospacing="0"/>
        <w:rPr>
          <w:rFonts w:eastAsia="Arial Unicode MS"/>
          <w:b/>
          <w:bCs/>
          <w:color w:val="000000"/>
          <w:sz w:val="28"/>
          <w:szCs w:val="28"/>
          <w:lang w:eastAsia="be-BY"/>
        </w:rPr>
      </w:pPr>
      <w:r w:rsidRPr="00727870">
        <w:rPr>
          <w:color w:val="000000"/>
          <w:sz w:val="28"/>
          <w:szCs w:val="28"/>
        </w:rPr>
        <w:t>________________________</w:t>
      </w:r>
      <w:r>
        <w:rPr>
          <w:color w:val="000000"/>
          <w:sz w:val="28"/>
          <w:szCs w:val="28"/>
        </w:rPr>
        <w:t xml:space="preserve"> </w:t>
      </w:r>
      <w:r w:rsidR="00D65977">
        <w:rPr>
          <w:color w:val="000000"/>
          <w:sz w:val="28"/>
          <w:szCs w:val="28"/>
        </w:rPr>
        <w:t xml:space="preserve">2021 </w:t>
      </w:r>
      <w:r w:rsidRPr="00727870">
        <w:rPr>
          <w:color w:val="000000"/>
          <w:sz w:val="28"/>
          <w:szCs w:val="28"/>
        </w:rPr>
        <w:t xml:space="preserve">г., </w:t>
      </w:r>
      <w:r>
        <w:rPr>
          <w:color w:val="000000"/>
          <w:sz w:val="28"/>
          <w:szCs w:val="28"/>
        </w:rPr>
        <w:t xml:space="preserve"> </w:t>
      </w:r>
      <w:r w:rsidRPr="00727870">
        <w:rPr>
          <w:color w:val="000000"/>
          <w:sz w:val="28"/>
          <w:szCs w:val="28"/>
        </w:rPr>
        <w:t xml:space="preserve">протокол </w:t>
      </w:r>
      <w:r w:rsidR="00D65977">
        <w:rPr>
          <w:color w:val="000000"/>
          <w:sz w:val="28"/>
          <w:szCs w:val="28"/>
        </w:rPr>
        <w:t>№___________.</w:t>
      </w:r>
      <w:r>
        <w:rPr>
          <w:rFonts w:eastAsia="Arial Unicode MS"/>
          <w:b/>
          <w:bCs/>
          <w:color w:val="000000"/>
          <w:sz w:val="28"/>
          <w:szCs w:val="28"/>
          <w:lang w:eastAsia="be-BY"/>
        </w:rPr>
        <w:br w:type="page"/>
      </w:r>
    </w:p>
    <w:p w14:paraId="236611E3" w14:textId="77777777" w:rsidR="00DA3E49" w:rsidRDefault="00DA3E49" w:rsidP="00DA3E49">
      <w:pPr>
        <w:pStyle w:val="p1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E53F5">
        <w:rPr>
          <w:b/>
          <w:sz w:val="28"/>
          <w:szCs w:val="28"/>
        </w:rPr>
        <w:lastRenderedPageBreak/>
        <w:t>СОДЕРЖАНИЕ ЭУМК</w:t>
      </w:r>
    </w:p>
    <w:p w14:paraId="7BF0408C" w14:textId="77777777" w:rsidR="00D65977" w:rsidRPr="007E53F5" w:rsidRDefault="00D65977" w:rsidP="00DA3E49">
      <w:pPr>
        <w:pStyle w:val="p1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eastAsia="be-BY"/>
        </w:rPr>
      </w:pPr>
    </w:p>
    <w:p w14:paraId="1DC908D5" w14:textId="77777777" w:rsidR="00DA3E49" w:rsidRDefault="00DA3E49" w:rsidP="00DA3E4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be-BY"/>
        </w:rPr>
      </w:pPr>
      <w:r w:rsidRPr="00D4359F">
        <w:rPr>
          <w:rFonts w:ascii="Times New Roman" w:hAnsi="Times New Roman"/>
          <w:b/>
          <w:bCs/>
          <w:color w:val="000000"/>
          <w:sz w:val="28"/>
          <w:szCs w:val="28"/>
          <w:lang w:eastAsia="be-BY"/>
        </w:rPr>
        <w:t>ОГЛАВЛЕНИЕ:</w:t>
      </w:r>
    </w:p>
    <w:p w14:paraId="4AE93538" w14:textId="77777777" w:rsidR="00D65977" w:rsidRPr="00D4359F" w:rsidRDefault="00D65977" w:rsidP="00DA3E4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be-BY"/>
        </w:rPr>
      </w:pPr>
    </w:p>
    <w:p w14:paraId="4464A547" w14:textId="77777777" w:rsidR="00DA3E49" w:rsidRDefault="00DA3E49" w:rsidP="00DA3E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e-BY"/>
        </w:rPr>
      </w:pPr>
      <w:r w:rsidRPr="00D4359F">
        <w:rPr>
          <w:rFonts w:ascii="Times New Roman" w:hAnsi="Times New Roman"/>
          <w:b/>
          <w:sz w:val="28"/>
          <w:szCs w:val="28"/>
          <w:lang w:eastAsia="be-BY"/>
        </w:rPr>
        <w:t>ВВЕДЕНИЕ</w:t>
      </w:r>
    </w:p>
    <w:p w14:paraId="6FAB70A5" w14:textId="77777777" w:rsidR="00D65977" w:rsidRPr="00D4359F" w:rsidRDefault="00D65977" w:rsidP="00DA3E4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be-BY"/>
        </w:rPr>
      </w:pPr>
    </w:p>
    <w:p w14:paraId="64255CB9" w14:textId="77777777" w:rsidR="00DA3E49" w:rsidRPr="00C303AC" w:rsidRDefault="00DA3E49" w:rsidP="00DA3E49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eastAsia="be-BY"/>
        </w:rPr>
      </w:pPr>
      <w:r w:rsidRPr="00C303AC">
        <w:rPr>
          <w:rFonts w:ascii="Times New Roman" w:hAnsi="Times New Roman"/>
          <w:b/>
          <w:color w:val="000000"/>
          <w:sz w:val="28"/>
          <w:szCs w:val="28"/>
          <w:lang w:eastAsia="be-BY"/>
        </w:rPr>
        <w:t>УЧЕБНО-ПРОГРАММНАЯ ДОКУМЕНТАЦИЯ</w:t>
      </w:r>
    </w:p>
    <w:p w14:paraId="08630D70" w14:textId="5E15DCFC" w:rsidR="00DA3E49" w:rsidRPr="00D65977" w:rsidRDefault="00DA3E49" w:rsidP="00D65977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D65977">
        <w:rPr>
          <w:rFonts w:ascii="Times New Roman" w:hAnsi="Times New Roman"/>
          <w:color w:val="000000"/>
          <w:sz w:val="28"/>
          <w:szCs w:val="28"/>
          <w:lang w:eastAsia="be-BY"/>
        </w:rPr>
        <w:t>Учебная программа</w:t>
      </w:r>
    </w:p>
    <w:p w14:paraId="1F0D58D6" w14:textId="77777777" w:rsidR="00D65977" w:rsidRPr="00D65977" w:rsidRDefault="00D65977" w:rsidP="00D65977">
      <w:pPr>
        <w:pStyle w:val="a3"/>
        <w:tabs>
          <w:tab w:val="left" w:pos="284"/>
          <w:tab w:val="left" w:pos="567"/>
        </w:tabs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5B072833" w14:textId="77777777" w:rsidR="00DA3E49" w:rsidRPr="00C303AC" w:rsidRDefault="00DA3E49" w:rsidP="00DA3E4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be-BY"/>
        </w:rPr>
      </w:pPr>
      <w:r w:rsidRPr="00C303AC">
        <w:rPr>
          <w:rFonts w:ascii="Times New Roman" w:hAnsi="Times New Roman"/>
          <w:b/>
          <w:color w:val="000000"/>
          <w:sz w:val="28"/>
          <w:szCs w:val="28"/>
          <w:lang w:eastAsia="be-BY"/>
        </w:rPr>
        <w:t>УЧЕБНО-МЕТОДИЧЕСКАЯ ДОКУМЕНТАЦИЯ</w:t>
      </w:r>
    </w:p>
    <w:p w14:paraId="3C9E144E" w14:textId="77777777" w:rsidR="00DA3E49" w:rsidRPr="00C303AC" w:rsidRDefault="00DA3E49" w:rsidP="00DA3E49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C303AC">
        <w:rPr>
          <w:rFonts w:ascii="Times New Roman" w:hAnsi="Times New Roman"/>
          <w:color w:val="000000"/>
          <w:sz w:val="28"/>
          <w:szCs w:val="28"/>
          <w:lang w:eastAsia="be-BY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Pr="00C303AC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Краткий конспект лекций</w:t>
      </w:r>
    </w:p>
    <w:p w14:paraId="177DBDC5" w14:textId="77777777" w:rsidR="00DA3E49" w:rsidRPr="00C303AC" w:rsidRDefault="00DA3E49" w:rsidP="00DA3E49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be-BY"/>
        </w:rPr>
      </w:pPr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2. </w:t>
      </w:r>
      <w:r w:rsidRPr="00C303AC">
        <w:rPr>
          <w:rFonts w:ascii="Times New Roman" w:hAnsi="Times New Roman"/>
          <w:color w:val="000000"/>
          <w:sz w:val="28"/>
          <w:szCs w:val="28"/>
          <w:lang w:eastAsia="be-BY"/>
        </w:rPr>
        <w:t>План</w:t>
      </w:r>
      <w:r>
        <w:rPr>
          <w:rFonts w:ascii="Times New Roman" w:hAnsi="Times New Roman"/>
          <w:color w:val="000000"/>
          <w:sz w:val="28"/>
          <w:szCs w:val="28"/>
          <w:lang w:eastAsia="be-BY"/>
        </w:rPr>
        <w:t>ы</w:t>
      </w:r>
      <w:r w:rsidRPr="00C303AC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семинарских занятий</w:t>
      </w:r>
    </w:p>
    <w:p w14:paraId="4DE5E257" w14:textId="77777777" w:rsidR="00DA3E49" w:rsidRDefault="00DA3E49" w:rsidP="00DA3E49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C303AC">
        <w:rPr>
          <w:rFonts w:ascii="Times New Roman" w:hAnsi="Times New Roman"/>
          <w:color w:val="000000"/>
          <w:sz w:val="28"/>
          <w:szCs w:val="28"/>
          <w:lang w:eastAsia="be-BY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Pr="00C303AC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e-BY"/>
        </w:rPr>
        <w:t>Тематика рефератов и методические рекомендации по их выполнению</w:t>
      </w:r>
    </w:p>
    <w:p w14:paraId="6BEAA656" w14:textId="77777777" w:rsidR="00D65977" w:rsidRPr="00C303AC" w:rsidRDefault="00D65977" w:rsidP="00DA3E49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07291128" w14:textId="77777777" w:rsidR="00DA3E49" w:rsidRPr="00C303AC" w:rsidRDefault="00DA3E49" w:rsidP="00DA3E4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be-BY"/>
        </w:rPr>
      </w:pPr>
      <w:r w:rsidRPr="00C303AC">
        <w:rPr>
          <w:rFonts w:ascii="Times New Roman" w:hAnsi="Times New Roman"/>
          <w:b/>
          <w:color w:val="000000"/>
          <w:sz w:val="28"/>
          <w:szCs w:val="28"/>
          <w:lang w:eastAsia="be-BY"/>
        </w:rPr>
        <w:t>МЕТОДИЧЕСКИЕ МАТЕРИАЛЫ ДЛЯ КОНТРОЛЯ ЗНАНИЙ СТУДЕНТОВ</w:t>
      </w:r>
    </w:p>
    <w:p w14:paraId="4D83CE13" w14:textId="77777777" w:rsidR="00DA3E49" w:rsidRPr="00C303AC" w:rsidRDefault="00DA3E49" w:rsidP="00DA3E49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C303AC">
        <w:rPr>
          <w:rFonts w:ascii="Times New Roman" w:hAnsi="Times New Roman"/>
          <w:color w:val="000000"/>
          <w:sz w:val="28"/>
          <w:szCs w:val="28"/>
          <w:lang w:eastAsia="be-BY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Pr="00C303AC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Вопросы к экзамену</w:t>
      </w:r>
    </w:p>
    <w:p w14:paraId="54857EA0" w14:textId="77777777" w:rsidR="00DA3E49" w:rsidRDefault="00DA3E49" w:rsidP="00DA3E49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be-BY"/>
        </w:rPr>
      </w:pPr>
      <w:r>
        <w:rPr>
          <w:rFonts w:ascii="Times New Roman" w:hAnsi="Times New Roman"/>
          <w:color w:val="000000"/>
          <w:sz w:val="28"/>
          <w:szCs w:val="28"/>
          <w:lang w:eastAsia="be-BY"/>
        </w:rPr>
        <w:t>2. К</w:t>
      </w:r>
      <w:r w:rsidRPr="00C303AC">
        <w:rPr>
          <w:rFonts w:ascii="Times New Roman" w:hAnsi="Times New Roman"/>
          <w:color w:val="000000"/>
          <w:sz w:val="28"/>
          <w:szCs w:val="28"/>
          <w:lang w:eastAsia="be-BY"/>
        </w:rPr>
        <w:t>онтрольные вопросы, тесты</w:t>
      </w:r>
    </w:p>
    <w:p w14:paraId="23FC2755" w14:textId="77777777" w:rsidR="00D65977" w:rsidRPr="00C303AC" w:rsidRDefault="00D65977" w:rsidP="00DA3E49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2057A428" w14:textId="77777777" w:rsidR="00DA3E49" w:rsidRPr="00C303AC" w:rsidRDefault="00DA3E49" w:rsidP="00DA3E4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be-BY"/>
        </w:rPr>
      </w:pPr>
      <w:r w:rsidRPr="00C303AC">
        <w:rPr>
          <w:rFonts w:ascii="Times New Roman" w:hAnsi="Times New Roman"/>
          <w:b/>
          <w:color w:val="000000"/>
          <w:sz w:val="28"/>
          <w:szCs w:val="28"/>
          <w:lang w:eastAsia="be-BY"/>
        </w:rPr>
        <w:t>ВСПОМОГАТЕЛЬНЫЕ МАТЕРИАЛЫ</w:t>
      </w:r>
    </w:p>
    <w:p w14:paraId="5D4158D0" w14:textId="77777777" w:rsidR="00DA3E49" w:rsidRPr="00C303AC" w:rsidRDefault="00DA3E49" w:rsidP="00DA3E49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C303AC">
        <w:rPr>
          <w:rFonts w:ascii="Times New Roman" w:hAnsi="Times New Roman"/>
          <w:color w:val="000000"/>
          <w:sz w:val="28"/>
          <w:szCs w:val="28"/>
          <w:lang w:eastAsia="be-BY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. </w:t>
      </w:r>
      <w:r w:rsidRPr="00C303AC">
        <w:rPr>
          <w:rFonts w:ascii="Times New Roman" w:hAnsi="Times New Roman"/>
          <w:color w:val="000000"/>
          <w:sz w:val="28"/>
          <w:szCs w:val="28"/>
          <w:lang w:eastAsia="be-BY"/>
        </w:rPr>
        <w:t xml:space="preserve">Методические рекомендации по изучению </w:t>
      </w:r>
      <w:r>
        <w:rPr>
          <w:rFonts w:ascii="Times New Roman" w:hAnsi="Times New Roman"/>
          <w:color w:val="000000"/>
          <w:sz w:val="28"/>
          <w:szCs w:val="28"/>
          <w:lang w:eastAsia="be-BY"/>
        </w:rPr>
        <w:t>курса</w:t>
      </w:r>
      <w:r w:rsidRPr="00C303AC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и отдельных тем</w:t>
      </w:r>
    </w:p>
    <w:p w14:paraId="2EF90BF0" w14:textId="77777777" w:rsidR="00DA3E49" w:rsidRPr="00C078B2" w:rsidRDefault="00DA3E49" w:rsidP="00DA3E49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C303AC">
        <w:rPr>
          <w:rFonts w:ascii="Times New Roman" w:hAnsi="Times New Roman"/>
          <w:color w:val="000000"/>
          <w:sz w:val="28"/>
          <w:szCs w:val="28"/>
          <w:lang w:eastAsia="be-BY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Pr="00C303AC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Методические рекомендации по самостоятельной работе студентов</w:t>
      </w:r>
    </w:p>
    <w:p w14:paraId="234BD101" w14:textId="77777777" w:rsidR="00DA3E49" w:rsidRDefault="00DA3E49" w:rsidP="00DA3E49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be-BY"/>
        </w:rPr>
      </w:pPr>
      <w:r>
        <w:rPr>
          <w:rFonts w:ascii="Times New Roman" w:hAnsi="Times New Roman"/>
          <w:color w:val="000000"/>
          <w:sz w:val="28"/>
          <w:szCs w:val="28"/>
          <w:lang w:eastAsia="be-BY"/>
        </w:rPr>
        <w:t>3.</w:t>
      </w:r>
      <w:r w:rsidRPr="00C303AC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Методические рекомендации по выполнению компьютерных тестовых заданий</w:t>
      </w:r>
    </w:p>
    <w:p w14:paraId="2E9DCC89" w14:textId="77777777" w:rsidR="00DA3E49" w:rsidRPr="00C303AC" w:rsidRDefault="00DA3E49" w:rsidP="00DA3E49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be-BY"/>
        </w:rPr>
      </w:pPr>
      <w:r>
        <w:rPr>
          <w:rFonts w:ascii="Times New Roman" w:hAnsi="Times New Roman"/>
          <w:color w:val="000000"/>
          <w:sz w:val="28"/>
          <w:szCs w:val="28"/>
          <w:lang w:eastAsia="be-BY"/>
        </w:rPr>
        <w:t>4. Тесты</w:t>
      </w:r>
    </w:p>
    <w:p w14:paraId="76BC6DF2" w14:textId="77777777" w:rsidR="00DA3E49" w:rsidRPr="00F23097" w:rsidRDefault="00DA3E49" w:rsidP="00DA3E49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lang w:eastAsia="be-BY"/>
        </w:rPr>
      </w:pPr>
      <w:r w:rsidRPr="00DA3E49">
        <w:rPr>
          <w:rFonts w:ascii="Times New Roman" w:hAnsi="Times New Roman"/>
          <w:color w:val="000000"/>
          <w:sz w:val="28"/>
          <w:szCs w:val="28"/>
          <w:lang w:eastAsia="be-BY"/>
        </w:rPr>
        <w:t xml:space="preserve">5. </w:t>
      </w:r>
      <w:r w:rsidRPr="00C303AC">
        <w:rPr>
          <w:rFonts w:ascii="Times New Roman" w:hAnsi="Times New Roman"/>
          <w:color w:val="000000"/>
          <w:sz w:val="28"/>
          <w:szCs w:val="28"/>
          <w:lang w:eastAsia="be-BY"/>
        </w:rPr>
        <w:t>Список рекомендованной литературы</w:t>
      </w:r>
    </w:p>
    <w:p w14:paraId="35D2D660" w14:textId="77777777" w:rsidR="00DA3E49" w:rsidRDefault="00DA3E49" w:rsidP="00DA3E49">
      <w:pPr>
        <w:spacing w:after="0" w:line="240" w:lineRule="auto"/>
      </w:pPr>
    </w:p>
    <w:p w14:paraId="1046F525" w14:textId="77777777" w:rsidR="00DA3E49" w:rsidRDefault="00DA3E49" w:rsidP="00DA3E49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br w:type="page"/>
      </w:r>
    </w:p>
    <w:p w14:paraId="4A679EFB" w14:textId="7476E548" w:rsidR="00D71D65" w:rsidRPr="00EB7B38" w:rsidRDefault="00D71D65" w:rsidP="00DA3E49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</w:pPr>
      <w:r w:rsidRPr="00EB7B38"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  <w:lastRenderedPageBreak/>
        <w:t>ВВЕДЕНИЕ</w:t>
      </w:r>
    </w:p>
    <w:p w14:paraId="044AE6D8" w14:textId="2254EA64" w:rsidR="00D71D65" w:rsidRDefault="00D71D65" w:rsidP="00DA3E49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</w:pPr>
      <w:r w:rsidRPr="009B32E4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 xml:space="preserve">Учебно-методический комплекс предназначен для оказания методической помощи </w:t>
      </w:r>
      <w:r w:rsidR="00D65977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студентам</w:t>
      </w:r>
      <w:r w:rsidR="00004B34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 xml:space="preserve">, </w:t>
      </w:r>
      <w:r w:rsidRPr="009B32E4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изучающим дисцип</w:t>
      </w:r>
      <w:r w:rsidR="00004B34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лину «</w:t>
      </w:r>
      <w:r w:rsidR="00D65977" w:rsidRPr="00D65977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Финансовое сопровождение предпринимательства</w:t>
      </w:r>
      <w:r w:rsidRPr="009B32E4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».</w:t>
      </w:r>
    </w:p>
    <w:p w14:paraId="7814C0E2" w14:textId="02B6F73D" w:rsidR="00D65977" w:rsidRDefault="00D65977" w:rsidP="00DA3E49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 xml:space="preserve">В условиях возрастающей конкуренции, усложнения финансовых связей в контексте </w:t>
      </w:r>
      <w:proofErr w:type="spellStart"/>
      <w:r>
        <w:rPr>
          <w:rFonts w:ascii="Times New Roman" w:hAnsi="Times New Roman"/>
          <w:sz w:val="28"/>
          <w:szCs w:val="28"/>
        </w:rPr>
        <w:t>гло</w:t>
      </w:r>
      <w:r w:rsidRPr="00004B34">
        <w:rPr>
          <w:rFonts w:ascii="Times New Roman" w:hAnsi="Times New Roman"/>
          <w:sz w:val="28"/>
          <w:szCs w:val="28"/>
        </w:rPr>
        <w:t>бализационных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процессов</w:t>
      </w:r>
      <w:r w:rsidR="00E936C2">
        <w:rPr>
          <w:rFonts w:ascii="Times New Roman" w:hAnsi="Times New Roman"/>
          <w:sz w:val="28"/>
          <w:szCs w:val="28"/>
        </w:rPr>
        <w:t xml:space="preserve"> и развития цифровой экономики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B34">
        <w:rPr>
          <w:rFonts w:ascii="Times New Roman" w:hAnsi="Times New Roman"/>
          <w:sz w:val="28"/>
          <w:szCs w:val="28"/>
        </w:rPr>
        <w:t>успех функционирования субъектов</w:t>
      </w:r>
      <w:r w:rsidR="0068172D">
        <w:rPr>
          <w:rFonts w:ascii="Times New Roman" w:hAnsi="Times New Roman"/>
          <w:sz w:val="28"/>
          <w:szCs w:val="28"/>
        </w:rPr>
        <w:t xml:space="preserve"> хозяйствования</w:t>
      </w:r>
      <w:r w:rsidRPr="00004B34">
        <w:rPr>
          <w:rFonts w:ascii="Times New Roman" w:hAnsi="Times New Roman"/>
          <w:sz w:val="28"/>
          <w:szCs w:val="28"/>
        </w:rPr>
        <w:t xml:space="preserve"> во многом зависит от использования рациональной системы управления финансовой деятельностью.</w:t>
      </w:r>
      <w:r w:rsidR="00E936C2">
        <w:rPr>
          <w:rFonts w:ascii="Times New Roman" w:hAnsi="Times New Roman"/>
          <w:sz w:val="28"/>
          <w:szCs w:val="28"/>
        </w:rPr>
        <w:t xml:space="preserve"> Изучение данной дисциплины позволит студентам освоить теоретические основы и практические навыки управления финансами субъектов хозяйствования.</w:t>
      </w:r>
    </w:p>
    <w:p w14:paraId="5F82DAC9" w14:textId="1F1309B1" w:rsidR="00AD3A21" w:rsidRPr="00AD3A21" w:rsidRDefault="00AD3A21" w:rsidP="00AD3A2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D3A21">
        <w:rPr>
          <w:rFonts w:ascii="Times New Roman" w:hAnsi="Times New Roman"/>
          <w:bCs/>
          <w:iCs/>
          <w:sz w:val="28"/>
          <w:szCs w:val="28"/>
        </w:rPr>
        <w:t>Предметом учебной дисциплины «</w:t>
      </w:r>
      <w:r w:rsidRPr="00D65977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Финансовое сопровождение предпринимательства</w:t>
      </w:r>
      <w:r w:rsidRPr="00AD3A21">
        <w:rPr>
          <w:rFonts w:ascii="Times New Roman" w:hAnsi="Times New Roman"/>
          <w:bCs/>
          <w:iCs/>
          <w:sz w:val="28"/>
          <w:szCs w:val="28"/>
        </w:rPr>
        <w:t>»</w:t>
      </w:r>
      <w:r w:rsidRPr="00AD3A21">
        <w:rPr>
          <w:rFonts w:ascii="Times New Roman" w:hAnsi="Times New Roman"/>
          <w:sz w:val="28"/>
          <w:szCs w:val="28"/>
        </w:rPr>
        <w:t xml:space="preserve"> являются изучение системы взаимоотношений, складывающихся у организаций реального сектора экономики с другими субъектами (государством, кредитной системой, страховыми организациями и др.), по поводу формирования, распределения и использования созданного прибавочного продукта.</w:t>
      </w:r>
    </w:p>
    <w:p w14:paraId="06C33092" w14:textId="07994C5C" w:rsidR="00AD3A21" w:rsidRDefault="00AD3A21" w:rsidP="00DA3E49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AD3A21">
        <w:rPr>
          <w:rFonts w:ascii="Times New Roman" w:hAnsi="Times New Roman"/>
          <w:sz w:val="28"/>
          <w:szCs w:val="28"/>
        </w:rPr>
        <w:t xml:space="preserve">Цель дисциплины </w:t>
      </w:r>
      <w:r w:rsidRPr="00AD3A21">
        <w:rPr>
          <w:rFonts w:ascii="Times New Roman" w:hAnsi="Times New Roman"/>
          <w:bCs/>
          <w:iCs/>
          <w:sz w:val="28"/>
          <w:szCs w:val="28"/>
        </w:rPr>
        <w:t>«</w:t>
      </w:r>
      <w:r w:rsidRPr="00D65977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Финансовое сопровождение предпринимательства</w:t>
      </w:r>
      <w:r w:rsidRPr="00AD3A21">
        <w:rPr>
          <w:rFonts w:ascii="Times New Roman" w:hAnsi="Times New Roman"/>
          <w:bCs/>
          <w:iCs/>
          <w:sz w:val="28"/>
          <w:szCs w:val="28"/>
        </w:rPr>
        <w:t>»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заключается в том, чтобы</w:t>
      </w:r>
      <w:r w:rsidRPr="00AD3A21">
        <w:rPr>
          <w:rFonts w:ascii="Times New Roman" w:hAnsi="Times New Roman"/>
          <w:sz w:val="28"/>
          <w:szCs w:val="28"/>
        </w:rPr>
        <w:t xml:space="preserve"> на основе теоретического и практического материала, а также на основе обобщения законодательных и нормативных документов ознакомить студентов с механизмом организации и управления финансами субъекта хозяйствования в процессе осуществления предпринимательской деятельности.</w:t>
      </w:r>
    </w:p>
    <w:p w14:paraId="0C4F4749" w14:textId="58A68182" w:rsidR="00D71D65" w:rsidRPr="009A3BB0" w:rsidRDefault="000D1CDD" w:rsidP="00DA3E4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В компле</w:t>
      </w:r>
      <w:proofErr w:type="gramStart"/>
      <w:r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кс вкл</w:t>
      </w:r>
      <w:proofErr w:type="gramEnd"/>
      <w:r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 xml:space="preserve">ючены: </w:t>
      </w:r>
      <w:r w:rsidR="0068172D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учебная</w:t>
      </w:r>
      <w:r w:rsidR="00D71D65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 xml:space="preserve"> программ</w:t>
      </w:r>
      <w:r w:rsidR="0068172D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а</w:t>
      </w:r>
      <w:r w:rsidR="00D71D65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 xml:space="preserve"> дисциплины, краткий конспект лекций, методические материалы для семинарских и практических занятий, тематика рефератов и методические рекомендации по их написанию, перечень литературы, методические материалы для контроля знаний и самоподготовки студентов. </w:t>
      </w:r>
      <w:r w:rsidR="0068172D" w:rsidRPr="0068172D">
        <w:rPr>
          <w:rFonts w:ascii="Times New Roman" w:eastAsia="Arial Unicode MS" w:hAnsi="Times New Roman"/>
          <w:color w:val="000000"/>
          <w:sz w:val="28"/>
          <w:szCs w:val="28"/>
          <w:highlight w:val="yellow"/>
          <w:lang w:eastAsia="be-BY"/>
        </w:rPr>
        <w:t>Для самостоятельной подготовки</w:t>
      </w:r>
      <w:r w:rsidR="0068172D">
        <w:rPr>
          <w:rFonts w:ascii="Times New Roman" w:eastAsia="Arial Unicode MS" w:hAnsi="Times New Roman"/>
          <w:color w:val="000000"/>
          <w:sz w:val="28"/>
          <w:szCs w:val="28"/>
          <w:highlight w:val="yellow"/>
          <w:lang w:eastAsia="be-BY"/>
        </w:rPr>
        <w:t xml:space="preserve"> студенты </w:t>
      </w:r>
      <w:r w:rsidR="0068172D" w:rsidRPr="0068172D">
        <w:rPr>
          <w:rFonts w:ascii="Times New Roman" w:eastAsia="Arial Unicode MS" w:hAnsi="Times New Roman"/>
          <w:color w:val="000000"/>
          <w:sz w:val="28"/>
          <w:szCs w:val="28"/>
          <w:highlight w:val="yellow"/>
          <w:lang w:eastAsia="be-BY"/>
        </w:rPr>
        <w:t xml:space="preserve">могут </w:t>
      </w:r>
      <w:r w:rsidR="0068172D">
        <w:rPr>
          <w:rFonts w:ascii="Times New Roman" w:eastAsia="Arial Unicode MS" w:hAnsi="Times New Roman"/>
          <w:color w:val="000000"/>
          <w:sz w:val="28"/>
          <w:szCs w:val="28"/>
          <w:highlight w:val="yellow"/>
          <w:lang w:eastAsia="be-BY"/>
        </w:rPr>
        <w:t xml:space="preserve">воспользоваться </w:t>
      </w:r>
      <w:r w:rsidR="0068172D" w:rsidRPr="0068172D">
        <w:rPr>
          <w:rFonts w:ascii="Times New Roman" w:eastAsia="Arial Unicode MS" w:hAnsi="Times New Roman"/>
          <w:color w:val="000000"/>
          <w:sz w:val="28"/>
          <w:szCs w:val="28"/>
          <w:highlight w:val="yellow"/>
          <w:lang w:eastAsia="be-BY"/>
        </w:rPr>
        <w:t>подборкой нормативных документов к дисциплине</w:t>
      </w:r>
      <w:r w:rsidR="0068172D" w:rsidRPr="0068172D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 xml:space="preserve">. </w:t>
      </w:r>
      <w:r w:rsidR="00D71D65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Для контроля усвоения материалов дисциплины студент</w:t>
      </w:r>
      <w:r w:rsidR="0068172D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ами</w:t>
      </w:r>
      <w:r w:rsidR="00D71D65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 xml:space="preserve"> в компле</w:t>
      </w:r>
      <w:proofErr w:type="gramStart"/>
      <w:r w:rsidR="00D71D65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кс вкл</w:t>
      </w:r>
      <w:proofErr w:type="gramEnd"/>
      <w:r w:rsidR="00D71D65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 xml:space="preserve">ючены вопросы к </w:t>
      </w:r>
      <w:r w:rsidR="0068172D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зачету</w:t>
      </w:r>
      <w:r w:rsidR="00D71D65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 xml:space="preserve"> и тесты. </w:t>
      </w:r>
    </w:p>
    <w:p w14:paraId="586E6002" w14:textId="5681BDBB" w:rsidR="00D71D65" w:rsidRDefault="00D71D65" w:rsidP="00DA3E49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Комплекс составлен доцент</w:t>
      </w:r>
      <w:r w:rsidR="000C0DB7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а</w:t>
      </w:r>
      <w:r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м</w:t>
      </w:r>
      <w:r w:rsidR="000C0DB7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 xml:space="preserve"> кафедры налогов и налогообложения </w:t>
      </w:r>
      <w:r w:rsidR="000C0DB7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 xml:space="preserve">Сакович В.В. и </w:t>
      </w:r>
      <w:proofErr w:type="spellStart"/>
      <w:r w:rsidR="000C0DB7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Евсейчиковой</w:t>
      </w:r>
      <w:proofErr w:type="spellEnd"/>
      <w:r w:rsidR="000C0DB7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 xml:space="preserve"> Н.Н.</w:t>
      </w:r>
      <w:r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 xml:space="preserve"> </w:t>
      </w:r>
    </w:p>
    <w:p w14:paraId="1D66182D" w14:textId="38677B7B" w:rsidR="00D71D65" w:rsidRPr="008E5C6E" w:rsidRDefault="00D71D65" w:rsidP="00AD3A21">
      <w:pP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</w:pPr>
    </w:p>
    <w:sectPr w:rsidR="00D71D65" w:rsidRPr="008E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AFF"/>
    <w:multiLevelType w:val="hybridMultilevel"/>
    <w:tmpl w:val="5A26B762"/>
    <w:lvl w:ilvl="0" w:tplc="57BE9C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65"/>
    <w:rsid w:val="00004B34"/>
    <w:rsid w:val="000C0DB7"/>
    <w:rsid w:val="000C3DE7"/>
    <w:rsid w:val="000D1CDD"/>
    <w:rsid w:val="0026306A"/>
    <w:rsid w:val="0065624A"/>
    <w:rsid w:val="0068172D"/>
    <w:rsid w:val="007926A4"/>
    <w:rsid w:val="007F5D09"/>
    <w:rsid w:val="00943E2E"/>
    <w:rsid w:val="009A6012"/>
    <w:rsid w:val="00AD3A21"/>
    <w:rsid w:val="00D65977"/>
    <w:rsid w:val="00D71D65"/>
    <w:rsid w:val="00DA3E49"/>
    <w:rsid w:val="00E9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FF0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6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D71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D71D65"/>
  </w:style>
  <w:style w:type="paragraph" w:customStyle="1" w:styleId="p14">
    <w:name w:val="p14"/>
    <w:basedOn w:val="a"/>
    <w:uiPriority w:val="99"/>
    <w:rsid w:val="00D71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A3E49"/>
    <w:pPr>
      <w:ind w:left="720"/>
      <w:contextualSpacing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6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D71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D71D65"/>
  </w:style>
  <w:style w:type="paragraph" w:customStyle="1" w:styleId="p14">
    <w:name w:val="p14"/>
    <w:basedOn w:val="a"/>
    <w:uiPriority w:val="99"/>
    <w:rsid w:val="00D71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A3E49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Viktoriya</cp:lastModifiedBy>
  <cp:revision>8</cp:revision>
  <dcterms:created xsi:type="dcterms:W3CDTF">2015-04-27T20:43:00Z</dcterms:created>
  <dcterms:modified xsi:type="dcterms:W3CDTF">2021-07-29T07:29:00Z</dcterms:modified>
</cp:coreProperties>
</file>